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drawingml.chart+xml" PartName="/word/charts/chart1.xml"/>
  <Override ContentType="application/vnd.openxmlformats-officedocument.drawingml.chart+xml" PartName="/word/charts/chart2.xml"/>
  <Override ContentType="application/vnd.openxmlformats-officedocument.drawingml.chart+xml" PartName="/word/charts/chart3.xml"/>
  <Override ContentType="application/vnd.openxmlformats-officedocument.theme+xml" PartName="/word/theme/theme1.xml"/>
  <Override ContentType="application/vnd.openxmlformats-officedocument.wordprocessingml.settings+xml" PartName="/word/settings.xml"/>
  <Override ContentType="application/vnd.openxmlformats-officedocument.themeOverride+xml" PartName="/word/theme/themeOverride3.xml"/>
  <Override ContentType="application/vnd.openxmlformats-officedocument.themeOverride+xml" PartName="/word/theme/themeOverride2.xml"/>
  <Override ContentType="application/vnd.openxmlformats-officedocument.themeOverride+xml" PartName="/word/theme/themeOverride1.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ab/>
        <w:br w:type="textWrapping"/>
      </w:r>
      <w:r w:rsidDel="00000000" w:rsidR="00000000" w:rsidRPr="00000000">
        <w:rPr>
          <w:rFonts w:ascii="Times New Roman" w:cs="Times New Roman" w:eastAsia="Times New Roman" w:hAnsi="Times New Roman"/>
          <w:color w:val="000000"/>
          <w:sz w:val="24"/>
          <w:szCs w:val="24"/>
        </w:rPr>
        <w:drawing>
          <wp:inline distB="0" distT="0" distL="0" distR="0">
            <wp:extent cx="1496455" cy="1552505"/>
            <wp:effectExtent b="0" l="0" r="0" t="0"/>
            <wp:docPr descr="A black and white logo&#10;&#10;AI-generated content may be incorrect." id="2122515091" name="image18.png"/>
            <a:graphic>
              <a:graphicData uri="http://schemas.openxmlformats.org/drawingml/2006/picture">
                <pic:pic>
                  <pic:nvPicPr>
                    <pic:cNvPr descr="A black and white logo&#10;&#10;AI-generated content may be incorrect." id="0" name="image18.png"/>
                    <pic:cNvPicPr preferRelativeResize="0"/>
                  </pic:nvPicPr>
                  <pic:blipFill>
                    <a:blip r:embed="rId8"/>
                    <a:srcRect b="0" l="0" r="0" t="0"/>
                    <a:stretch>
                      <a:fillRect/>
                    </a:stretch>
                  </pic:blipFill>
                  <pic:spPr>
                    <a:xfrm rot="10800000">
                      <a:off x="0" y="0"/>
                      <a:ext cx="1496455" cy="155250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br w:type="textWrapping"/>
        <w:br w:type="textWrapping"/>
        <w:br w:type="textWrapping"/>
        <w:br w:type="textWrapping"/>
        <w:br w:type="textWrapping"/>
      </w:r>
    </w:p>
    <w:p w:rsidR="00000000" w:rsidDel="00000000" w:rsidP="00000000" w:rsidRDefault="00000000" w:rsidRPr="00000000" w14:paraId="00000002">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03">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OДЕЉЕЊЕ ЗА КЛАСИЧНЕ НАУКЕ</w:t>
      </w:r>
      <w:r w:rsidDel="00000000" w:rsidR="00000000" w:rsidRPr="00000000">
        <w:rPr>
          <w:rtl w:val="0"/>
        </w:rPr>
      </w:r>
    </w:p>
    <w:p w:rsidR="00000000" w:rsidDel="00000000" w:rsidP="00000000" w:rsidRDefault="00000000" w:rsidRPr="00000000" w14:paraId="00000004">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Докторске академске студије класичних наука</w:t>
      </w:r>
      <w:r w:rsidDel="00000000" w:rsidR="00000000" w:rsidRPr="00000000">
        <w:rPr>
          <w:rtl w:val="0"/>
        </w:rPr>
      </w:r>
    </w:p>
    <w:p w:rsidR="00000000" w:rsidDel="00000000" w:rsidP="00000000" w:rsidRDefault="00000000" w:rsidRPr="00000000" w14:paraId="00000005">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i w:val="1"/>
          <w:color w:val="000000"/>
          <w:sz w:val="24"/>
          <w:szCs w:val="24"/>
          <w:rtl w:val="0"/>
        </w:rPr>
        <w:t xml:space="preserve">Извештај о самовредновању</w:t>
      </w:r>
      <w:r w:rsidDel="00000000" w:rsidR="00000000" w:rsidRPr="00000000">
        <w:rPr>
          <w:rtl w:val="0"/>
        </w:rPr>
      </w:r>
    </w:p>
    <w:p w:rsidR="00000000" w:rsidDel="00000000" w:rsidP="00000000" w:rsidRDefault="00000000" w:rsidRPr="00000000" w14:paraId="00000006">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br w:type="textWrapping"/>
        <w:br w:type="textWrapping"/>
        <w:br w:type="textWrapping"/>
      </w:r>
    </w:p>
    <w:p w:rsidR="00000000" w:rsidDel="00000000" w:rsidP="00000000" w:rsidRDefault="00000000" w:rsidRPr="00000000" w14:paraId="00000007">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08">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09">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Београд, јун 2025.</w:t>
      </w:r>
    </w:p>
    <w:p w:rsidR="00000000" w:rsidDel="00000000" w:rsidP="00000000" w:rsidRDefault="00000000" w:rsidRPr="00000000" w14:paraId="0000000A">
      <w:pPr>
        <w:spacing w:after="160" w:line="259" w:lineRule="auto"/>
        <w:rPr>
          <w:rFonts w:ascii="Times New Roman" w:cs="Times New Roman" w:eastAsia="Times New Roman" w:hAnsi="Times New Roman"/>
          <w:color w:val="000000"/>
          <w:sz w:val="24"/>
          <w:szCs w:val="24"/>
        </w:rPr>
      </w:pPr>
      <w:r w:rsidDel="00000000" w:rsidR="00000000" w:rsidRPr="00000000">
        <w:br w:type="page"/>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276" w:lineRule="auto"/>
            <w:ind w:left="220" w:right="0" w:firstLine="0"/>
            <w:jc w:val="left"/>
            <w:rPr>
              <w:rFonts w:ascii="Times New Roman" w:cs="Times New Roman" w:eastAsia="Times New Roman" w:hAnsi="Times New Roman"/>
              <w:b w:val="1"/>
              <w:i w:val="0"/>
              <w:smallCaps w:val="1"/>
              <w:strike w:val="0"/>
              <w:color w:val="000000"/>
              <w:sz w:val="24"/>
              <w:szCs w:val="24"/>
              <w:u w:val="none"/>
              <w:shd w:fill="auto" w:val="clear"/>
              <w:vertAlign w:val="baseline"/>
            </w:rPr>
          </w:pPr>
          <w:r w:rsidDel="00000000" w:rsidR="00000000" w:rsidRPr="00000000">
            <w:fldChar w:fldCharType="begin"/>
            <w:instrText xml:space="preserve"> TOC \h \u \z \t "Heading 1,1,Heading 2,2,Heading 3,3,"</w:instrText>
            <w:fldChar w:fldCharType="separate"/>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ОПИС ПОСТУПКА САМОВРЕДНОВАЊА</w:t>
            <w:tab/>
          </w:r>
          <w:r w:rsidDel="00000000" w:rsidR="00000000" w:rsidRPr="00000000">
            <w:fldChar w:fldCharType="begin"/>
            <w:instrText xml:space="preserve"> PAGEREF _heading=h.dvrdn8ebwkx8 \h </w:instrText>
            <w:fldChar w:fldCharType="separate"/>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5</w:t>
          </w:r>
          <w:r w:rsidDel="00000000" w:rsidR="00000000" w:rsidRPr="00000000">
            <w:fldChar w:fldCharType="begin"/>
            <w:instrText xml:space="preserve"> HYPERLINK \l "_heading=h.dvrdn8ebwkx8"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276" w:lineRule="auto"/>
            <w:ind w:left="220" w:right="0" w:firstLine="0"/>
            <w:jc w:val="left"/>
            <w:rPr>
              <w:rFonts w:ascii="Times New Roman" w:cs="Times New Roman" w:eastAsia="Times New Roman" w:hAnsi="Times New Roman"/>
              <w:b w:val="1"/>
              <w:i w:val="0"/>
              <w:smallCaps w:val="1"/>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4: КВАЛИТЕТ СТУДИЈСКОГ ПРОГРАМА</w:t>
            <w:tab/>
          </w:r>
          <w:r w:rsidDel="00000000" w:rsidR="00000000" w:rsidRPr="00000000">
            <w:fldChar w:fldCharType="begin"/>
            <w:instrText xml:space="preserve"> PAGEREF _heading=h.wqumteww93ku \h </w:instrText>
            <w:fldChar w:fldCharType="separate"/>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7</w:t>
          </w:r>
          <w:r w:rsidDel="00000000" w:rsidR="00000000" w:rsidRPr="00000000">
            <w:fldChar w:fldCharType="begin"/>
            <w:instrText xml:space="preserve"> HYPERLINK \l "_heading=h.wqumteww93ku"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276" w:lineRule="auto"/>
            <w:ind w:left="220" w:right="0" w:firstLine="0"/>
            <w:jc w:val="left"/>
            <w:rPr>
              <w:rFonts w:ascii="Times New Roman" w:cs="Times New Roman" w:eastAsia="Times New Roman" w:hAnsi="Times New Roman"/>
              <w:b w:val="1"/>
              <w:i w:val="0"/>
              <w:smallCaps w:val="1"/>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5: КВАЛИТЕТ НАСТАВНОГ ПРОЦЕСА</w:t>
            <w:tab/>
          </w:r>
          <w:r w:rsidDel="00000000" w:rsidR="00000000" w:rsidRPr="00000000">
            <w:fldChar w:fldCharType="begin"/>
            <w:instrText xml:space="preserve"> PAGEREF _heading=h.k0z8yttvvobs \h </w:instrText>
            <w:fldChar w:fldCharType="separate"/>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20</w:t>
          </w:r>
          <w:r w:rsidDel="00000000" w:rsidR="00000000" w:rsidRPr="00000000">
            <w:fldChar w:fldCharType="begin"/>
            <w:instrText xml:space="preserve"> HYPERLINK \l "_heading=h.k0z8yttvvobs"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276" w:lineRule="auto"/>
            <w:ind w:left="220" w:right="0" w:firstLine="0"/>
            <w:jc w:val="left"/>
            <w:rPr>
              <w:rFonts w:ascii="Times New Roman" w:cs="Times New Roman" w:eastAsia="Times New Roman" w:hAnsi="Times New Roman"/>
              <w:b w:val="1"/>
              <w:i w:val="0"/>
              <w:smallCaps w:val="1"/>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7: КВАЛИТЕТ НАСТАВНИКА И САРАДНИКА</w:t>
            <w:tab/>
          </w:r>
          <w:r w:rsidDel="00000000" w:rsidR="00000000" w:rsidRPr="00000000">
            <w:fldChar w:fldCharType="begin"/>
            <w:instrText xml:space="preserve"> PAGEREF _heading=h.jfjaw6d69fw \h </w:instrText>
            <w:fldChar w:fldCharType="separate"/>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24</w:t>
          </w:r>
          <w:r w:rsidDel="00000000" w:rsidR="00000000" w:rsidRPr="00000000">
            <w:fldChar w:fldCharType="begin"/>
            <w:instrText xml:space="preserve"> HYPERLINK \l "_heading=h.jfjaw6d69fw"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276" w:lineRule="auto"/>
            <w:ind w:left="220" w:right="0" w:firstLine="0"/>
            <w:jc w:val="left"/>
            <w:rPr>
              <w:rFonts w:ascii="Times New Roman" w:cs="Times New Roman" w:eastAsia="Times New Roman" w:hAnsi="Times New Roman"/>
              <w:b w:val="1"/>
              <w:i w:val="0"/>
              <w:smallCaps w:val="1"/>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8: КВАЛИТЕТ СТУДЕНАТА</w:t>
            <w:tab/>
          </w:r>
          <w:r w:rsidDel="00000000" w:rsidR="00000000" w:rsidRPr="00000000">
            <w:fldChar w:fldCharType="begin"/>
            <w:instrText xml:space="preserve"> PAGEREF _heading=h.k93sodvblt15 \h </w:instrText>
            <w:fldChar w:fldCharType="separate"/>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29</w:t>
          </w:r>
          <w:r w:rsidDel="00000000" w:rsidR="00000000" w:rsidRPr="00000000">
            <w:fldChar w:fldCharType="begin"/>
            <w:instrText xml:space="preserve"> HYPERLINK \l "_heading=h.k93sodvblt15"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276" w:lineRule="auto"/>
            <w:ind w:left="220" w:right="0" w:firstLine="0"/>
            <w:jc w:val="left"/>
            <w:rPr>
              <w:rFonts w:ascii="Times New Roman" w:cs="Times New Roman" w:eastAsia="Times New Roman" w:hAnsi="Times New Roman"/>
              <w:b w:val="1"/>
              <w:i w:val="0"/>
              <w:smallCaps w:val="1"/>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9: КВАЛИТЕТ УЏБЕНИКА, ЛИТЕРАТУРЕ, БИБЛИОТЕЧКИХ И ИНФОРМАТИЧКИХ РЕСУРСА</w:t>
            <w:tab/>
          </w:r>
          <w:r w:rsidDel="00000000" w:rsidR="00000000" w:rsidRPr="00000000">
            <w:fldChar w:fldCharType="begin"/>
            <w:instrText xml:space="preserve"> PAGEREF _heading=h.3pzj11suadjs \h </w:instrText>
            <w:fldChar w:fldCharType="separate"/>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33</w:t>
          </w:r>
          <w:r w:rsidDel="00000000" w:rsidR="00000000" w:rsidRPr="00000000">
            <w:fldChar w:fldCharType="begin"/>
            <w:instrText xml:space="preserve"> HYPERLINK \l "_heading=h.3pzj11suadjs"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276" w:lineRule="auto"/>
            <w:ind w:left="220" w:right="0" w:firstLine="0"/>
            <w:jc w:val="left"/>
            <w:rPr>
              <w:rFonts w:ascii="Times New Roman" w:cs="Times New Roman" w:eastAsia="Times New Roman" w:hAnsi="Times New Roman"/>
              <w:b w:val="1"/>
              <w:i w:val="0"/>
              <w:smallCaps w:val="1"/>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10: КВАЛИТЕТ УПРАВЉАЊА ВИСОКОШКОЛСКОМ УСТАНОВОМ И КВАЛИТЕТ НЕНАСТАВНЕ ПОДРШКЕ</w:t>
            <w:tab/>
          </w:r>
          <w:r w:rsidDel="00000000" w:rsidR="00000000" w:rsidRPr="00000000">
            <w:fldChar w:fldCharType="begin"/>
            <w:instrText xml:space="preserve"> PAGEREF _heading=h.b5eifnqrftu2 \h </w:instrText>
            <w:fldChar w:fldCharType="separate"/>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37</w:t>
          </w:r>
          <w:r w:rsidDel="00000000" w:rsidR="00000000" w:rsidRPr="00000000">
            <w:fldChar w:fldCharType="begin"/>
            <w:instrText xml:space="preserve"> HYPERLINK \l "_heading=h.b5eifnqrftu2"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276" w:lineRule="auto"/>
            <w:ind w:left="220" w:right="0" w:firstLine="0"/>
            <w:jc w:val="left"/>
            <w:rPr>
              <w:rFonts w:ascii="Times New Roman" w:cs="Times New Roman" w:eastAsia="Times New Roman" w:hAnsi="Times New Roman"/>
              <w:b w:val="1"/>
              <w:i w:val="0"/>
              <w:smallCaps w:val="1"/>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13: УЛОГА СТУДЕНАТА У САМОВРЕДНОВАЊУ И ПРОВЕРИ КВАЛИТЕТА</w:t>
            <w:tab/>
          </w:r>
          <w:r w:rsidDel="00000000" w:rsidR="00000000" w:rsidRPr="00000000">
            <w:fldChar w:fldCharType="begin"/>
            <w:instrText xml:space="preserve"> PAGEREF _heading=h.xlrbm0w3k4h4 \h </w:instrText>
            <w:fldChar w:fldCharType="separate"/>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55</w:t>
          </w:r>
          <w:r w:rsidDel="00000000" w:rsidR="00000000" w:rsidRPr="00000000">
            <w:fldChar w:fldCharType="begin"/>
            <w:instrText xml:space="preserve"> HYPERLINK \l "_heading=h.xlrbm0w3k4h4"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276" w:lineRule="auto"/>
            <w:ind w:left="220" w:right="0" w:firstLine="0"/>
            <w:jc w:val="left"/>
            <w:rPr>
              <w:rFonts w:ascii="Times New Roman" w:cs="Times New Roman" w:eastAsia="Times New Roman" w:hAnsi="Times New Roman"/>
              <w:b w:val="1"/>
              <w:i w:val="0"/>
              <w:smallCaps w:val="1"/>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14: СИСТЕМАТСКО ПРАЋЕЊЕ И ПЕРИОДИЧНА ПРОВЕРА КВАЛИТЕТА</w:t>
            <w:tab/>
          </w:r>
          <w:r w:rsidDel="00000000" w:rsidR="00000000" w:rsidRPr="00000000">
            <w:fldChar w:fldCharType="begin"/>
            <w:instrText xml:space="preserve"> PAGEREF _heading=h.ng5dxc5izhkj \h </w:instrText>
            <w:fldChar w:fldCharType="separate"/>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60</w:t>
          </w:r>
          <w:r w:rsidDel="00000000" w:rsidR="00000000" w:rsidRPr="00000000">
            <w:fldChar w:fldCharType="begin"/>
            <w:instrText xml:space="preserve"> HYPERLINK \l "_heading=h.ng5dxc5izhkj"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276" w:lineRule="auto"/>
            <w:ind w:left="220" w:right="0" w:firstLine="0"/>
            <w:jc w:val="left"/>
            <w:rPr>
              <w:rFonts w:ascii="Times New Roman" w:cs="Times New Roman" w:eastAsia="Times New Roman" w:hAnsi="Times New Roman"/>
              <w:b w:val="1"/>
              <w:i w:val="0"/>
              <w:smallCaps w:val="1"/>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15. КВАЛИТЕТ ДОКТОРСКИХ СТУДИЈА</w:t>
            <w:tab/>
          </w:r>
          <w:r w:rsidDel="00000000" w:rsidR="00000000" w:rsidRPr="00000000">
            <w:fldChar w:fldCharType="begin"/>
            <w:instrText xml:space="preserve"> PAGEREF _heading=h.554lbjdafk9k \h </w:instrText>
            <w:fldChar w:fldCharType="separate"/>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63</w:t>
          </w:r>
          <w:r w:rsidDel="00000000" w:rsidR="00000000" w:rsidRPr="00000000">
            <w:fldChar w:fldCharType="begin"/>
            <w:instrText xml:space="preserve"> HYPERLINK \l "_heading=h.554lbjdafk9k"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276" w:lineRule="auto"/>
            <w:ind w:left="220" w:right="0" w:firstLine="0"/>
            <w:jc w:val="left"/>
            <w:rPr>
              <w:rFonts w:ascii="Times New Roman" w:cs="Times New Roman" w:eastAsia="Times New Roman" w:hAnsi="Times New Roman"/>
              <w:b w:val="1"/>
              <w:i w:val="0"/>
              <w:smallCaps w:val="1"/>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Прилози и табеле</w:t>
            <w:tab/>
          </w:r>
          <w:r w:rsidDel="00000000" w:rsidR="00000000" w:rsidRPr="00000000">
            <w:fldChar w:fldCharType="begin"/>
            <w:instrText xml:space="preserve"> PAGEREF _heading=h.vpkzgavb63gw \h </w:instrText>
            <w:fldChar w:fldCharType="separate"/>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68</w:t>
          </w:r>
          <w:r w:rsidDel="00000000" w:rsidR="00000000" w:rsidRPr="00000000">
            <w:fldChar w:fldCharType="begin"/>
            <w:instrText xml:space="preserve"> HYPERLINK \l "_heading=h.vpkzgavb63gw"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4.1.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Листа  свих студијских  програма  који  су  акредитовани  на  високошколској установи  од 2021. године са укупним бројем уписаних студената на свим  годинама студија у текућој и претходне 2 школске године</w:t>
            <w:tab/>
          </w:r>
          <w:r w:rsidDel="00000000" w:rsidR="00000000" w:rsidRPr="00000000">
            <w:fldChar w:fldCharType="begin"/>
            <w:instrText xml:space="preserve"> PAGEREF _heading=h.jtewuyrmr0v0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68</w:t>
          </w:r>
          <w:r w:rsidDel="00000000" w:rsidR="00000000" w:rsidRPr="00000000">
            <w:fldChar w:fldCharType="begin"/>
            <w:instrText xml:space="preserve"> HYPERLINK \l "_heading=h.jtewuyrmr0v0"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4.2.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Број и проценат  дипломираних  студената (у  односу  на  број  уписаних)  у претходне 3 школске године у  оквиру  акредитованих  студијских програма.</w:t>
            <w:tab/>
          </w:r>
          <w:r w:rsidDel="00000000" w:rsidR="00000000" w:rsidRPr="00000000">
            <w:fldChar w:fldCharType="begin"/>
            <w:instrText xml:space="preserve"> PAGEREF _heading=h.vpn29fchqe26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69</w:t>
          </w:r>
          <w:r w:rsidDel="00000000" w:rsidR="00000000" w:rsidRPr="00000000">
            <w:fldChar w:fldCharType="begin"/>
            <w:instrText xml:space="preserve"> HYPERLINK \l "_heading=h.vpn29fchqe26"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4.3.</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Просечно трајање студија у претходне 3 школске године.</w:t>
            <w:tab/>
          </w:r>
          <w:r w:rsidDel="00000000" w:rsidR="00000000" w:rsidRPr="00000000">
            <w:fldChar w:fldCharType="begin"/>
            <w:instrText xml:space="preserve"> PAGEREF _heading=h.hc2eldzcwqc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69</w:t>
          </w:r>
          <w:r w:rsidDel="00000000" w:rsidR="00000000" w:rsidRPr="00000000">
            <w:fldChar w:fldCharType="begin"/>
            <w:instrText xml:space="preserve"> HYPERLINK \l "_heading=h.hc2eldzcwqc"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4.1.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Анализа резултата анкета о мишљењу дипломираних студената ДС класичних наука о квалитету студијског програма и постигнутим исходима учења.</w:t>
            <w:tab/>
          </w:r>
          <w:r w:rsidDel="00000000" w:rsidR="00000000" w:rsidRPr="00000000">
            <w:fldChar w:fldCharType="begin"/>
            <w:instrText xml:space="preserve"> PAGEREF _heading=h.yq4s1l6lre0p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70</w:t>
          </w:r>
          <w:r w:rsidDel="00000000" w:rsidR="00000000" w:rsidRPr="00000000">
            <w:fldChar w:fldCharType="begin"/>
            <w:instrText xml:space="preserve"> HYPERLINK \l "_heading=h.yq4s1l6lre0p"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4.2.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Анализа резултата анкета о задовољству послодаваца стеченим квалификацијама дипломаца ДС класичних наука.</w:t>
            <w:tab/>
          </w:r>
          <w:r w:rsidDel="00000000" w:rsidR="00000000" w:rsidRPr="00000000">
            <w:fldChar w:fldCharType="begin"/>
            <w:instrText xml:space="preserve"> PAGEREF _heading=h.ct1k70o7rlsc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73</w:t>
          </w:r>
          <w:r w:rsidDel="00000000" w:rsidR="00000000" w:rsidRPr="00000000">
            <w:fldChar w:fldCharType="begin"/>
            <w:instrText xml:space="preserve"> HYPERLINK \l "_heading=h.ct1k70o7rlsc"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5.1а</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_heading=h.bxovx4t8da4q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73</w:t>
          </w:r>
          <w:r w:rsidDel="00000000" w:rsidR="00000000" w:rsidRPr="00000000">
            <w:fldChar w:fldCharType="begin"/>
            <w:instrText xml:space="preserve"> HYPERLINK \l "_heading=h.bxovx4t8da4q"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5.1б</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_heading=h.j2op5zzainnc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89</w:t>
          </w:r>
          <w:r w:rsidDel="00000000" w:rsidR="00000000" w:rsidRPr="00000000">
            <w:fldChar w:fldCharType="begin"/>
            <w:instrText xml:space="preserve"> HYPERLINK \l "_heading=h.j2op5zzainnc"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5.1.в</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_heading=h.mzxhfuj6vu5p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102</w:t>
          </w:r>
          <w:r w:rsidDel="00000000" w:rsidR="00000000" w:rsidRPr="00000000">
            <w:fldChar w:fldCharType="begin"/>
            <w:instrText xml:space="preserve"> HYPERLINK \l "_heading=h.mzxhfuj6vu5p"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5.2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_heading=h.8fr7xhcxbv1v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123</w:t>
          </w:r>
          <w:r w:rsidDel="00000000" w:rsidR="00000000" w:rsidRPr="00000000">
            <w:fldChar w:fldCharType="begin"/>
            <w:instrText xml:space="preserve"> HYPERLINK \l "_heading=h.8fr7xhcxbv1v"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5.4</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_heading=h.rxd9n28fm6y9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123</w:t>
          </w:r>
          <w:r w:rsidDel="00000000" w:rsidR="00000000" w:rsidRPr="00000000">
            <w:fldChar w:fldCharType="begin"/>
            <w:instrText xml:space="preserve"> HYPERLINK \l "_heading=h.rxd9n28fm6y9"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7.1a</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Преглед броја наставника по звањима и статус наставника у високошколској установи у оквиру Мастер академских студија Одељења за класичне науке (радни однос са пуним и непуним радним временом)</w:t>
            <w:tab/>
          </w:r>
          <w:r w:rsidDel="00000000" w:rsidR="00000000" w:rsidRPr="00000000">
            <w:fldChar w:fldCharType="begin"/>
            <w:instrText xml:space="preserve"> PAGEREF _heading=h.jumx9vnvhbog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132</w:t>
          </w:r>
          <w:r w:rsidDel="00000000" w:rsidR="00000000" w:rsidRPr="00000000">
            <w:fldChar w:fldCharType="begin"/>
            <w:instrText xml:space="preserve"> HYPERLINK \l "_heading=h.jumx9vnvhbog"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7.2. Преглед броја сарадника и статус сарадника у високошколској установи у оквиру Мастер академских студија Одељења за класичне науке (радни однос са пуним и непуним радним временом, ангажовање по уговору).</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_heading=h.grrtc73kx7m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133</w:t>
          </w:r>
          <w:r w:rsidDel="00000000" w:rsidR="00000000" w:rsidRPr="00000000">
            <w:fldChar w:fldCharType="begin"/>
            <w:instrText xml:space="preserve"> HYPERLINK \l "_heading=h.grrtc73kx7m"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7.1а</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_heading=h.qgxj5a6o8pk8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134</w:t>
          </w:r>
          <w:r w:rsidDel="00000000" w:rsidR="00000000" w:rsidRPr="00000000">
            <w:fldChar w:fldCharType="begin"/>
            <w:instrText xml:space="preserve"> HYPERLINK \l "_heading=h.qgxj5a6o8pk8"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7.1б</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_heading=h.cnocbdd2f78u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148</w:t>
          </w:r>
          <w:r w:rsidDel="00000000" w:rsidR="00000000" w:rsidRPr="00000000">
            <w:fldChar w:fldCharType="begin"/>
            <w:instrText xml:space="preserve"> HYPERLINK \l "_heading=h.cnocbdd2f78u"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7.1в</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_heading=h.6t99ft92bect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163</w:t>
          </w:r>
          <w:r w:rsidDel="00000000" w:rsidR="00000000" w:rsidRPr="00000000">
            <w:fldChar w:fldCharType="begin"/>
            <w:instrText xml:space="preserve"> HYPERLINK \l "_heading=h.6t99ft92bect"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7.2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w:t>
            <w:tab/>
          </w:r>
          <w:r w:rsidDel="00000000" w:rsidR="00000000" w:rsidRPr="00000000">
            <w:fldChar w:fldCharType="begin"/>
            <w:instrText xml:space="preserve"> PAGEREF _heading=h.avh75t9y31a9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178</w:t>
          </w:r>
          <w:r w:rsidDel="00000000" w:rsidR="00000000" w:rsidRPr="00000000">
            <w:fldChar w:fldCharType="begin"/>
            <w:instrText xml:space="preserve"> HYPERLINK \l "_heading=h.avh75t9y31a9"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8.1.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Преглед броја студената по степенима, студијским програмима, и годинама студија  на текућој школској години</w:t>
            <w:tab/>
          </w:r>
          <w:r w:rsidDel="00000000" w:rsidR="00000000" w:rsidRPr="00000000">
            <w:fldChar w:fldCharType="begin"/>
            <w:instrText xml:space="preserve"> PAGEREF _heading=h.540s2wayyia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178</w:t>
          </w:r>
          <w:r w:rsidDel="00000000" w:rsidR="00000000" w:rsidRPr="00000000">
            <w:fldChar w:fldCharType="begin"/>
            <w:instrText xml:space="preserve"> HYPERLINK \l "_heading=h.540s2wayyia"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8.2.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Стопа успешности студената. Овај податак се израчунава за студенте који су дипломирали у претходној школској години (до 30.09) а завршили студије у року предвиђеном за трајање студијског програма</w:t>
            <w:tab/>
          </w:r>
          <w:r w:rsidDel="00000000" w:rsidR="00000000" w:rsidRPr="00000000">
            <w:fldChar w:fldCharType="begin"/>
            <w:instrText xml:space="preserve"> PAGEREF _heading=h.kwix9u7ouhyg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179</w:t>
          </w:r>
          <w:r w:rsidDel="00000000" w:rsidR="00000000" w:rsidRPr="00000000">
            <w:fldChar w:fldCharType="begin"/>
            <w:instrText xml:space="preserve"> HYPERLINK \l "_heading=h.kwix9u7ouhyg"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8.1.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о процедури пријема студената</w:t>
            <w:tab/>
          </w:r>
          <w:r w:rsidDel="00000000" w:rsidR="00000000" w:rsidRPr="00000000">
            <w:fldChar w:fldCharType="begin"/>
            <w:instrText xml:space="preserve"> PAGEREF _heading=h.olupfnv8kbmb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181</w:t>
          </w:r>
          <w:r w:rsidDel="00000000" w:rsidR="00000000" w:rsidRPr="00000000">
            <w:fldChar w:fldCharType="begin"/>
            <w:instrText xml:space="preserve"> HYPERLINK \l "_heading=h.olupfnv8kbmb"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8.1а.</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Правила основних академских студија (за студенте уписане од школске 2006/2007. године)</w:t>
            <w:tab/>
          </w:r>
          <w:r w:rsidDel="00000000" w:rsidR="00000000" w:rsidRPr="00000000">
            <w:fldChar w:fldCharType="begin"/>
            <w:instrText xml:space="preserve"> PAGEREF _heading=h.8lvmnwvw9d9a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205</w:t>
          </w:r>
          <w:r w:rsidDel="00000000" w:rsidR="00000000" w:rsidRPr="00000000">
            <w:fldChar w:fldCharType="begin"/>
            <w:instrText xml:space="preserve"> HYPERLINK \l "_heading=h.8lvmnwvw9d9a"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8.1б.</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о упису студената на основне академске студије</w:t>
            <w:tab/>
          </w:r>
          <w:r w:rsidDel="00000000" w:rsidR="00000000" w:rsidRPr="00000000">
            <w:fldChar w:fldCharType="begin"/>
            <w:instrText xml:space="preserve"> PAGEREF _heading=h.gdkxrsmyrvui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217</w:t>
          </w:r>
          <w:r w:rsidDel="00000000" w:rsidR="00000000" w:rsidRPr="00000000">
            <w:fldChar w:fldCharType="begin"/>
            <w:instrText xml:space="preserve"> HYPERLINK \l "_heading=h.gdkxrsmyrvui"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8.2.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о оцењивању</w:t>
            <w:tab/>
          </w:r>
          <w:r w:rsidDel="00000000" w:rsidR="00000000" w:rsidRPr="00000000">
            <w:fldChar w:fldCharType="begin"/>
            <w:instrText xml:space="preserve"> PAGEREF _heading=h.69k0w664dknd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229</w:t>
          </w:r>
          <w:r w:rsidDel="00000000" w:rsidR="00000000" w:rsidRPr="00000000">
            <w:fldChar w:fldCharType="begin"/>
            <w:instrText xml:space="preserve"> HYPERLINK \l "_heading=h.69k0w664dknd"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8.2.б</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о изменама и допунама Правилника о оцењивању и испитима</w:t>
            <w:tab/>
          </w:r>
          <w:r w:rsidDel="00000000" w:rsidR="00000000" w:rsidRPr="00000000">
            <w:fldChar w:fldCharType="begin"/>
            <w:instrText xml:space="preserve"> PAGEREF _heading=h.bgnf663fku9y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251</w:t>
          </w:r>
          <w:r w:rsidDel="00000000" w:rsidR="00000000" w:rsidRPr="00000000">
            <w:fldChar w:fldCharType="begin"/>
            <w:instrText xml:space="preserve"> HYPERLINK \l "_heading=h.bgnf663fku9y"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8.3.</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Процедуре и корективне мере у случају неиспуњавања и одступања од усвојених процедура оцењивања дате регулације су интегрисане у оквиру Прилога 8.2. и Прилога 8.2.б</w:t>
            <w:tab/>
          </w:r>
          <w:r w:rsidDel="00000000" w:rsidR="00000000" w:rsidRPr="00000000">
            <w:fldChar w:fldCharType="begin"/>
            <w:instrText xml:space="preserve"> PAGEREF _heading=h.ffgwl67slkh7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260</w:t>
          </w:r>
          <w:r w:rsidDel="00000000" w:rsidR="00000000" w:rsidRPr="00000000">
            <w:fldChar w:fldCharType="begin"/>
            <w:instrText xml:space="preserve"> HYPERLINK \l "_heading=h.ffgwl67slkh7"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9.1.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Број и врста библиотечких јединица у високошколској установи</w:t>
            <w:tab/>
          </w:r>
          <w:r w:rsidDel="00000000" w:rsidR="00000000" w:rsidRPr="00000000">
            <w:fldChar w:fldCharType="begin"/>
            <w:instrText xml:space="preserve"> PAGEREF _heading=h.lm96zuxyqbdg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260</w:t>
          </w:r>
          <w:r w:rsidDel="00000000" w:rsidR="00000000" w:rsidRPr="00000000">
            <w:fldChar w:fldCharType="begin"/>
            <w:instrText xml:space="preserve"> HYPERLINK \l "_heading=h.lm96zuxyqbdg"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9.2.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Попис информатичких ресурса</w:t>
            <w:tab/>
          </w:r>
          <w:r w:rsidDel="00000000" w:rsidR="00000000" w:rsidRPr="00000000">
            <w:fldChar w:fldCharType="begin"/>
            <w:instrText xml:space="preserve"> PAGEREF _heading=h.m98dftk6h5mf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261</w:t>
          </w:r>
          <w:r w:rsidDel="00000000" w:rsidR="00000000" w:rsidRPr="00000000">
            <w:fldChar w:fldCharType="begin"/>
            <w:instrText xml:space="preserve"> HYPERLINK \l "_heading=h.m98dftk6h5mf"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9.1.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Општи акт о уџбеницима (Правилник о издавачкој делатности)</w:t>
            <w:tab/>
          </w:r>
          <w:r w:rsidDel="00000000" w:rsidR="00000000" w:rsidRPr="00000000">
            <w:fldChar w:fldCharType="begin"/>
            <w:instrText xml:space="preserve"> PAGEREF _heading=h.i5ycik8knwhx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262</w:t>
          </w:r>
          <w:r w:rsidDel="00000000" w:rsidR="00000000" w:rsidRPr="00000000">
            <w:fldChar w:fldCharType="begin"/>
            <w:instrText xml:space="preserve"> HYPERLINK \l "_heading=h.i5ycik8knwhx"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9.2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_heading=h.qfbj3ns5txa7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272</w:t>
          </w:r>
          <w:r w:rsidDel="00000000" w:rsidR="00000000" w:rsidRPr="00000000">
            <w:fldChar w:fldCharType="begin"/>
            <w:instrText xml:space="preserve"> HYPERLINK \l "_heading=h.qfbj3ns5txa7"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9.3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Однос броја уџбеника и монографија (заједно) чији су аутори наставници запослени на установи са бројем наставника на установи</w:t>
            <w:tab/>
          </w:r>
          <w:r w:rsidDel="00000000" w:rsidR="00000000" w:rsidRPr="00000000">
            <w:fldChar w:fldCharType="begin"/>
            <w:instrText xml:space="preserve"> PAGEREF _heading=h.t5olh2xl8x7g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273</w:t>
          </w:r>
          <w:r w:rsidDel="00000000" w:rsidR="00000000" w:rsidRPr="00000000">
            <w:fldChar w:fldCharType="begin"/>
            <w:instrText xml:space="preserve"> HYPERLINK \l "_heading=h.t5olh2xl8x7g"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9.4.</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о раду Библиотека Филозофског факултета бр. 773/1-IX/1 од дана 28.06.2012. године</w:t>
            <w:tab/>
          </w:r>
          <w:r w:rsidDel="00000000" w:rsidR="00000000" w:rsidRPr="00000000">
            <w:fldChar w:fldCharType="begin"/>
            <w:instrText xml:space="preserve"> PAGEREF _heading=h.fr10nkpdzevr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273</w:t>
          </w:r>
          <w:r w:rsidDel="00000000" w:rsidR="00000000" w:rsidRPr="00000000">
            <w:fldChar w:fldCharType="begin"/>
            <w:instrText xml:space="preserve"> HYPERLINK \l "_heading=h.fr10nkpdzevr"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9.4а.</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о изменама и допунама правилника о раду библиотека Филозофског факултета у Београду бр. 1420/1-IX од дана 27.09.2018. год.</w:t>
            <w:tab/>
          </w:r>
          <w:r w:rsidDel="00000000" w:rsidR="00000000" w:rsidRPr="00000000">
            <w:fldChar w:fldCharType="begin"/>
            <w:instrText xml:space="preserve"> PAGEREF _heading=h.ouex60fo7s66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284</w:t>
          </w:r>
          <w:r w:rsidDel="00000000" w:rsidR="00000000" w:rsidRPr="00000000">
            <w:fldChar w:fldCharType="begin"/>
            <w:instrText xml:space="preserve"> HYPERLINK \l "_heading=h.ouex60fo7s66"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9.4б.</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о изменама и допунама Правилника о раду библиотека Филозофског факултета у Београду бр. 1799/1-VIII од дана 07.11.2019. год.</w:t>
            <w:tab/>
          </w:r>
          <w:r w:rsidDel="00000000" w:rsidR="00000000" w:rsidRPr="00000000">
            <w:fldChar w:fldCharType="begin"/>
            <w:instrText xml:space="preserve"> PAGEREF _heading=h.ewyifz7sf2vr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286</w:t>
          </w:r>
          <w:r w:rsidDel="00000000" w:rsidR="00000000" w:rsidRPr="00000000">
            <w:fldChar w:fldCharType="begin"/>
            <w:instrText xml:space="preserve"> HYPERLINK \l "_heading=h.ewyifz7sf2vr"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10.1.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Шематска организациона структура високошколске установе</w:t>
            <w:tab/>
          </w:r>
          <w:r w:rsidDel="00000000" w:rsidR="00000000" w:rsidRPr="00000000">
            <w:fldChar w:fldCharType="begin"/>
            <w:instrText xml:space="preserve"> PAGEREF _heading=h.x7kby5wvfk6c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291</w:t>
          </w:r>
          <w:r w:rsidDel="00000000" w:rsidR="00000000" w:rsidRPr="00000000">
            <w:fldChar w:fldCharType="begin"/>
            <w:instrText xml:space="preserve"> HYPERLINK \l "_heading=h.x7kby5wvfk6c"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10.1.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Број  ненаставних  радника  стално  запослених  у  високошколској установи у оквиру одговарајућих организационих јединица</w:t>
            <w:tab/>
          </w:r>
          <w:r w:rsidDel="00000000" w:rsidR="00000000" w:rsidRPr="00000000">
            <w:fldChar w:fldCharType="begin"/>
            <w:instrText xml:space="preserve"> PAGEREF _heading=h.noqdwk46nnh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291</w:t>
          </w:r>
          <w:r w:rsidDel="00000000" w:rsidR="00000000" w:rsidRPr="00000000">
            <w:fldChar w:fldCharType="begin"/>
            <w:instrText xml:space="preserve"> HYPERLINK \l "_heading=h.noqdwk46nnh"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10.2.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Анализа резултата анкете студената о процени рада органа управљања</w:t>
            <w:tab/>
          </w:r>
          <w:r w:rsidDel="00000000" w:rsidR="00000000" w:rsidRPr="00000000">
            <w:fldChar w:fldCharType="begin"/>
            <w:instrText xml:space="preserve"> PAGEREF _heading=h.zhrxiu7bxon9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304</w:t>
          </w:r>
          <w:r w:rsidDel="00000000" w:rsidR="00000000" w:rsidRPr="00000000">
            <w:fldChar w:fldCharType="begin"/>
            <w:instrText xml:space="preserve"> HYPERLINK \l "_heading=h.zhrxiu7bxon9"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Komentari studenata</w:t>
            <w:tab/>
          </w:r>
          <w:r w:rsidDel="00000000" w:rsidR="00000000" w:rsidRPr="00000000">
            <w:fldChar w:fldCharType="begin"/>
            <w:instrText xml:space="preserve"> PAGEREF _heading=h.9goctyolnyyu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325</w:t>
          </w:r>
          <w:r w:rsidDel="00000000" w:rsidR="00000000" w:rsidRPr="00000000">
            <w:fldChar w:fldCharType="begin"/>
            <w:instrText xml:space="preserve"> HYPERLINK \l "_heading=h.9goctyolnyyu"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11.1.а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Укупна површина ( у власништву високошколске установе и изнајмљени простор) са површином објекта ( амфитеатри, учионице, лабораторије, организационе јединице, службе)</w:t>
            <w:tab/>
          </w:r>
          <w:r w:rsidDel="00000000" w:rsidR="00000000" w:rsidRPr="00000000">
            <w:fldChar w:fldCharType="begin"/>
            <w:instrText xml:space="preserve"> PAGEREF _heading=h.a0nts346frdf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450</w:t>
          </w:r>
          <w:r w:rsidDel="00000000" w:rsidR="00000000" w:rsidRPr="00000000">
            <w:fldChar w:fldCharType="begin"/>
            <w:instrText xml:space="preserve"> HYPERLINK \l "_heading=h.a0nts346frdf"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11.1.б</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w:t>
            <w:tab/>
          </w:r>
          <w:r w:rsidDel="00000000" w:rsidR="00000000" w:rsidRPr="00000000">
            <w:fldChar w:fldCharType="begin"/>
            <w:instrText xml:space="preserve"> PAGEREF _heading=h.u42y7o8u1004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451</w:t>
          </w:r>
          <w:r w:rsidDel="00000000" w:rsidR="00000000" w:rsidRPr="00000000">
            <w:fldChar w:fldCharType="begin"/>
            <w:instrText xml:space="preserve"> HYPERLINK \l "_heading=h.u42y7o8u1004"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11.2.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Листа опреме у власништву високошколске установе која се користи у наставном процесу и научно-истраживачком раду</w:t>
            <w:tab/>
          </w:r>
          <w:r w:rsidDel="00000000" w:rsidR="00000000" w:rsidRPr="00000000">
            <w:fldChar w:fldCharType="begin"/>
            <w:instrText xml:space="preserve"> PAGEREF _heading=h.2jamvay3az2h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453</w:t>
          </w:r>
          <w:r w:rsidDel="00000000" w:rsidR="00000000" w:rsidRPr="00000000">
            <w:fldChar w:fldCharType="begin"/>
            <w:instrText xml:space="preserve"> HYPERLINK \l "_heading=h.2jamvay3az2h"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13.1.а.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Одлука Студентског парламента од дана 02.11.2020. године.</w:t>
            <w:tab/>
          </w:r>
          <w:r w:rsidDel="00000000" w:rsidR="00000000" w:rsidRPr="00000000">
            <w:fldChar w:fldCharType="begin"/>
            <w:instrText xml:space="preserve"> PAGEREF _heading=h.9sansv0qy69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456</w:t>
          </w:r>
          <w:r w:rsidDel="00000000" w:rsidR="00000000" w:rsidRPr="00000000">
            <w:fldChar w:fldCharType="begin"/>
            <w:instrText xml:space="preserve"> HYPERLINK \l "_heading=h.9sansv0qy69"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13.1.б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Измене и допуне Правилника о студентском вредновању наставе и педагошког рада наставника.</w:t>
            <w:tab/>
          </w:r>
          <w:r w:rsidDel="00000000" w:rsidR="00000000" w:rsidRPr="00000000">
            <w:fldChar w:fldCharType="begin"/>
            <w:instrText xml:space="preserve"> PAGEREF _heading=h.7f9p60zg2kmy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463</w:t>
          </w:r>
          <w:r w:rsidDel="00000000" w:rsidR="00000000" w:rsidRPr="00000000">
            <w:fldChar w:fldCharType="begin"/>
            <w:instrText xml:space="preserve"> HYPERLINK \l "_heading=h.7f9p60zg2kmy"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13.1.в</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Одлука Студентског парламента од дана 02.11.2020. године.</w:t>
            <w:tab/>
          </w:r>
          <w:r w:rsidDel="00000000" w:rsidR="00000000" w:rsidRPr="00000000">
            <w:fldChar w:fldCharType="begin"/>
            <w:instrText xml:space="preserve"> PAGEREF _heading=h.s3knobhf9amh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464</w:t>
          </w:r>
          <w:r w:rsidDel="00000000" w:rsidR="00000000" w:rsidRPr="00000000">
            <w:fldChar w:fldCharType="begin"/>
            <w:instrText xml:space="preserve"> HYPERLINK \l "_heading=h.s3knobhf9amh"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13.1.г.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Правилник  о избору чланова Студентског парламента Универзитета у Београду – Филозофског факултета од дана 26.02.2022. године, заводни број: 1172/1.</w:t>
            <w:tab/>
          </w:r>
          <w:r w:rsidDel="00000000" w:rsidR="00000000" w:rsidRPr="00000000">
            <w:fldChar w:fldCharType="begin"/>
            <w:instrText xml:space="preserve"> PAGEREF _heading=h.uikznc7feji3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465</w:t>
          </w:r>
          <w:r w:rsidDel="00000000" w:rsidR="00000000" w:rsidRPr="00000000">
            <w:fldChar w:fldCharType="begin"/>
            <w:instrText xml:space="preserve"> HYPERLINK \l "_heading=h.uikznc7feji3"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13.1.д.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Одлука о измени Правилник  о избору чланова Студентског парламента Универзитета у Београду – Филозофског факултета од дана 21.04.2024. године.</w:t>
            <w:tab/>
          </w:r>
          <w:r w:rsidDel="00000000" w:rsidR="00000000" w:rsidRPr="00000000">
            <w:fldChar w:fldCharType="begin"/>
            <w:instrText xml:space="preserve"> PAGEREF _heading=h.slg9fpa9ue9d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484</w:t>
          </w:r>
          <w:r w:rsidDel="00000000" w:rsidR="00000000" w:rsidRPr="00000000">
            <w:fldChar w:fldCharType="begin"/>
            <w:instrText xml:space="preserve"> HYPERLINK \l "_heading=h.slg9fpa9ue9d"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13.1.ђ.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Одлука о измени Правилник  о избору чланова Студентског парламента Универзитета у Београду – Филозофског факултета од дана 20.10.2024. године.</w:t>
            <w:tab/>
          </w:r>
          <w:r w:rsidDel="00000000" w:rsidR="00000000" w:rsidRPr="00000000">
            <w:fldChar w:fldCharType="begin"/>
            <w:instrText xml:space="preserve"> PAGEREF _heading=h.hsr9v1m8djee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487</w:t>
          </w:r>
          <w:r w:rsidDel="00000000" w:rsidR="00000000" w:rsidRPr="00000000">
            <w:fldChar w:fldCharType="begin"/>
            <w:instrText xml:space="preserve"> HYPERLINK \l "_heading=h.hsr9v1m8djee"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13.1.е.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Пословник о раду Студентског парламента Универзитета у Београду – Филозофског факултета од дана 04.07.2023. године, заводни број: 1172/1.</w:t>
            <w:tab/>
          </w:r>
          <w:r w:rsidDel="00000000" w:rsidR="00000000" w:rsidRPr="00000000">
            <w:fldChar w:fldCharType="begin"/>
            <w:instrText xml:space="preserve"> PAGEREF _heading=h.n26ntskdnlzz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488</w:t>
          </w:r>
          <w:r w:rsidDel="00000000" w:rsidR="00000000" w:rsidRPr="00000000">
            <w:fldChar w:fldCharType="begin"/>
            <w:instrText xml:space="preserve"> HYPERLINK \l "_heading=h.n26ntskdnlzz"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13.1.ж.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Одлука о измени Пословника о раду Студентског парламента Универзитета у Београду – Филозофског факултета од дана 24.05.2024. године.</w:t>
            <w:tab/>
          </w:r>
          <w:r w:rsidDel="00000000" w:rsidR="00000000" w:rsidRPr="00000000">
            <w:fldChar w:fldCharType="begin"/>
            <w:instrText xml:space="preserve"> PAGEREF _heading=h.2snsem1s45xj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510</w:t>
          </w:r>
          <w:r w:rsidDel="00000000" w:rsidR="00000000" w:rsidRPr="00000000">
            <w:fldChar w:fldCharType="begin"/>
            <w:instrText xml:space="preserve"> HYPERLINK \l "_heading=h.2snsem1s45xj"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14.1.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w:t>
            <w:tab/>
          </w:r>
          <w:r w:rsidDel="00000000" w:rsidR="00000000" w:rsidRPr="00000000">
            <w:fldChar w:fldCharType="begin"/>
            <w:instrText xml:space="preserve"> PAGEREF _heading=h.4tkh70bc2fmj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512</w:t>
          </w:r>
          <w:r w:rsidDel="00000000" w:rsidR="00000000" w:rsidRPr="00000000">
            <w:fldChar w:fldCharType="begin"/>
            <w:instrText xml:space="preserve"> HYPERLINK \l "_heading=h.4tkh70bc2fmj"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15.1.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Списак свих акредитованих студијских програма докторских студија</w:t>
            <w:tab/>
          </w:r>
          <w:r w:rsidDel="00000000" w:rsidR="00000000" w:rsidRPr="00000000">
            <w:fldChar w:fldCharType="begin"/>
            <w:instrText xml:space="preserve"> PAGEREF _heading=h.7xzz9wow2fr3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512</w:t>
          </w:r>
          <w:r w:rsidDel="00000000" w:rsidR="00000000" w:rsidRPr="00000000">
            <w:fldChar w:fldCharType="begin"/>
            <w:instrText xml:space="preserve"> HYPERLINK \l "_heading=h.7xzz9wow2fr3"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15.2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Списак организационих јединица, које се баве уједначавањем квалитета свих докторских студија на високошколској установи (Савет докторских студија, докторска школа... )</w:t>
            <w:tab/>
          </w:r>
          <w:r w:rsidDel="00000000" w:rsidR="00000000" w:rsidRPr="00000000">
            <w:fldChar w:fldCharType="begin"/>
            <w:instrText xml:space="preserve"> PAGEREF _heading=h.71s3rg681mzq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513</w:t>
          </w:r>
          <w:r w:rsidDel="00000000" w:rsidR="00000000" w:rsidRPr="00000000">
            <w:fldChar w:fldCharType="begin"/>
            <w:instrText xml:space="preserve"> HYPERLINK \l "_heading=h.71s3rg681mzq"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15.3.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Списак чланова организационих јединица за квалитет докторских студија високошколске установе и студијских програма</w:t>
            <w:tab/>
          </w:r>
          <w:r w:rsidDel="00000000" w:rsidR="00000000" w:rsidRPr="00000000">
            <w:fldChar w:fldCharType="begin"/>
            <w:instrText xml:space="preserve"> PAGEREF _heading=h.lhqan6h86ppz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513</w:t>
          </w:r>
          <w:r w:rsidDel="00000000" w:rsidR="00000000" w:rsidRPr="00000000">
            <w:fldChar w:fldCharType="begin"/>
            <w:instrText xml:space="preserve"> HYPERLINK \l "_heading=h.lhqan6h86ppz"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15.1а</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докторских студија</w:t>
            <w:tab/>
          </w:r>
          <w:r w:rsidDel="00000000" w:rsidR="00000000" w:rsidRPr="00000000">
            <w:fldChar w:fldCharType="begin"/>
            <w:instrText xml:space="preserve"> PAGEREF _heading=h.h9phwc5b8z2y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514</w:t>
          </w:r>
          <w:r w:rsidDel="00000000" w:rsidR="00000000" w:rsidRPr="00000000">
            <w:fldChar w:fldCharType="begin"/>
            <w:instrText xml:space="preserve"> HYPERLINK \l "_heading=h.h9phwc5b8z2y"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15.1б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Правилник докторских студија</w:t>
            <w:tab/>
          </w:r>
          <w:r w:rsidDel="00000000" w:rsidR="00000000" w:rsidRPr="00000000">
            <w:fldChar w:fldCharType="begin"/>
            <w:instrText xml:space="preserve"> PAGEREF _heading=h.qqwidfjcajlp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539</w:t>
          </w:r>
          <w:r w:rsidDel="00000000" w:rsidR="00000000" w:rsidRPr="00000000">
            <w:fldChar w:fldCharType="begin"/>
            <w:instrText xml:space="preserve"> HYPERLINK \l "_heading=h.qqwidfjcajlp"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15.1в</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_heading=h.dgrrlbxq41ep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540</w:t>
          </w:r>
          <w:r w:rsidDel="00000000" w:rsidR="00000000" w:rsidRPr="00000000">
            <w:fldChar w:fldCharType="begin"/>
            <w:instrText xml:space="preserve"> HYPERLINK \l "_heading=h.dgrrlbxq41ep"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15.1г</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_heading=h.5fxjwno2f1ff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541</w:t>
          </w:r>
          <w:r w:rsidDel="00000000" w:rsidR="00000000" w:rsidRPr="00000000">
            <w:fldChar w:fldCharType="begin"/>
            <w:instrText xml:space="preserve"> HYPERLINK \l "_heading=h.5fxjwno2f1ff"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15.1д</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_heading=h.kcb2mkfziplc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544</w:t>
          </w:r>
          <w:r w:rsidDel="00000000" w:rsidR="00000000" w:rsidRPr="00000000">
            <w:fldChar w:fldCharType="begin"/>
            <w:instrText xml:space="preserve"> HYPERLINK \l "_heading=h.kcb2mkfziplc"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15.2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Извод из Статута који регулише докторске студије</w:t>
            <w:tab/>
          </w:r>
          <w:r w:rsidDel="00000000" w:rsidR="00000000" w:rsidRPr="00000000">
            <w:fldChar w:fldCharType="begin"/>
            <w:instrText xml:space="preserve"> PAGEREF _heading=h.lwgc9f7u5a4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544</w:t>
          </w:r>
          <w:r w:rsidDel="00000000" w:rsidR="00000000" w:rsidRPr="00000000">
            <w:fldChar w:fldCharType="begin"/>
            <w:instrText xml:space="preserve"> HYPERLINK \l "_heading=h.lwgc9f7u5a4"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15.3</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Списак чланова организационих јединица за квалитет докторских студија</w:t>
            <w:tab/>
          </w:r>
          <w:r w:rsidDel="00000000" w:rsidR="00000000" w:rsidRPr="00000000">
            <w:fldChar w:fldCharType="begin"/>
            <w:instrText xml:space="preserve"> PAGEREF _heading=h.fdn5drrwqf2e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555</w:t>
          </w:r>
          <w:r w:rsidDel="00000000" w:rsidR="00000000" w:rsidRPr="00000000">
            <w:fldChar w:fldCharType="begin"/>
            <w:instrText xml:space="preserve"> HYPERLINK \l "_heading=h.fdn5drrwqf2e"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15.4.а</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о избору ментора</w:t>
            <w:tab/>
          </w:r>
          <w:r w:rsidDel="00000000" w:rsidR="00000000" w:rsidRPr="00000000">
            <w:fldChar w:fldCharType="begin"/>
            <w:instrText xml:space="preserve"> PAGEREF _heading=h.vrn3g98jssj4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555</w:t>
          </w:r>
          <w:r w:rsidDel="00000000" w:rsidR="00000000" w:rsidRPr="00000000">
            <w:fldChar w:fldCharType="begin"/>
            <w:instrText xml:space="preserve"> HYPERLINK \l "_heading=h.vrn3g98jssj4"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15.4.б</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_heading=h.1gexagcl9uzq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558</w:t>
          </w:r>
          <w:r w:rsidDel="00000000" w:rsidR="00000000" w:rsidRPr="00000000">
            <w:fldChar w:fldCharType="begin"/>
            <w:instrText xml:space="preserve"> HYPERLINK \l "_heading=h.1gexagcl9uzq"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15.4.в</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_heading=h.7k8za9a1dqs4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560</w:t>
          </w:r>
          <w:r w:rsidDel="00000000" w:rsidR="00000000" w:rsidRPr="00000000">
            <w:fldChar w:fldCharType="begin"/>
            <w:instrText xml:space="preserve"> HYPERLINK \l "_heading=h.7k8za9a1dqs4"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15.5.а</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Поступак израде и одбране докторске дисертације и докторског уметничког пројекта</w:t>
            <w:tab/>
          </w:r>
          <w:r w:rsidDel="00000000" w:rsidR="00000000" w:rsidRPr="00000000">
            <w:fldChar w:fldCharType="begin"/>
            <w:instrText xml:space="preserve"> PAGEREF _heading=h.7riz0ejs9lwf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562</w:t>
          </w:r>
          <w:r w:rsidDel="00000000" w:rsidR="00000000" w:rsidRPr="00000000">
            <w:fldChar w:fldCharType="begin"/>
            <w:instrText xml:space="preserve"> HYPERLINK \l "_heading=h.7riz0ejs9lwf"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15.5.б</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_heading=h.w6rgvbz28cwc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574</w:t>
          </w:r>
          <w:r w:rsidDel="00000000" w:rsidR="00000000" w:rsidRPr="00000000">
            <w:fldChar w:fldCharType="begin"/>
            <w:instrText xml:space="preserve"> HYPERLINK \l "_heading=h.w6rgvbz28cwc"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15.5.в.</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_heading=h.ud86vv9d3y1g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577</w:t>
          </w:r>
          <w:r w:rsidDel="00000000" w:rsidR="00000000" w:rsidRPr="00000000">
            <w:fldChar w:fldCharType="begin"/>
            <w:instrText xml:space="preserve"> HYPERLINK \l "_heading=h.ud86vv9d3y1g"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6">
          <w:pPr>
            <w:spacing w:after="240" w:line="360" w:lineRule="auto"/>
            <w:ind w:right="-14"/>
            <w:rPr>
              <w:rFonts w:ascii="Times New Roman" w:cs="Times New Roman" w:eastAsia="Times New Roman" w:hAnsi="Times New Roman"/>
              <w:color w:val="000000"/>
              <w:sz w:val="24"/>
              <w:szCs w:val="24"/>
            </w:rPr>
          </w:pP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8">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05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A">
      <w:pPr>
        <w:pStyle w:val="Heading2"/>
        <w:rPr>
          <w:rFonts w:ascii="Times New Roman" w:cs="Times New Roman" w:eastAsia="Times New Roman" w:hAnsi="Times New Roman"/>
          <w:b w:val="1"/>
          <w:color w:val="000000"/>
          <w:sz w:val="24"/>
          <w:szCs w:val="24"/>
        </w:rPr>
      </w:pPr>
      <w:bookmarkStart w:colFirst="0" w:colLast="0" w:name="_heading=h.dvrdn8ebwkx8" w:id="0"/>
      <w:bookmarkEnd w:id="0"/>
      <w:r w:rsidDel="00000000" w:rsidR="00000000" w:rsidRPr="00000000">
        <w:rPr>
          <w:rFonts w:ascii="Times New Roman" w:cs="Times New Roman" w:eastAsia="Times New Roman" w:hAnsi="Times New Roman"/>
          <w:b w:val="1"/>
          <w:color w:val="000000"/>
          <w:sz w:val="24"/>
          <w:szCs w:val="24"/>
          <w:rtl w:val="0"/>
        </w:rPr>
        <w:t xml:space="preserve">ОПИС ПОСТУПКА САМОВРЕДНОВАЊА </w:t>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after="0" w:line="360" w:lineRule="auto"/>
        <w:ind w:right="-14" w:firstLine="63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Процес самовредновања који је представљен у овом извештају реализован је у складу са свим релевантним правним и институционалним оквирима који регулишу обезбеђивање квалитета у високом образовању. Он обухвата све области прописане Законом о високом образовању, Правилником о стандардима за самовредновање и оцењивање квалитета високошколских установа, као и интерним актима Филозофског факултета који се односе на ову област. Извештај пружа целокупан увид у функционисање студијских програма, уз процену усклађености са критеријумима акредитације и предлоге за унапређење тамо где су уочени недостаци.</w:t>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after="0" w:line="360" w:lineRule="auto"/>
        <w:ind w:right="-14" w:firstLine="63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Самовредновање је спроведено уз учешће више тела и органа Факултета, док је координацију процеса водила Одељенска комисија за обезбеђивање квалитета и самовредновање. У процесу су примењене различите методе прикупљања и анализе података: преглед документације, анализа емпиријских података, анкетирање студената, наставника, дипломаца и послодаваца, као и дискусије у релевантним телима Факултета и Одељења за педагогију и андрагогију.</w:t>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after="0" w:line="360" w:lineRule="auto"/>
        <w:ind w:right="-14" w:firstLine="63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Овај извештај укључује оцену степена испуњености сваког од десет стандарда за самовредновање, како је дефинисано актуелним Правилником Националног савета за високо образовање (Службени гласник РС, бр. 13/2019 и 78/2024). Поред тога, саставни део извештаја чини и SWOT анализа, припремљена у складу са смерницама Комисије за акредитацију и проверу квалитета. Сви коришћени извори података, као и пратећа документација, доступни су у архиви Факултета и/или објављени на званичном веб-сајту институције.</w:t>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after="0" w:line="360" w:lineRule="auto"/>
        <w:ind w:right="-14" w:firstLine="63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Рад Одељенске комисије започео је израдом плана самовредновања, у којем су детаљно разрађени циљеви процеса, расподела одговорности и обавеза међу учесницима, као и временски оквир. Методе прикупљања података, укључујући и анкетне инструменте, дефинисане су у интерним актима Факултета, а њихово спровођење је било усклађено са последњим изменама и допунама правила.</w:t>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after="0" w:line="360" w:lineRule="auto"/>
        <w:ind w:right="-14" w:firstLine="63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Сам поступак је протекао у три фазе. У првој су идентификовани потребни подаци и извори, као и динамика њиховог прикупљања. Друга фаза је обухватила анкетирање релевантних актера: дипломираних студената (о квалитету програма и постигнутим исходима учења), као и послодаваца (о усклађености стечених квалификација са захтевима послова). Поред тога, обрађени су и подаци из званичне евиденције Факултета о студентском успеху и напредовању. У завршној, трећој фази, сви прикупљени подаци су анализирани, а резултати обраде су интегрисани у овај извештај.</w:t>
      </w:r>
    </w:p>
    <w:p w:rsidR="00000000" w:rsidDel="00000000" w:rsidP="00000000" w:rsidRDefault="00000000" w:rsidRPr="00000000" w14:paraId="00000060">
      <w:pPr>
        <w:spacing w:after="160" w:line="259" w:lineRule="auto"/>
        <w:rPr>
          <w:rFonts w:ascii="Times New Roman" w:cs="Times New Roman" w:eastAsia="Times New Roman" w:hAnsi="Times New Roman"/>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61">
      <w:pPr>
        <w:pStyle w:val="Heading2"/>
        <w:rPr>
          <w:rFonts w:ascii="Times New Roman" w:cs="Times New Roman" w:eastAsia="Times New Roman" w:hAnsi="Times New Roman"/>
          <w:b w:val="1"/>
          <w:color w:val="000000"/>
          <w:sz w:val="24"/>
          <w:szCs w:val="24"/>
        </w:rPr>
      </w:pPr>
      <w:bookmarkStart w:colFirst="0" w:colLast="0" w:name="_heading=h.wqumteww93ku" w:id="1"/>
      <w:bookmarkEnd w:id="1"/>
      <w:hyperlink r:id="rId9">
        <w:r w:rsidDel="00000000" w:rsidR="00000000" w:rsidRPr="00000000">
          <w:rPr>
            <w:rFonts w:ascii="Times New Roman" w:cs="Times New Roman" w:eastAsia="Times New Roman" w:hAnsi="Times New Roman"/>
            <w:b w:val="1"/>
            <w:color w:val="000000"/>
            <w:sz w:val="24"/>
            <w:szCs w:val="24"/>
            <w:u w:val="none"/>
            <w:rtl w:val="0"/>
          </w:rPr>
          <w:t xml:space="preserve">СТАНДАРД 4: КВАЛИТЕТ СТУДИЈСКОГ ПРОГРАМА</w:t>
        </w:r>
      </w:hyperlink>
      <w:r w:rsidDel="00000000" w:rsidR="00000000" w:rsidRPr="00000000">
        <w:rPr>
          <w:rtl w:val="0"/>
        </w:rPr>
      </w:r>
    </w:p>
    <w:p w:rsidR="00000000" w:rsidDel="00000000" w:rsidP="00000000" w:rsidRDefault="00000000" w:rsidRPr="00000000" w14:paraId="00000062">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3">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Опште одлике квалитета, релевантне и за квалитет програма докторских студија КЛАСИЧНИХ НАУКА (у вези са стратегијама за обезбеђивање квалитета, стандардима  и поступцима за обезбеђивање квалитета, системом обезбеђивања квалитета, квалитетом наставног процеса, квалитетом научно-истраживачког рада, квалитетом наставника и сарадника, квалитетом студената, квалитетом уџбеника, литературе, библиотечких и информатичких ресурса, квалитетом управљања високошколском установом и квалитетом ненаставне подршке, квалитетом простора и опреме, улогом студената у самовредновању и провери квалитета, систематским праћењем и периодичном провером квалитета) саставни су део анализе квалитета програма на Филозофском факултету (Извештај о самовредновању, 2019.). Овај извештај садржи додатну анализу  података који се односе специфично на докторске студије класичних наука.</w:t>
      </w:r>
    </w:p>
    <w:p w:rsidR="00000000" w:rsidDel="00000000" w:rsidP="00000000" w:rsidRDefault="00000000" w:rsidRPr="00000000" w14:paraId="00000064">
      <w:pPr>
        <w:spacing w:after="240" w:lineRule="auto"/>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оквиру Одељења за класичне науке, постоји Институт за антику и класично наслеђе </w:t>
      </w:r>
      <w:hyperlink r:id="rId10">
        <w:r w:rsidDel="00000000" w:rsidR="00000000" w:rsidRPr="00000000">
          <w:rPr>
            <w:rFonts w:ascii="Times New Roman" w:cs="Times New Roman" w:eastAsia="Times New Roman" w:hAnsi="Times New Roman"/>
            <w:color w:val="0563c1"/>
            <w:sz w:val="24"/>
            <w:szCs w:val="24"/>
            <w:u w:val="single"/>
            <w:rtl w:val="0"/>
          </w:rPr>
          <w:t xml:space="preserve">https://www.klasicnenauke.rs/institut-akn/</w:t>
        </w:r>
      </w:hyperlink>
      <w:r w:rsidDel="00000000" w:rsidR="00000000" w:rsidRPr="00000000">
        <w:rPr>
          <w:rFonts w:ascii="Times New Roman" w:cs="Times New Roman" w:eastAsia="Times New Roman" w:hAnsi="Times New Roman"/>
          <w:sz w:val="24"/>
          <w:szCs w:val="24"/>
          <w:rtl w:val="0"/>
        </w:rPr>
        <w:t xml:space="preserve"> као и Центар за библијску филологију и херменеутику </w:t>
      </w:r>
      <w:hyperlink r:id="rId11">
        <w:r w:rsidDel="00000000" w:rsidR="00000000" w:rsidRPr="00000000">
          <w:rPr>
            <w:rFonts w:ascii="Times New Roman" w:cs="Times New Roman" w:eastAsia="Times New Roman" w:hAnsi="Times New Roman"/>
            <w:color w:val="0563c1"/>
            <w:sz w:val="24"/>
            <w:szCs w:val="24"/>
            <w:u w:val="single"/>
            <w:rtl w:val="0"/>
          </w:rPr>
          <w:t xml:space="preserve">https://www.klasicnenauke.rs/centar-bfh/</w:t>
        </w:r>
      </w:hyperlink>
      <w:r w:rsidDel="00000000" w:rsidR="00000000" w:rsidRPr="00000000">
        <w:rPr>
          <w:rtl w:val="0"/>
        </w:rPr>
      </w:r>
    </w:p>
    <w:p w:rsidR="00000000" w:rsidDel="00000000" w:rsidP="00000000" w:rsidRDefault="00000000" w:rsidRPr="00000000" w14:paraId="00000065">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Опис стања и анализа квалитета</w:t>
      </w:r>
    </w:p>
    <w:p w:rsidR="00000000" w:rsidDel="00000000" w:rsidP="00000000" w:rsidRDefault="00000000" w:rsidRPr="00000000" w14:paraId="00000067">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Квалитет студијских програма који се реализују на Филозофском факултету обезбеђује се и прати према успостављеним процедурама које су обезбеђене посебним правилницима (Правилник о стандардима и поступцима за обезбеђивање квалитета и самовредновање, Правилник о студентском вредновању наставе) а послове вредновања обавља посебна факултетска </w:t>
      </w:r>
      <w:r w:rsidDel="00000000" w:rsidR="00000000" w:rsidRPr="00000000">
        <w:rPr>
          <w:rFonts w:ascii="Times New Roman" w:cs="Times New Roman" w:eastAsia="Times New Roman" w:hAnsi="Times New Roman"/>
          <w:i w:val="1"/>
          <w:sz w:val="24"/>
          <w:szCs w:val="24"/>
          <w:rtl w:val="0"/>
        </w:rPr>
        <w:t xml:space="preserve">Комисија за обезбеђивање квалитета и самовредновање</w:t>
      </w:r>
      <w:r w:rsidDel="00000000" w:rsidR="00000000" w:rsidRPr="00000000">
        <w:rPr>
          <w:rFonts w:ascii="Times New Roman" w:cs="Times New Roman" w:eastAsia="Times New Roman" w:hAnsi="Times New Roman"/>
          <w:sz w:val="24"/>
          <w:szCs w:val="24"/>
          <w:rtl w:val="0"/>
        </w:rPr>
        <w:t xml:space="preserve"> чији су чланови представници наставника са различитих Одељења и представници студената. У процесу праћења квалитета организује се испитивање мишљења актуелних студената, докторираних студената и послодаваца, док је мишљење наставника обезбеђено кроз учешће у припреми SWOT анализе и акционог плана студијског програма.</w:t>
      </w:r>
    </w:p>
    <w:p w:rsidR="00000000" w:rsidDel="00000000" w:rsidP="00000000" w:rsidRDefault="00000000" w:rsidRPr="00000000" w14:paraId="00000068">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Осим кроз устаљене процедуре за одобравање програма и обезбеђивање и контролу квалитета, квалитет овог програма заснива се и на самовредновању које организује тим наставника који ради на одељењу – редовна евалуација наставе појединих предмета, испитивање мишљења студената докторских студија класичних наука.</w:t>
      </w:r>
    </w:p>
    <w:p w:rsidR="00000000" w:rsidDel="00000000" w:rsidP="00000000" w:rsidRDefault="00000000" w:rsidRPr="00000000" w14:paraId="0000006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О програму</w:t>
      </w:r>
      <w:r w:rsidDel="00000000" w:rsidR="00000000" w:rsidRPr="00000000">
        <w:rPr>
          <w:rtl w:val="0"/>
        </w:rPr>
      </w:r>
    </w:p>
    <w:p w:rsidR="00000000" w:rsidDel="00000000" w:rsidP="00000000" w:rsidRDefault="00000000" w:rsidRPr="00000000" w14:paraId="0000006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 је акредитован за сва три ниво студија, и то за: </w:t>
      </w:r>
    </w:p>
    <w:p w:rsidR="00000000" w:rsidDel="00000000" w:rsidP="00000000" w:rsidRDefault="00000000" w:rsidRPr="00000000" w14:paraId="0000006B">
      <w:pPr>
        <w:numPr>
          <w:ilvl w:val="0"/>
          <w:numId w:val="144"/>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студијских програма основних академских студија у трајању од 4 године (240 ЕСПБ);</w:t>
      </w:r>
    </w:p>
    <w:p w:rsidR="00000000" w:rsidDel="00000000" w:rsidP="00000000" w:rsidRDefault="00000000" w:rsidRPr="00000000" w14:paraId="0000006C">
      <w:pPr>
        <w:numPr>
          <w:ilvl w:val="0"/>
          <w:numId w:val="144"/>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 студијских програма мастер академских студија у трајању од 1 године (60 ЕСПБ) и </w:t>
      </w:r>
    </w:p>
    <w:p w:rsidR="00000000" w:rsidDel="00000000" w:rsidP="00000000" w:rsidRDefault="00000000" w:rsidRPr="00000000" w14:paraId="0000006D">
      <w:pPr>
        <w:numPr>
          <w:ilvl w:val="0"/>
          <w:numId w:val="144"/>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студијских програма докторских академских студија у трајању од 3 године (180 ЕСПБ) </w:t>
      </w:r>
    </w:p>
    <w:p w:rsidR="00000000" w:rsidDel="00000000" w:rsidP="00000000" w:rsidRDefault="00000000" w:rsidRPr="00000000" w14:paraId="0000006E">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Листа свих студијских  програма  који  су  акредитовани  на  Филозофском факултету Универзитета у Београду са укупним бројем уписаних студената на свим  годинама студија у претходне 3 школске године дата је у </w:t>
      </w:r>
      <w:hyperlink w:anchor="_heading=h.il8sr6u51dfp">
        <w:r w:rsidDel="00000000" w:rsidR="00000000" w:rsidRPr="00000000">
          <w:rPr>
            <w:rFonts w:ascii="Times New Roman" w:cs="Times New Roman" w:eastAsia="Times New Roman" w:hAnsi="Times New Roman"/>
            <w:color w:val="0563c1"/>
            <w:sz w:val="24"/>
            <w:szCs w:val="24"/>
            <w:u w:val="single"/>
            <w:rtl w:val="0"/>
          </w:rPr>
          <w:t xml:space="preserve">Табели 4.1.</w:t>
        </w:r>
      </w:hyperlink>
      <w:r w:rsidDel="00000000" w:rsidR="00000000" w:rsidRPr="00000000">
        <w:rPr>
          <w:rtl w:val="0"/>
        </w:rPr>
      </w:r>
    </w:p>
    <w:p w:rsidR="00000000" w:rsidDel="00000000" w:rsidP="00000000" w:rsidRDefault="00000000" w:rsidRPr="00000000" w14:paraId="0000006F">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0">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 докторских академских студија класичних наука креиран је према важећим акредитационим стандардима. Сви детаљи програма, који се односе на услове уписа, опште и посебне циљеве, као и структуру програма, студенти могу пратити преко линка </w:t>
      </w:r>
    </w:p>
    <w:p w:rsidR="00000000" w:rsidDel="00000000" w:rsidP="00000000" w:rsidRDefault="00000000" w:rsidRPr="00000000" w14:paraId="00000071">
      <w:pPr>
        <w:spacing w:after="240" w:lineRule="auto"/>
        <w:rPr>
          <w:rFonts w:ascii="Times New Roman" w:cs="Times New Roman" w:eastAsia="Times New Roman" w:hAnsi="Times New Roman"/>
          <w:sz w:val="24"/>
          <w:szCs w:val="24"/>
        </w:rPr>
      </w:pPr>
      <w:hyperlink r:id="rId12">
        <w:r w:rsidDel="00000000" w:rsidR="00000000" w:rsidRPr="00000000">
          <w:rPr>
            <w:rFonts w:ascii="Times New Roman" w:cs="Times New Roman" w:eastAsia="Times New Roman" w:hAnsi="Times New Roman"/>
            <w:color w:val="0563c1"/>
            <w:sz w:val="24"/>
            <w:szCs w:val="24"/>
            <w:u w:val="single"/>
            <w:rtl w:val="0"/>
          </w:rPr>
          <w:t xml:space="preserve">https://www.f.bg.ac.rs/klasicne-nauke/program/doktorske/2021</w:t>
        </w:r>
      </w:hyperlink>
      <w:r w:rsidDel="00000000" w:rsidR="00000000" w:rsidRPr="00000000">
        <w:rPr>
          <w:rtl w:val="0"/>
        </w:rPr>
      </w:r>
    </w:p>
    <w:p w:rsidR="00000000" w:rsidDel="00000000" w:rsidP="00000000" w:rsidRDefault="00000000" w:rsidRPr="00000000" w14:paraId="00000072">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Услови уписа на докторске академске студије класичних наука јесу завршене основне и мастер академске студије класичних наука (300 ЕСПБ), просечна оцена на мастер и основним академским студијама најмање 8 (осам), познавање минимум једног страног (светског) језика, полагање пријемног испита.</w:t>
      </w:r>
    </w:p>
    <w:p w:rsidR="00000000" w:rsidDel="00000000" w:rsidP="00000000" w:rsidRDefault="00000000" w:rsidRPr="00000000" w14:paraId="0000007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нема завршене одговарајуће студије полаже диференцијални испит, у складу са Статутом факултета.</w:t>
      </w:r>
    </w:p>
    <w:p w:rsidR="00000000" w:rsidDel="00000000" w:rsidP="00000000" w:rsidRDefault="00000000" w:rsidRPr="00000000" w14:paraId="00000074">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Услови за прелазак са других студијских програма у оквиру истих или сродних области студија јесу да студент положи диференцијалне испите које утврђује Веће Одељења за класичне науке на основу увида у садржај студијског програма са којег заинтересовани кандидат прелази. Процедура преласка утврђена је Статутом Факултета.</w:t>
      </w:r>
    </w:p>
    <w:p w:rsidR="00000000" w:rsidDel="00000000" w:rsidP="00000000" w:rsidRDefault="00000000" w:rsidRPr="00000000" w14:paraId="00000075">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6">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детаљи у вези са структуром и садржајем студијског програма, као и радним оптерећењем студената мерено бројем ЕСПБ бодова могу се пронаћи на следећем линку: </w:t>
      </w:r>
      <w:hyperlink r:id="rId13">
        <w:r w:rsidDel="00000000" w:rsidR="00000000" w:rsidRPr="00000000">
          <w:rPr>
            <w:rFonts w:ascii="Times New Roman" w:cs="Times New Roman" w:eastAsia="Times New Roman" w:hAnsi="Times New Roman"/>
            <w:color w:val="0563c1"/>
            <w:sz w:val="24"/>
            <w:szCs w:val="24"/>
            <w:u w:val="single"/>
            <w:rtl w:val="0"/>
          </w:rPr>
          <w:t xml:space="preserve">https://www.f.bg.ac.rs/klasicne-nauke/program/doktorske/2021</w:t>
        </w:r>
      </w:hyperlink>
      <w:r w:rsidDel="00000000" w:rsidR="00000000" w:rsidRPr="00000000">
        <w:rPr>
          <w:rtl w:val="0"/>
        </w:rPr>
      </w:r>
    </w:p>
    <w:p w:rsidR="00000000" w:rsidDel="00000000" w:rsidP="00000000" w:rsidRDefault="00000000" w:rsidRPr="00000000" w14:paraId="00000077">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Основни и посебни циљеви програма докторских академских студија класичних наука усклађени су са циљевима Филозофског факултета </w:t>
      </w:r>
    </w:p>
    <w:p w:rsidR="00000000" w:rsidDel="00000000" w:rsidP="00000000" w:rsidRDefault="00000000" w:rsidRPr="00000000" w14:paraId="00000079">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Циљ докторских студија на Одељењу за класичне науке јесте ужестручно и научно усавршавање у некој од области класичних наука. Програм докторских студија класичних наука обухвата различите области, међу којима су: грчка и латинска лингвистика, индоевропеистика, хеленска и римска књижевност, књижевна теорија и критика, рецепција античке књижевности, византијска књижевност, неохеленистика, историја религија, традуктологија. Докторске студије на Одељењу за класичне науке омогућавају усклађивање и допуњавање са другим наукама или дисциплинама (епиграфиком, историјом старе Грчке и старог Рима, византологијом, општом књижевношћу, општом лингвистиком и другим) за које је познавање класичних језика и античке културе неопходно. Циљ докторских студија је унапређивање науке и развој научног подмлатка у области класичних наука, као и хуманистичких наука уопште.  </w:t>
      </w:r>
    </w:p>
    <w:p w:rsidR="00000000" w:rsidDel="00000000" w:rsidP="00000000" w:rsidRDefault="00000000" w:rsidRPr="00000000" w14:paraId="0000007A">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Циљ докторских студија класичних наука јесте да кандидат, стицањем звања доктора класичних наука, усаврши: </w:t>
      </w:r>
    </w:p>
    <w:p w:rsidR="00000000" w:rsidDel="00000000" w:rsidP="00000000" w:rsidRDefault="00000000" w:rsidRPr="00000000" w14:paraId="0000007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разумевање и критичко преиспитивање класичнофилолошке науке; </w:t>
      </w:r>
    </w:p>
    <w:p w:rsidR="00000000" w:rsidDel="00000000" w:rsidP="00000000" w:rsidRDefault="00000000" w:rsidRPr="00000000" w14:paraId="0000007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теоријску и практичну примену знања и вештина из домена класичних наука; </w:t>
      </w:r>
    </w:p>
    <w:p w:rsidR="00000000" w:rsidDel="00000000" w:rsidP="00000000" w:rsidRDefault="00000000" w:rsidRPr="00000000" w14:paraId="0000007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методологију класичних наука као хуманистичке дисциплине, са посебним акцентом на контекстуалном и интердисциплинарном приступу у изучавању посебних тема, области и садржаја класичних студија; </w:t>
      </w:r>
    </w:p>
    <w:p w:rsidR="00000000" w:rsidDel="00000000" w:rsidP="00000000" w:rsidRDefault="00000000" w:rsidRPr="00000000" w14:paraId="0000007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креативне способности и самосталност у стручном и научном деловању; </w:t>
      </w:r>
    </w:p>
    <w:p w:rsidR="00000000" w:rsidDel="00000000" w:rsidP="00000000" w:rsidRDefault="00000000" w:rsidRPr="00000000" w14:paraId="0000008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истраживачку доследност, упорност и ефикасност, радозналост, научну отвореност и стручну и научну одговорност највишег степена;</w:t>
      </w:r>
    </w:p>
    <w:p w:rsidR="00000000" w:rsidDel="00000000" w:rsidP="00000000" w:rsidRDefault="00000000" w:rsidRPr="00000000" w14:paraId="0000008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самостално организовање и остваривање научних истраживања; </w:t>
      </w:r>
    </w:p>
    <w:p w:rsidR="00000000" w:rsidDel="00000000" w:rsidP="00000000" w:rsidRDefault="00000000" w:rsidRPr="00000000" w14:paraId="0000008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укључивање у националне и међународне научно-истраживачке пројекте; </w:t>
      </w:r>
    </w:p>
    <w:p w:rsidR="00000000" w:rsidDel="00000000" w:rsidP="00000000" w:rsidRDefault="00000000" w:rsidRPr="00000000" w14:paraId="0000008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академске и професионалне вештине неопходне за развој, унапређење и популаризацију класичних наука.</w:t>
      </w:r>
    </w:p>
    <w:p w:rsidR="00000000" w:rsidDel="00000000" w:rsidP="00000000" w:rsidRDefault="00000000" w:rsidRPr="00000000" w14:paraId="00000084">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Циљ програма докторских судија на Одељењу за класичне науке јесте да кандидат:</w:t>
      </w:r>
    </w:p>
    <w:p w:rsidR="00000000" w:rsidDel="00000000" w:rsidP="00000000" w:rsidRDefault="00000000" w:rsidRPr="00000000" w14:paraId="0000008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продуби знања из ужих области класичних наука;</w:t>
      </w:r>
    </w:p>
    <w:p w:rsidR="00000000" w:rsidDel="00000000" w:rsidP="00000000" w:rsidRDefault="00000000" w:rsidRPr="00000000" w14:paraId="0000008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усаврши методе истраживања;</w:t>
      </w:r>
    </w:p>
    <w:p w:rsidR="00000000" w:rsidDel="00000000" w:rsidP="00000000" w:rsidRDefault="00000000" w:rsidRPr="00000000" w14:paraId="0000008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покаже креативност у приступу темама које су одабрали за докторску дисертацију;</w:t>
      </w:r>
    </w:p>
    <w:p w:rsidR="00000000" w:rsidDel="00000000" w:rsidP="00000000" w:rsidRDefault="00000000" w:rsidRPr="00000000" w14:paraId="0000008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стекне способност за праћење најновијих резултата области којом се баве;</w:t>
      </w:r>
    </w:p>
    <w:p w:rsidR="00000000" w:rsidDel="00000000" w:rsidP="00000000" w:rsidRDefault="00000000" w:rsidRPr="00000000" w14:paraId="0000008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развије способност одабира и критичког процењивања релевантне литературе;</w:t>
      </w:r>
    </w:p>
    <w:p w:rsidR="00000000" w:rsidDel="00000000" w:rsidP="00000000" w:rsidRDefault="00000000" w:rsidRPr="00000000" w14:paraId="0000008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 сам да допринос развоју науке;</w:t>
      </w:r>
    </w:p>
    <w:p w:rsidR="00000000" w:rsidDel="00000000" w:rsidP="00000000" w:rsidRDefault="00000000" w:rsidRPr="00000000" w14:paraId="0000008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стекне способност да резултате својих истраживања представе јасно и прегледно.</w:t>
      </w:r>
    </w:p>
    <w:p w:rsidR="00000000" w:rsidDel="00000000" w:rsidP="00000000" w:rsidRDefault="00000000" w:rsidRPr="00000000" w14:paraId="0000008D">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E">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 докторских студија на Одељењу за класичне науке има за циљ да развије компетентне стручњаке за поједине уже области класичних наука који ће бити оспособљени за даље перманентно усавршавање и самостални истраживачки рад. </w:t>
      </w:r>
    </w:p>
    <w:p w:rsidR="00000000" w:rsidDel="00000000" w:rsidP="00000000" w:rsidRDefault="00000000" w:rsidRPr="00000000" w14:paraId="0000008F">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Стицањем звања доктора класичних наука, кандидат поседује знања, вештине, развијене способности и компетенције да:</w:t>
      </w:r>
    </w:p>
    <w:p w:rsidR="00000000" w:rsidDel="00000000" w:rsidP="00000000" w:rsidRDefault="00000000" w:rsidRPr="00000000" w14:paraId="0000009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самостално, теоријски и практично делује у домену уже области у којој се усавршио; </w:t>
      </w:r>
    </w:p>
    <w:p w:rsidR="00000000" w:rsidDel="00000000" w:rsidP="00000000" w:rsidRDefault="00000000" w:rsidRPr="00000000" w14:paraId="0000009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примени когнитивне, истраживачке, комуникацијске вештине, као и способност аутономног научног и стручног деловања; </w:t>
      </w:r>
    </w:p>
    <w:p w:rsidR="00000000" w:rsidDel="00000000" w:rsidP="00000000" w:rsidRDefault="00000000" w:rsidRPr="00000000" w14:paraId="0000009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обавља наставнички рад у високошколским институцијама;</w:t>
      </w:r>
    </w:p>
    <w:p w:rsidR="00000000" w:rsidDel="00000000" w:rsidP="00000000" w:rsidRDefault="00000000" w:rsidRPr="00000000" w14:paraId="0000009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буде укључен у националне и међународне научне и истраживачке пројекте;</w:t>
      </w:r>
    </w:p>
    <w:p w:rsidR="00000000" w:rsidDel="00000000" w:rsidP="00000000" w:rsidRDefault="00000000" w:rsidRPr="00000000" w14:paraId="0000009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делује независно и креативно;</w:t>
      </w:r>
    </w:p>
    <w:p w:rsidR="00000000" w:rsidDel="00000000" w:rsidP="00000000" w:rsidRDefault="00000000" w:rsidRPr="00000000" w14:paraId="0000009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поштује принципе етичког кодекса добре научне праксе;</w:t>
      </w:r>
    </w:p>
    <w:p w:rsidR="00000000" w:rsidDel="00000000" w:rsidP="00000000" w:rsidRDefault="00000000" w:rsidRPr="00000000" w14:paraId="0000009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комуницира на професионалном нивоу у саопштавању научноистраживачких резултата и да своје научне резултате саопштава на научним скуповима и у стручним и научним часописима;</w:t>
      </w:r>
    </w:p>
    <w:p w:rsidR="00000000" w:rsidDel="00000000" w:rsidP="00000000" w:rsidRDefault="00000000" w:rsidRPr="00000000" w14:paraId="0000009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реализује оригинални научноистраживачки или стручни рад, монографију и/или независну  интерпретацију; </w:t>
      </w:r>
    </w:p>
    <w:p w:rsidR="00000000" w:rsidDel="00000000" w:rsidP="00000000" w:rsidRDefault="00000000" w:rsidRPr="00000000" w14:paraId="0000009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доприноси развоју научне дисциплине.</w:t>
      </w:r>
    </w:p>
    <w:p w:rsidR="00000000" w:rsidDel="00000000" w:rsidP="00000000" w:rsidRDefault="00000000" w:rsidRPr="00000000" w14:paraId="0000009A">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Стицањем звања доктора класичних наука, кандидат поседује следеће предметно-специфичне компетенције:</w:t>
      </w:r>
    </w:p>
    <w:p w:rsidR="00000000" w:rsidDel="00000000" w:rsidP="00000000" w:rsidRDefault="00000000" w:rsidRPr="00000000" w14:paraId="0000009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темељно познавање и разумевање класичних наука;</w:t>
      </w:r>
    </w:p>
    <w:p w:rsidR="00000000" w:rsidDel="00000000" w:rsidP="00000000" w:rsidRDefault="00000000" w:rsidRPr="00000000" w14:paraId="0000009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способност решавања проблема уз примену научних метода и поступака;</w:t>
      </w:r>
    </w:p>
    <w:p w:rsidR="00000000" w:rsidDel="00000000" w:rsidP="00000000" w:rsidRDefault="00000000" w:rsidRPr="00000000" w14:paraId="0000009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интердисциплинарност знања;</w:t>
      </w:r>
    </w:p>
    <w:p w:rsidR="00000000" w:rsidDel="00000000" w:rsidP="00000000" w:rsidRDefault="00000000" w:rsidRPr="00000000" w14:paraId="0000009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праћење најновијих достигнућа у науци и струци;</w:t>
      </w:r>
    </w:p>
    <w:p w:rsidR="00000000" w:rsidDel="00000000" w:rsidP="00000000" w:rsidRDefault="00000000" w:rsidRPr="00000000" w14:paraId="000000A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употребу стечених вештина и знања у посебној области класичних наука у којој се усавршио;</w:t>
      </w:r>
    </w:p>
    <w:p w:rsidR="00000000" w:rsidDel="00000000" w:rsidP="00000000" w:rsidRDefault="00000000" w:rsidRPr="00000000" w14:paraId="000000A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бављење научноистраживачким радом у некој од ужих области класичних наука, пре свега на универзитетима, у институтима и другим научним институцијама, поред осталог учествујући у одговарајућим научним пројектима;</w:t>
      </w:r>
    </w:p>
    <w:p w:rsidR="00000000" w:rsidDel="00000000" w:rsidP="00000000" w:rsidRDefault="00000000" w:rsidRPr="00000000" w14:paraId="000000A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преношење свог стручног и научног искуства на млађе генерације као универзитетски наставник;</w:t>
      </w:r>
    </w:p>
    <w:p w:rsidR="00000000" w:rsidDel="00000000" w:rsidP="00000000" w:rsidRDefault="00000000" w:rsidRPr="00000000" w14:paraId="000000A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научно утемељеног превођење и коментарисање античких текстова и њихова презентација широј јавности;</w:t>
      </w:r>
    </w:p>
    <w:p w:rsidR="00000000" w:rsidDel="00000000" w:rsidP="00000000" w:rsidRDefault="00000000" w:rsidRPr="00000000" w14:paraId="000000A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уклапање у интердисциплинарне пројекте и учешће у раду најразличитијих институција које се у својој делатности дотичу антике и античког наслеђа (музеји, архиви, библиотеке, издавачке куће);</w:t>
      </w:r>
    </w:p>
    <w:p w:rsidR="00000000" w:rsidDel="00000000" w:rsidP="00000000" w:rsidRDefault="00000000" w:rsidRPr="00000000" w14:paraId="000000A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употреба савремених технологија у овладавању знањима и ширењу знања из посебне области класичних наука у којој се усавршио.</w:t>
      </w:r>
    </w:p>
    <w:p w:rsidR="00000000" w:rsidDel="00000000" w:rsidP="00000000" w:rsidRDefault="00000000" w:rsidRPr="00000000" w14:paraId="000000A6">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7">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Oбавеза кандидата докторских академских студија класичних наука јесте и публиковање радова у часописима или међународним зборницима. Докторанди већ на првој години спроводе самостални истраживачки рад, који би требало да представља припрему за научноистраживачки рад. На Одељењу за класичне науке докторандима је омогућено да објављују радове у научним часописима (од М51 до М24) или у зборницима радова, те учествује на националним и међународним научним скуповима. Одељење за класичне науке издаје научни часопис Lucida intervalla (M24), а Матица српска издаје Зборник Матице српске за класичне студије (М51), у којима су најбољи радови докторанада добродошли.                                                                                                                    На другој години студија кандидат се усмерава на израду нацрта истраживања за докторску дисертацију. Кандидат је обавезан да пријави и пред независном комисијом без ментора брани нацрт истраживања - тему - за докторску дисертацију. Уколико комисија прихвати нацрт, упућује га Наставно-научном већу факултета, а затим одговарајућем телу универзитета на одобравање. Након тога, ако је нацрт истраживања за докторску дисертацију прихваћен, кандидат приступа истраживању, које мора бити изведено према свим захтевима научне методологије важећим у класичним наукама, односно грани класичне филологије у којој се ради истраживање. Пети и шести семестар је предвиђен за израду и одбрану докторске дисертације. Докторска дисертација представља завршни испит за титулу доктора наука. Она је самостални истраживачки рад који докторанд осмишљава и кроз континуирани рад са ментором спроводи током докторских студија, да би га након испуњавања свих обавеза презентовао и бранио пред компетентном комисијом. Докторска дисертација треба да представља самосталан и оригиналан допринос развоју класичних наука, а да у оквиру тога кандидат покаже способност критичког и самосталног разматрања проблема.</w:t>
      </w:r>
    </w:p>
    <w:p w:rsidR="00000000" w:rsidDel="00000000" w:rsidP="00000000" w:rsidRDefault="00000000" w:rsidRPr="00000000" w14:paraId="000000A8">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Горенаведени циљеви докторских академских студија класичних наука, као и наведене обавезе кандидата, усклађени су са очекиваним општим и специфичним компетенцијама доктора класичних наука, као и са исходима изучавања класичних наука.</w:t>
      </w:r>
    </w:p>
    <w:p w:rsidR="00000000" w:rsidDel="00000000" w:rsidP="00000000" w:rsidRDefault="00000000" w:rsidRPr="00000000" w14:paraId="000000A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Опис исхода докторских студија на Одељењу за класичне науке. </w:t>
      </w:r>
    </w:p>
    <w:p w:rsidR="00000000" w:rsidDel="00000000" w:rsidP="00000000" w:rsidRDefault="00000000" w:rsidRPr="00000000" w14:paraId="000000AA">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 наука - класичне науке оспособљен је, поред наведеног исхода за мастер ниво, још и за:</w:t>
      </w:r>
    </w:p>
    <w:p w:rsidR="00000000" w:rsidDel="00000000" w:rsidP="00000000" w:rsidRDefault="00000000" w:rsidRPr="00000000" w14:paraId="000000A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самостални научноистраживачки рад у домену класичних наука и ужих научних области у оквиру ове хуманистичке дисциплине: грчка лингвистика - класична, средњовековна и модерна, латинска лингвистика, индоевропеистика, историја религија, хеленска и римска књижевност, теорија књижевности, културна историја антике и средњег века, палеографија, текстологија, епиграфика, нумизматика;</w:t>
      </w:r>
    </w:p>
    <w:p w:rsidR="00000000" w:rsidDel="00000000" w:rsidP="00000000" w:rsidRDefault="00000000" w:rsidRPr="00000000" w14:paraId="000000A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самосвојно, критичко закључивање и испитивање, развијање и унапређивање класичних наука и свих делатности које су за њих специфичне, узимајући у обзир савремена научна сазнања, културне и друштвене потребе и кретања;</w:t>
      </w:r>
    </w:p>
    <w:p w:rsidR="00000000" w:rsidDel="00000000" w:rsidP="00000000" w:rsidRDefault="00000000" w:rsidRPr="00000000" w14:paraId="000000A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научноистраживачко деловање у научним институтима, архивима, институцијама за високо образовање, установама културе (библиотекама, музејима), издавачким кућама;</w:t>
      </w:r>
    </w:p>
    <w:p w:rsidR="00000000" w:rsidDel="00000000" w:rsidP="00000000" w:rsidRDefault="00000000" w:rsidRPr="00000000" w14:paraId="000000A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-педагошки рад у високошколским образовним институцијама.</w:t>
      </w:r>
    </w:p>
    <w:p w:rsidR="00000000" w:rsidDel="00000000" w:rsidP="00000000" w:rsidRDefault="00000000" w:rsidRPr="00000000" w14:paraId="000000AF">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0">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 наука - класичне науке комплетан је стручњак за своју научну дисциплину, оспособљен да створи оригинално научно дело које ће представљати нови допринос класичним наукама и да своја стечена знања даље примењује. Његова оспособљеност за систематско, конзистентно и критичко истраживање проблема класичних наука, која је резултат докторских студија, демонстрирана је на докторској дисертацији научном обрадом теме која је значајна за науку.</w:t>
      </w:r>
    </w:p>
    <w:p w:rsidR="00000000" w:rsidDel="00000000" w:rsidP="00000000" w:rsidRDefault="00000000" w:rsidRPr="00000000" w14:paraId="000000B1">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 усклађености исхода програма са компетенцијама које се очекују од доктора класичних наука сведоче и резултати евалуативног истраживања којим је испитивана процена студената докторских академских студија класичних наука и послодаваца, односно директора и институција у којима раде свршени студенти (</w:t>
      </w:r>
      <w:hyperlink w:anchor="_heading=h.yq4s1l6lre0p">
        <w:r w:rsidDel="00000000" w:rsidR="00000000" w:rsidRPr="00000000">
          <w:rPr>
            <w:rFonts w:ascii="Times New Roman" w:cs="Times New Roman" w:eastAsia="Times New Roman" w:hAnsi="Times New Roman"/>
            <w:color w:val="0563c1"/>
            <w:sz w:val="24"/>
            <w:szCs w:val="24"/>
            <w:u w:val="single"/>
            <w:rtl w:val="0"/>
          </w:rPr>
          <w:t xml:space="preserve">Прилог 4.1.</w:t>
        </w:r>
      </w:hyperlink>
      <w:r w:rsidDel="00000000" w:rsidR="00000000" w:rsidRPr="00000000">
        <w:rPr>
          <w:rFonts w:ascii="Times New Roman" w:cs="Times New Roman" w:eastAsia="Times New Roman" w:hAnsi="Times New Roman"/>
          <w:sz w:val="24"/>
          <w:szCs w:val="24"/>
          <w:rtl w:val="0"/>
        </w:rPr>
        <w:t xml:space="preserve">, </w:t>
      </w:r>
      <w:hyperlink w:anchor="_heading=h.ct1k70o7rlsc">
        <w:r w:rsidDel="00000000" w:rsidR="00000000" w:rsidRPr="00000000">
          <w:rPr>
            <w:rFonts w:ascii="Times New Roman" w:cs="Times New Roman" w:eastAsia="Times New Roman" w:hAnsi="Times New Roman"/>
            <w:color w:val="0563c1"/>
            <w:sz w:val="24"/>
            <w:szCs w:val="24"/>
            <w:u w:val="single"/>
            <w:rtl w:val="0"/>
          </w:rPr>
          <w:t xml:space="preserve">Прилог 4.2</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B2">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кроз евалуацију предмета на крају семестра повремено од студената сазнају перспективу студената о различитим аспектима наставе на предмету.  Механизми праћења квалитета студијског програма осим кроз непрекидне евалуације наставника и сарадника подразумевају и праћење интеракције између студената и наставника и сарадника која је заснована на међусобном поверењу и професионализму. На основу овако прикупљених података и анализе података о броју студената који у року заврше програм врши се корекција броја предиспитних задатака на неким предметима. </w:t>
      </w:r>
    </w:p>
    <w:p w:rsidR="00000000" w:rsidDel="00000000" w:rsidP="00000000" w:rsidRDefault="00000000" w:rsidRPr="00000000" w14:paraId="000000B3">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Унапређивање и континуирано осавремењивање програма заснива се на компетентности наставника ангажованих на програму (што се огледа у њиховој научној продукцији релевантној за предмете које предају, чланству у домаћим и светским стручним удружењима, научним радовима у високорангираним страним и домаћим научним часописима и другим научним публикацијама), као и њиховој укључености у разне групе, одборе и сл. чија је сврха развој и афирмација класичних наука и сродних хуманистичких наука.  Осавремењивање програма је видљиво из литературе која се користи у предметима на програму (која садржи релевантну литературу новијег датума).</w:t>
      </w:r>
    </w:p>
    <w:p w:rsidR="00000000" w:rsidDel="00000000" w:rsidP="00000000" w:rsidRDefault="00000000" w:rsidRPr="00000000" w14:paraId="000000B4">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5">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Савремени профил студијског програма потврђује се његовом компатибилношћу са програмима сродних еминентних високошколских установа у иностранству.</w:t>
      </w:r>
    </w:p>
    <w:p w:rsidR="00000000" w:rsidDel="00000000" w:rsidP="00000000" w:rsidRDefault="00000000" w:rsidRPr="00000000" w14:paraId="000000B6">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7">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Учење студената кроз које се очекује достизање очекиваних исхода одвија се кроз различите видове и нивое активности. Студенти пре свега активно учествују у садржајима студијског програма кроз активности које директно организују наставници унутар предиспитних обавеза или редовних активности на предавањима, вежбама и консултацијама. Те активности укључују и самостални рад и припрему за проверу знања (израду истраживачких радова, истраживачких нацрта, појединачних или групних пројеката, као и усмено представљање резултата писаних радова). Ове активности студенти остварују групно или појединачно и њима се подстичу на развој интерактивности, критичке рефлексије усмерене на облике практичне примене знања и вештина, стваралачког мишљења, вештина писаног и усменог изражавања, као и саме припреме за научни рад. Самосталност и лична одговорност студената се подстиче индивидуалним активностима, као што су различити истраживачки радови. Наставни програм Одељења за класичне науке прилагођен је горенаведеним наставним методама и стратегијама, док су садржај и организација наставног програма прилагођени исходима учења, као и поступцима за проверу знања и оцењивање.</w:t>
      </w:r>
    </w:p>
    <w:p w:rsidR="00000000" w:rsidDel="00000000" w:rsidP="00000000" w:rsidRDefault="00000000" w:rsidRPr="00000000" w14:paraId="000000B8">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Остваривању циљева доприносе пре свега наставне методе и одговарајући задаци за студенте (током часова, као предиспитне и испитне обавезе). У наставном процесу доминира интерактивни приступ настави и у великом мери је заступљено кооперативно учење. Организацију наставе  олакшавају мале групе студената (у </w:t>
      </w:r>
      <w:hyperlink w:anchor="_heading=h.il8sr6u51dfp">
        <w:r w:rsidDel="00000000" w:rsidR="00000000" w:rsidRPr="00000000">
          <w:rPr>
            <w:rFonts w:ascii="Times New Roman" w:cs="Times New Roman" w:eastAsia="Times New Roman" w:hAnsi="Times New Roman"/>
            <w:color w:val="0563c1"/>
            <w:sz w:val="24"/>
            <w:szCs w:val="24"/>
            <w:u w:val="single"/>
            <w:rtl w:val="0"/>
          </w:rPr>
          <w:t xml:space="preserve">Табели 4.1.</w:t>
        </w:r>
      </w:hyperlink>
      <w:r w:rsidDel="00000000" w:rsidR="00000000" w:rsidRPr="00000000">
        <w:rPr>
          <w:rFonts w:ascii="Times New Roman" w:cs="Times New Roman" w:eastAsia="Times New Roman" w:hAnsi="Times New Roman"/>
          <w:sz w:val="24"/>
          <w:szCs w:val="24"/>
          <w:rtl w:val="0"/>
        </w:rPr>
        <w:t xml:space="preserve"> је приказан број студената који је акредитацијом утврђен) и компетентност наставника за овакву наставу (будући да су међу њима наставници који се теоријски и истраживачки баве разумевањем класичнофилолошких проблема, на шта указују њихове радне биографије и библиографије, које се могу наћи како у домаћим тако и и у страним научним часописима и монографијама).</w:t>
      </w:r>
    </w:p>
    <w:p w:rsidR="00000000" w:rsidDel="00000000" w:rsidP="00000000" w:rsidRDefault="00000000" w:rsidRPr="00000000" w14:paraId="000000B9">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Неке од активности студената и испитних и предиспитних задатака које сведоче о адекватности за остваривање циљева и развој компетенција доктора класичних наука приказане су у опису тока докторских академских студија класичних наука као и услова за стицање поменутог звања.</w:t>
      </w:r>
    </w:p>
    <w:p w:rsidR="00000000" w:rsidDel="00000000" w:rsidP="00000000" w:rsidRDefault="00000000" w:rsidRPr="00000000" w14:paraId="000000B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Остваривање планираних исхода учења и развој компетенција студената кроз докторске академске студије класичних наука се прати кроз евалуативне упитнике које попуњавају свршени студенти (</w:t>
      </w:r>
      <w:hyperlink w:anchor="_heading=h.yq4s1l6lre0p">
        <w:r w:rsidDel="00000000" w:rsidR="00000000" w:rsidRPr="00000000">
          <w:rPr>
            <w:rFonts w:ascii="Times New Roman" w:cs="Times New Roman" w:eastAsia="Times New Roman" w:hAnsi="Times New Roman"/>
            <w:color w:val="0563c1"/>
            <w:sz w:val="24"/>
            <w:szCs w:val="24"/>
            <w:u w:val="single"/>
            <w:rtl w:val="0"/>
          </w:rPr>
          <w:t xml:space="preserve">Прилог 4.1.</w:t>
        </w:r>
      </w:hyperlink>
      <w:r w:rsidDel="00000000" w:rsidR="00000000" w:rsidRPr="00000000">
        <w:rPr>
          <w:rFonts w:ascii="Times New Roman" w:cs="Times New Roman" w:eastAsia="Times New Roman" w:hAnsi="Times New Roman"/>
          <w:sz w:val="24"/>
          <w:szCs w:val="24"/>
          <w:rtl w:val="0"/>
        </w:rPr>
        <w:t xml:space="preserve"> </w:t>
      </w:r>
      <w:hyperlink w:anchor="_heading=h.ct1k70o7rlsc">
        <w:r w:rsidDel="00000000" w:rsidR="00000000" w:rsidRPr="00000000">
          <w:rPr>
            <w:rFonts w:ascii="Times New Roman" w:cs="Times New Roman" w:eastAsia="Times New Roman" w:hAnsi="Times New Roman"/>
            <w:color w:val="0563c1"/>
            <w:sz w:val="24"/>
            <w:szCs w:val="24"/>
            <w:u w:val="single"/>
            <w:rtl w:val="0"/>
          </w:rPr>
          <w:t xml:space="preserve">Прилог 4.2.</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BB">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C">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Документа која се односе на захтеве за израду докторске дисертације, посебно у погледу академске методологије, формалних аспеката и критеријума оцењивања  доступна су на сајту Универзитета у Београду (</w:t>
      </w:r>
      <w:hyperlink r:id="rId14">
        <w:r w:rsidDel="00000000" w:rsidR="00000000" w:rsidRPr="00000000">
          <w:rPr>
            <w:rFonts w:ascii="Times New Roman" w:cs="Times New Roman" w:eastAsia="Times New Roman" w:hAnsi="Times New Roman"/>
            <w:color w:val="0563c1"/>
            <w:sz w:val="24"/>
            <w:szCs w:val="24"/>
            <w:u w:val="single"/>
            <w:rtl w:val="0"/>
          </w:rPr>
          <w:t xml:space="preserve">www.f.bg.ac.rs/studenti/dr_disertacija_standardi</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B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 специфичним захтевима израде докторске дисертације студенти се упознају и кроз сталну комуникацију са одабраним ментором.</w:t>
      </w:r>
    </w:p>
    <w:p w:rsidR="00000000" w:rsidDel="00000000" w:rsidP="00000000" w:rsidRDefault="00000000" w:rsidRPr="00000000" w14:paraId="000000B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B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класичне науке спроводи активности ваннаставне перманентне едукације: </w:t>
      </w:r>
    </w:p>
    <w:p w:rsidR="00000000" w:rsidDel="00000000" w:rsidP="00000000" w:rsidRDefault="00000000" w:rsidRPr="00000000" w14:paraId="000000C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позива бивше студенте на гостујућа предавања и радионице које организују наставници самостално или у сарадњи са другим институцијама, а од којих доктори класичних наука имају практичну корист или су важни за њихову информисаност (предавања се одржавају у просторијама Филозофског факултета);</w:t>
      </w:r>
    </w:p>
    <w:p w:rsidR="00000000" w:rsidDel="00000000" w:rsidP="00000000" w:rsidRDefault="00000000" w:rsidRPr="00000000" w14:paraId="000000C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позива своје бивше студенте који су се определили за неку од области класичних наука да презентују резултате својих истраживањима наставницима, сарадницима и садашњим студентима (што се посебно односи на младе истраживаче при МНТР);</w:t>
      </w:r>
    </w:p>
    <w:p w:rsidR="00000000" w:rsidDel="00000000" w:rsidP="00000000" w:rsidRDefault="00000000" w:rsidRPr="00000000" w14:paraId="000000C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када су у прилици, наставници Одељења за класичне науке умрежавају се са свршеним студентима докторских студија ради реализације домаћих и страних пројеката;</w:t>
      </w:r>
    </w:p>
    <w:p w:rsidR="00000000" w:rsidDel="00000000" w:rsidP="00000000" w:rsidRDefault="00000000" w:rsidRPr="00000000" w14:paraId="000000C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уколико се укаже потреба, најбољи студенти остају као предавачи на Одељењу за класичне науке.</w:t>
      </w:r>
    </w:p>
    <w:p w:rsidR="00000000" w:rsidDel="00000000" w:rsidP="00000000" w:rsidRDefault="00000000" w:rsidRPr="00000000" w14:paraId="000000C4">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SWOT анализа квалитета програма  (ПРЕДНОСТИ, СЛАБОСТИ, МОГУЋНОСТИ, РИЗИЦИ) </w:t>
      </w:r>
    </w:p>
    <w:p w:rsidR="00000000" w:rsidDel="00000000" w:rsidP="00000000" w:rsidRDefault="00000000" w:rsidRPr="00000000" w14:paraId="000000C6">
      <w:pPr>
        <w:spacing w:after="240" w:lineRule="auto"/>
        <w:rPr>
          <w:rFonts w:ascii="Times New Roman" w:cs="Times New Roman" w:eastAsia="Times New Roman" w:hAnsi="Times New Roman"/>
          <w:sz w:val="24"/>
          <w:szCs w:val="24"/>
        </w:rPr>
      </w:pPr>
      <w:r w:rsidDel="00000000" w:rsidR="00000000" w:rsidRPr="00000000">
        <w:rPr>
          <w:rtl w:val="0"/>
        </w:rPr>
      </w:r>
    </w:p>
    <w:tbl>
      <w:tblPr>
        <w:tblStyle w:val="Table1"/>
        <w:tblW w:w="8303.0" w:type="dxa"/>
        <w:jc w:val="left"/>
        <w:tblLayout w:type="fixed"/>
        <w:tblLook w:val="0400"/>
      </w:tblPr>
      <w:tblGrid>
        <w:gridCol w:w="3630"/>
        <w:gridCol w:w="637"/>
        <w:gridCol w:w="3399"/>
        <w:gridCol w:w="637"/>
        <w:tblGridChange w:id="0">
          <w:tblGrid>
            <w:gridCol w:w="3630"/>
            <w:gridCol w:w="637"/>
            <w:gridCol w:w="3399"/>
            <w:gridCol w:w="637"/>
          </w:tblGrid>
        </w:tblGridChange>
      </w:tblGrid>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C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ПРЕДНОСТИ</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C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СЛАБОСТИ</w:t>
            </w:r>
          </w:p>
        </w:tc>
      </w:tr>
      <w:tr>
        <w:trPr>
          <w:cantSplit w:val="0"/>
          <w:trHeight w:val="652"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C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Студијски програм докторских студија класичних наука је у складу са одговарајућим програмима студија на престижним међународним универзитетима.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C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CD">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CE">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652"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Традиција и јединственост докторских студија класичних наука на националном нивоу.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D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D1">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D2">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6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D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Потпуна усаглашеност циљева и садржаја студијског програма и исхода учења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D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D5">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D6">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Усклађеност ЕСПБ оптерећења са активностима учења потребним за достизање предвиђених исхода.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9">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A">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D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оптерећење студената не прелази максимални оквир (уравнотежена је расподела обавезних и изборних предмета, и између кључних предмета на студијском програму)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D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D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Уравнотеженост студијског програма оставља простор за мање активно студирање, до којег може доћи и због индивидуалних животних околности.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D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D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Адекватно и континуирано вредновање предиспитних обавеза пружа наставнику објективнију слику о усвајању исхода учења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E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E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Строго прописан распоред провера ограничава флексибилност и индивидуализованост вредновања научног рада студената.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E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E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Оспособљавање студената за функционално интегрисање знања и вештина стечених на свим нивоима студија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E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E5">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E6">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E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 унапређивање и актуелизација садржаја и структуре студијског програма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E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E9">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EA">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E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Систематско праћење квалитета студијског програма </w:t>
            </w:r>
          </w:p>
          <w:p w:rsidR="00000000" w:rsidDel="00000000" w:rsidP="00000000" w:rsidRDefault="00000000" w:rsidRPr="00000000" w14:paraId="000000EC">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E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E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заинтересованост студената докторских студија за учешће у евалуацији и унапређивању студијског програма.</w:t>
            </w:r>
          </w:p>
          <w:p w:rsidR="00000000" w:rsidDel="00000000" w:rsidP="00000000" w:rsidRDefault="00000000" w:rsidRPr="00000000" w14:paraId="000000EF">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F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F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Потпуна доступност информација о  завршном раду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F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F3">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F4">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F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Доступност релевантне документације и транспарентност процеса вредновања у свим етапама докторских студија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F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F7">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F8">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F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МОГУЋНОСТИ</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F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РИЗИЦИ</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F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Успоставити  сарадњу са другим државним и високошколским институцијама ради организације редовних гостујућих предавања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F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F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препознатост компетенција доктора класичних наука и примењивости њихових знања и вештина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0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0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Укључивање свршених студената докторских студија и докторанада у активности Одељења и стручних удружења.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0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0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Изостајање адекватне финансијске подршке за студентско учешће у активностима Одељења и стручних удружења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0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0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Подстицање стручног усавршавања студената из иностранства на докторским студијама Одељења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0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0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заинтересованост кандидата из иностранства за докторске студије на Одељењу  </w:t>
            </w:r>
          </w:p>
          <w:p w:rsidR="00000000" w:rsidDel="00000000" w:rsidP="00000000" w:rsidRDefault="00000000" w:rsidRPr="00000000" w14:paraId="00000108">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0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93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0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Прилагођавање студијског програма потребама Одељења и ванфакултетских научних институција.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0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0C">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0D">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796" w:hRule="atLeast"/>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0E">
            <w:pPr>
              <w:spacing w:after="240" w:lineRule="auto"/>
              <w:rPr>
                <w:rFonts w:ascii="Times New Roman" w:cs="Times New Roman" w:eastAsia="Times New Roman" w:hAnsi="Times New Roman"/>
                <w:sz w:val="24"/>
                <w:szCs w:val="24"/>
              </w:rPr>
            </w:pPr>
            <w:sdt>
              <w:sdtPr>
                <w:tag w:val="goog_rdk_0"/>
              </w:sdtPr>
              <w:sdtContent>
                <w:r w:rsidDel="00000000" w:rsidR="00000000" w:rsidRPr="00000000">
                  <w:rPr>
                    <w:rFonts w:ascii="Gungsuh" w:cs="Gungsuh" w:eastAsia="Gungsuh" w:hAnsi="Gungsuh"/>
                    <w:sz w:val="24"/>
                    <w:szCs w:val="24"/>
                    <w:rtl w:val="0"/>
                  </w:rPr>
                  <w:t xml:space="preserve">Скала за квантификацију процене: +++ → високо значајно; ++ → средње значајно; + → мало значајно; 0 → без значајности</w:t>
                </w:r>
              </w:sdtContent>
            </w:sdt>
          </w:p>
        </w:tc>
      </w:tr>
    </w:tbl>
    <w:p w:rsidR="00000000" w:rsidDel="00000000" w:rsidP="00000000" w:rsidRDefault="00000000" w:rsidRPr="00000000" w14:paraId="00000112">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114">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5">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прикупљених података и њихове анализе сматрамо да се основне студије класичних наука могу окарактерисати као актуелне интердисциплинарне студије за образовање доктора класичних наука као компетентних и конкурентних стручњака у области хуманистичких наука. Докторске студије класичних наука задовољавају постављене критеријуме за процену квалитета студијског програма, као и да постоји простор за њихово унапређивање.</w:t>
      </w:r>
    </w:p>
    <w:p w:rsidR="00000000" w:rsidDel="00000000" w:rsidP="00000000" w:rsidRDefault="00000000" w:rsidRPr="00000000" w14:paraId="00000116">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Предлози мера и активности за унапређење квалитета студијског програма </w:t>
      </w:r>
    </w:p>
    <w:p w:rsidR="00000000" w:rsidDel="00000000" w:rsidP="00000000" w:rsidRDefault="00000000" w:rsidRPr="00000000" w14:paraId="00000118">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Већ урађено:</w:t>
      </w:r>
      <w:r w:rsidDel="00000000" w:rsidR="00000000" w:rsidRPr="00000000">
        <w:rPr>
          <w:rtl w:val="0"/>
        </w:rPr>
      </w:r>
    </w:p>
    <w:p w:rsidR="00000000" w:rsidDel="00000000" w:rsidP="00000000" w:rsidRDefault="00000000" w:rsidRPr="00000000" w14:paraId="0000011A">
      <w:pPr>
        <w:numPr>
          <w:ilvl w:val="0"/>
          <w:numId w:val="145"/>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се систематски оспособљавају за осмишљавање и извођење самосталних истраживања.</w:t>
      </w:r>
    </w:p>
    <w:p w:rsidR="00000000" w:rsidDel="00000000" w:rsidP="00000000" w:rsidRDefault="00000000" w:rsidRPr="00000000" w14:paraId="0000011B">
      <w:pPr>
        <w:numPr>
          <w:ilvl w:val="0"/>
          <w:numId w:val="145"/>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Посвећено се ради на укључивању студената у активности Одељења и стручних удружења и њиховом оспособљавању за самостално учешће у релевантним конференцијама, семинарима и такмичењима.</w:t>
      </w:r>
    </w:p>
    <w:p w:rsidR="00000000" w:rsidDel="00000000" w:rsidP="00000000" w:rsidRDefault="00000000" w:rsidRPr="00000000" w14:paraId="0000011C">
      <w:pPr>
        <w:numPr>
          <w:ilvl w:val="0"/>
          <w:numId w:val="145"/>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Подстиче се укључивање наставника и сарадника у домаће и стране истраживачке програме, као и у програме размене са страним универзитетима. </w:t>
      </w:r>
    </w:p>
    <w:p w:rsidR="00000000" w:rsidDel="00000000" w:rsidP="00000000" w:rsidRDefault="00000000" w:rsidRPr="00000000" w14:paraId="0000011D">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Предлози даљих мера:</w:t>
      </w:r>
      <w:r w:rsidDel="00000000" w:rsidR="00000000" w:rsidRPr="00000000">
        <w:rPr>
          <w:rtl w:val="0"/>
        </w:rPr>
      </w:r>
    </w:p>
    <w:p w:rsidR="00000000" w:rsidDel="00000000" w:rsidP="00000000" w:rsidRDefault="00000000" w:rsidRPr="00000000" w14:paraId="0000011F">
      <w:pPr>
        <w:numPr>
          <w:ilvl w:val="0"/>
          <w:numId w:val="146"/>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Пратити однос броја уписаних и докторираних студената;</w:t>
      </w:r>
    </w:p>
    <w:p w:rsidR="00000000" w:rsidDel="00000000" w:rsidP="00000000" w:rsidRDefault="00000000" w:rsidRPr="00000000" w14:paraId="00000120">
      <w:pPr>
        <w:numPr>
          <w:ilvl w:val="0"/>
          <w:numId w:val="146"/>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Унапређивање и формализовање сарадње са већим бројем образовних, научних и одговарајућих стручних институција као и са приватним сектором у области издаваштва, медија и слично.</w:t>
      </w:r>
    </w:p>
    <w:p w:rsidR="00000000" w:rsidDel="00000000" w:rsidP="00000000" w:rsidRDefault="00000000" w:rsidRPr="00000000" w14:paraId="00000121">
      <w:pPr>
        <w:numPr>
          <w:ilvl w:val="0"/>
          <w:numId w:val="146"/>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Подршка наставницима за усавршавање и повећање видљивости </w:t>
      </w:r>
    </w:p>
    <w:p w:rsidR="00000000" w:rsidDel="00000000" w:rsidP="00000000" w:rsidRDefault="00000000" w:rsidRPr="00000000" w14:paraId="00000122">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Акциони план за унапређивање квалитета докторских студија класичних наука</w:t>
      </w:r>
    </w:p>
    <w:p w:rsidR="00000000" w:rsidDel="00000000" w:rsidP="00000000" w:rsidRDefault="00000000" w:rsidRPr="00000000" w14:paraId="00000124">
      <w:pPr>
        <w:spacing w:after="240" w:lineRule="auto"/>
        <w:rPr>
          <w:rFonts w:ascii="Times New Roman" w:cs="Times New Roman" w:eastAsia="Times New Roman" w:hAnsi="Times New Roman"/>
          <w:sz w:val="24"/>
          <w:szCs w:val="24"/>
        </w:rPr>
      </w:pPr>
      <w:r w:rsidDel="00000000" w:rsidR="00000000" w:rsidRPr="00000000">
        <w:rPr>
          <w:rtl w:val="0"/>
        </w:rPr>
      </w:r>
    </w:p>
    <w:tbl>
      <w:tblPr>
        <w:tblStyle w:val="Table2"/>
        <w:tblW w:w="8303.0" w:type="dxa"/>
        <w:jc w:val="center"/>
        <w:tblLayout w:type="fixed"/>
        <w:tblLook w:val="0400"/>
      </w:tblPr>
      <w:tblGrid>
        <w:gridCol w:w="2433"/>
        <w:gridCol w:w="1463"/>
        <w:gridCol w:w="1336"/>
        <w:gridCol w:w="3071"/>
        <w:tblGridChange w:id="0">
          <w:tblGrid>
            <w:gridCol w:w="2433"/>
            <w:gridCol w:w="1463"/>
            <w:gridCol w:w="1336"/>
            <w:gridCol w:w="3071"/>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Активност</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Реализатори</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Време</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Очекивани резултат</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9">
            <w:pPr>
              <w:numPr>
                <w:ilvl w:val="0"/>
                <w:numId w:val="147"/>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Стално унапређивање наставних садржаја и метода на докторским студијама класичних наука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предметни наставници</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01.09.2025. до 31.12.2026.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Потпуна усклађеност програма и исхода предмета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Систематско праћење студентске евалуације и следствено усклађивање студијског програма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предметни наставници</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01.09.2025. до 31.12.2026.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Усклађеност студијског програма са потребама студената и наставе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1">
            <w:pPr>
              <w:numPr>
                <w:ilvl w:val="0"/>
                <w:numId w:val="149"/>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Унапређивање и промоција програма мобилности у оквиру докторских студија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предметни наставници</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01.09.2025. до 01.09.2030.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Размена знања и пракси са докторандима и професорима са других универзитета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5">
            <w:pPr>
              <w:numPr>
                <w:ilvl w:val="0"/>
                <w:numId w:val="150"/>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Подстицање студената на учешће у домаћим и међународним научним пројектима, као и подршка објављивању резултата њиховог истраживачког рада.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наставници</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стално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Присуство и препознатљивост студената и Одељења у међународним научним круговима.</w:t>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Повећање видљивости докторских студија класичних наука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D">
            <w:pPr>
              <w:numPr>
                <w:ilvl w:val="0"/>
                <w:numId w:val="151"/>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Медијска промоција програма докторских академских студија класичних наука.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наставници</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01.01.2025. до 24.12.2030.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4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Препознатост програма од стране будућих студената, као и њихова упознатост са могућностима запослења доктора класичних наука.</w:t>
            </w:r>
          </w:p>
          <w:p w:rsidR="00000000" w:rsidDel="00000000" w:rsidP="00000000" w:rsidRDefault="00000000" w:rsidRPr="00000000" w14:paraId="0000014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Видљивост активности чланова Одељења за класичне науке у електронским и штампаним медијима. </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4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Организовање промоција  програма докторских академских студија класичних наука у средњим школама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4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наставници и сарадници</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4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01.10.2025. до 01.09.2030.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4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Учешће у промотивним активностима  Филозофског факултета.</w:t>
            </w:r>
          </w:p>
          <w:p w:rsidR="00000000" w:rsidDel="00000000" w:rsidP="00000000" w:rsidRDefault="00000000" w:rsidRPr="00000000" w14:paraId="00000146">
            <w:pPr>
              <w:spacing w:after="240" w:lineRule="auto"/>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14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br w:type="textWrapping"/>
        <w:br w:type="textWrapping"/>
        <w:br w:type="textWrapping"/>
        <w:br w:type="textWrapping"/>
      </w:r>
    </w:p>
    <w:p w:rsidR="00000000" w:rsidDel="00000000" w:rsidP="00000000" w:rsidRDefault="00000000" w:rsidRPr="00000000" w14:paraId="00000148">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Табеле и прилози за стандард 4. ДС – Докторске академске студије класичних наука:</w:t>
      </w:r>
    </w:p>
    <w:p w:rsidR="00000000" w:rsidDel="00000000" w:rsidP="00000000" w:rsidRDefault="00000000" w:rsidRPr="00000000" w14:paraId="0000014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Табеле и прилози за Стандард 4:</w:t>
      </w:r>
    </w:p>
    <w:p w:rsidR="00000000" w:rsidDel="00000000" w:rsidP="00000000" w:rsidRDefault="00000000" w:rsidRPr="00000000" w14:paraId="0000014B">
      <w:pPr>
        <w:spacing w:after="240" w:lineRule="auto"/>
        <w:rPr>
          <w:rFonts w:ascii="Times New Roman" w:cs="Times New Roman" w:eastAsia="Times New Roman" w:hAnsi="Times New Roman"/>
          <w:sz w:val="24"/>
          <w:szCs w:val="24"/>
        </w:rPr>
      </w:pPr>
      <w:hyperlink w:anchor="_heading=h.il8sr6u51dfp">
        <w:r w:rsidDel="00000000" w:rsidR="00000000" w:rsidRPr="00000000">
          <w:rPr>
            <w:rFonts w:ascii="Times New Roman" w:cs="Times New Roman" w:eastAsia="Times New Roman" w:hAnsi="Times New Roman"/>
            <w:color w:val="0563c1"/>
            <w:sz w:val="24"/>
            <w:szCs w:val="24"/>
            <w:u w:val="single"/>
            <w:rtl w:val="0"/>
          </w:rPr>
          <w:t xml:space="preserve">Taбела 4.1.  </w:t>
        </w:r>
      </w:hyperlink>
      <w:r w:rsidDel="00000000" w:rsidR="00000000" w:rsidRPr="00000000">
        <w:rPr>
          <w:rFonts w:ascii="Times New Roman" w:cs="Times New Roman" w:eastAsia="Times New Roman" w:hAnsi="Times New Roman"/>
          <w:sz w:val="24"/>
          <w:szCs w:val="24"/>
          <w:rtl w:val="0"/>
        </w:rPr>
        <w:t xml:space="preserve">Листа свих студијских програма који су акредитовани на Филозофском факултету са укупним бројем уписаних студената на свим годинама студија у текућој и претходне две школске године</w:t>
      </w:r>
    </w:p>
    <w:p w:rsidR="00000000" w:rsidDel="00000000" w:rsidP="00000000" w:rsidRDefault="00000000" w:rsidRPr="00000000" w14:paraId="0000014C">
      <w:pPr>
        <w:spacing w:after="240" w:lineRule="auto"/>
        <w:rPr>
          <w:rFonts w:ascii="Times New Roman" w:cs="Times New Roman" w:eastAsia="Times New Roman" w:hAnsi="Times New Roman"/>
          <w:sz w:val="24"/>
          <w:szCs w:val="24"/>
        </w:rPr>
      </w:pPr>
      <w:hyperlink w:anchor="_heading=h.vpn29fchqe26">
        <w:r w:rsidDel="00000000" w:rsidR="00000000" w:rsidRPr="00000000">
          <w:rPr>
            <w:rFonts w:ascii="Times New Roman" w:cs="Times New Roman" w:eastAsia="Times New Roman" w:hAnsi="Times New Roman"/>
            <w:color w:val="0563c1"/>
            <w:sz w:val="24"/>
            <w:szCs w:val="24"/>
            <w:u w:val="single"/>
            <w:rtl w:val="0"/>
          </w:rPr>
          <w:t xml:space="preserve">Табела 4.2.</w:t>
        </w:r>
      </w:hyperlink>
      <w:r w:rsidDel="00000000" w:rsidR="00000000" w:rsidRPr="00000000">
        <w:rPr>
          <w:rFonts w:ascii="Times New Roman" w:cs="Times New Roman" w:eastAsia="Times New Roman" w:hAnsi="Times New Roman"/>
          <w:sz w:val="24"/>
          <w:szCs w:val="24"/>
          <w:rtl w:val="0"/>
        </w:rPr>
        <w:t xml:space="preserve"> Број и проценат  докторираних  студената (у  односу  на  број  уписаних)  у претходне 3 школске године. </w:t>
      </w:r>
    </w:p>
    <w:p w:rsidR="00000000" w:rsidDel="00000000" w:rsidP="00000000" w:rsidRDefault="00000000" w:rsidRPr="00000000" w14:paraId="0000014D">
      <w:pPr>
        <w:spacing w:after="240" w:lineRule="auto"/>
        <w:rPr>
          <w:rFonts w:ascii="Times New Roman" w:cs="Times New Roman" w:eastAsia="Times New Roman" w:hAnsi="Times New Roman"/>
          <w:sz w:val="24"/>
          <w:szCs w:val="24"/>
        </w:rPr>
      </w:pPr>
      <w:hyperlink w:anchor="_heading=h.hc2eldzcwqc">
        <w:r w:rsidDel="00000000" w:rsidR="00000000" w:rsidRPr="00000000">
          <w:rPr>
            <w:rFonts w:ascii="Times New Roman" w:cs="Times New Roman" w:eastAsia="Times New Roman" w:hAnsi="Times New Roman"/>
            <w:color w:val="0563c1"/>
            <w:sz w:val="24"/>
            <w:szCs w:val="24"/>
            <w:u w:val="single"/>
            <w:rtl w:val="0"/>
          </w:rPr>
          <w:t xml:space="preserve">Табела 4.3. </w:t>
        </w:r>
      </w:hyperlink>
      <w:r w:rsidDel="00000000" w:rsidR="00000000" w:rsidRPr="00000000">
        <w:rPr>
          <w:rFonts w:ascii="Times New Roman" w:cs="Times New Roman" w:eastAsia="Times New Roman" w:hAnsi="Times New Roman"/>
          <w:sz w:val="24"/>
          <w:szCs w:val="24"/>
          <w:rtl w:val="0"/>
        </w:rPr>
        <w:t xml:space="preserve">Просечно трајање студија у претходне 3 школске године. Овај податак се добија тако што се за студенте који су докторирали до краја школске године (до 30.09.) израчуна просечно трајање студирања. </w:t>
      </w:r>
    </w:p>
    <w:p w:rsidR="00000000" w:rsidDel="00000000" w:rsidP="00000000" w:rsidRDefault="00000000" w:rsidRPr="00000000" w14:paraId="0000014E">
      <w:pPr>
        <w:spacing w:after="240" w:lineRule="auto"/>
        <w:rPr>
          <w:rFonts w:ascii="Times New Roman" w:cs="Times New Roman" w:eastAsia="Times New Roman" w:hAnsi="Times New Roman"/>
          <w:sz w:val="24"/>
          <w:szCs w:val="24"/>
        </w:rPr>
      </w:pPr>
      <w:hyperlink w:anchor="_heading=h.yq4s1l6lre0p">
        <w:r w:rsidDel="00000000" w:rsidR="00000000" w:rsidRPr="00000000">
          <w:rPr>
            <w:rFonts w:ascii="Times New Roman" w:cs="Times New Roman" w:eastAsia="Times New Roman" w:hAnsi="Times New Roman"/>
            <w:color w:val="0563c1"/>
            <w:sz w:val="24"/>
            <w:szCs w:val="24"/>
            <w:u w:val="single"/>
            <w:rtl w:val="0"/>
          </w:rPr>
          <w:t xml:space="preserve">Прилог 4.1.</w:t>
        </w:r>
      </w:hyperlink>
      <w:r w:rsidDel="00000000" w:rsidR="00000000" w:rsidRPr="00000000">
        <w:rPr>
          <w:rFonts w:ascii="Times New Roman" w:cs="Times New Roman" w:eastAsia="Times New Roman" w:hAnsi="Times New Roman"/>
          <w:sz w:val="24"/>
          <w:szCs w:val="24"/>
          <w:rtl w:val="0"/>
        </w:rPr>
        <w:t xml:space="preserve"> Евалуација ДАС – студенти, анализа података </w:t>
      </w:r>
    </w:p>
    <w:p w:rsidR="00000000" w:rsidDel="00000000" w:rsidP="00000000" w:rsidRDefault="00000000" w:rsidRPr="00000000" w14:paraId="0000014F">
      <w:pPr>
        <w:spacing w:after="240" w:lineRule="auto"/>
        <w:rPr>
          <w:rFonts w:ascii="Times New Roman" w:cs="Times New Roman" w:eastAsia="Times New Roman" w:hAnsi="Times New Roman"/>
          <w:sz w:val="24"/>
          <w:szCs w:val="24"/>
        </w:rPr>
      </w:pPr>
      <w:hyperlink w:anchor="_heading=h.ct1k70o7rlsc">
        <w:r w:rsidDel="00000000" w:rsidR="00000000" w:rsidRPr="00000000">
          <w:rPr>
            <w:rFonts w:ascii="Times New Roman" w:cs="Times New Roman" w:eastAsia="Times New Roman" w:hAnsi="Times New Roman"/>
            <w:color w:val="0563c1"/>
            <w:sz w:val="24"/>
            <w:szCs w:val="24"/>
            <w:u w:val="single"/>
            <w:rtl w:val="0"/>
          </w:rPr>
          <w:t xml:space="preserve">Прилог 4.2.</w:t>
        </w:r>
      </w:hyperlink>
      <w:r w:rsidDel="00000000" w:rsidR="00000000" w:rsidRPr="00000000">
        <w:rPr>
          <w:rFonts w:ascii="Times New Roman" w:cs="Times New Roman" w:eastAsia="Times New Roman" w:hAnsi="Times New Roman"/>
          <w:sz w:val="24"/>
          <w:szCs w:val="24"/>
          <w:rtl w:val="0"/>
        </w:rPr>
        <w:t xml:space="preserve"> Подаци за  евалуацију – Евалуација ДАС – послодавци база</w:t>
      </w:r>
    </w:p>
    <w:p w:rsidR="00000000" w:rsidDel="00000000" w:rsidP="00000000" w:rsidRDefault="00000000" w:rsidRPr="00000000" w14:paraId="00000150">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1">
      <w:pPr>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52">
      <w:pPr>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53">
      <w:pPr>
        <w:pStyle w:val="Heading2"/>
        <w:rPr>
          <w:rFonts w:ascii="Times New Roman" w:cs="Times New Roman" w:eastAsia="Times New Roman" w:hAnsi="Times New Roman"/>
          <w:b w:val="1"/>
          <w:color w:val="000000"/>
          <w:sz w:val="24"/>
          <w:szCs w:val="24"/>
        </w:rPr>
      </w:pPr>
      <w:bookmarkStart w:colFirst="0" w:colLast="0" w:name="_heading=h.k0z8yttvvobs" w:id="2"/>
      <w:bookmarkEnd w:id="2"/>
      <w:r w:rsidDel="00000000" w:rsidR="00000000" w:rsidRPr="00000000">
        <w:rPr>
          <w:rFonts w:ascii="Times New Roman" w:cs="Times New Roman" w:eastAsia="Times New Roman" w:hAnsi="Times New Roman"/>
          <w:b w:val="1"/>
          <w:color w:val="000000"/>
          <w:sz w:val="24"/>
          <w:szCs w:val="24"/>
          <w:rtl w:val="0"/>
        </w:rPr>
        <w:t xml:space="preserve">СТАНДАРД 5: КВАЛИТЕТ НАСТАВНОГ ПРОЦЕСА</w:t>
      </w:r>
    </w:p>
    <w:p w:rsidR="00000000" w:rsidDel="00000000" w:rsidP="00000000" w:rsidRDefault="00000000" w:rsidRPr="00000000" w14:paraId="0000015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Наставни процес на програму основних академских студија </w:t>
      </w:r>
      <w:r w:rsidDel="00000000" w:rsidR="00000000" w:rsidRPr="00000000">
        <w:rPr>
          <w:rFonts w:ascii="Times New Roman" w:cs="Times New Roman" w:eastAsia="Times New Roman" w:hAnsi="Times New Roman"/>
          <w:sz w:val="24"/>
          <w:szCs w:val="24"/>
          <w:rtl w:val="0"/>
        </w:rPr>
        <w:t xml:space="preserve">класичних наука,</w:t>
      </w:r>
      <w:r w:rsidDel="00000000" w:rsidR="00000000" w:rsidRPr="00000000">
        <w:rPr>
          <w:rFonts w:ascii="Times New Roman" w:cs="Times New Roman" w:eastAsia="Times New Roman" w:hAnsi="Times New Roman"/>
          <w:color w:val="000000"/>
          <w:sz w:val="24"/>
          <w:szCs w:val="24"/>
          <w:rtl w:val="0"/>
        </w:rPr>
        <w:t xml:space="preserve"> које спроводе наставници Одељења за </w:t>
      </w:r>
      <w:r w:rsidDel="00000000" w:rsidR="00000000" w:rsidRPr="00000000">
        <w:rPr>
          <w:rFonts w:ascii="Times New Roman" w:cs="Times New Roman" w:eastAsia="Times New Roman" w:hAnsi="Times New Roman"/>
          <w:sz w:val="24"/>
          <w:szCs w:val="24"/>
          <w:rtl w:val="0"/>
        </w:rPr>
        <w:t xml:space="preserve">класичне науке</w:t>
      </w:r>
      <w:r w:rsidDel="00000000" w:rsidR="00000000" w:rsidRPr="00000000">
        <w:rPr>
          <w:rFonts w:ascii="Times New Roman" w:cs="Times New Roman" w:eastAsia="Times New Roman" w:hAnsi="Times New Roman"/>
          <w:color w:val="000000"/>
          <w:sz w:val="24"/>
          <w:szCs w:val="24"/>
          <w:rtl w:val="0"/>
        </w:rPr>
        <w:t xml:space="preserve"> Филозофског факултета, остварује се применом Статутa Филозофског факултета и одговарајућих правилника, тј. правила студија: Правила основних академских студија за студенте уписане од школске 2006/2007</w:t>
      </w:r>
      <w:r w:rsidDel="00000000" w:rsidR="00000000" w:rsidRPr="00000000">
        <w:rPr>
          <w:rFonts w:ascii="Times New Roman" w:cs="Times New Roman" w:eastAsia="Times New Roman" w:hAnsi="Times New Roman"/>
          <w:color w:val="c00000"/>
          <w:sz w:val="24"/>
          <w:szCs w:val="24"/>
          <w:rtl w:val="0"/>
        </w:rPr>
        <w:t xml:space="preserve"> </w:t>
      </w:r>
      <w:r w:rsidDel="00000000" w:rsidR="00000000" w:rsidRPr="00000000">
        <w:rPr>
          <w:rFonts w:ascii="Times New Roman" w:cs="Times New Roman" w:eastAsia="Times New Roman" w:hAnsi="Times New Roman"/>
          <w:color w:val="000000"/>
          <w:sz w:val="24"/>
          <w:szCs w:val="24"/>
          <w:rtl w:val="0"/>
        </w:rPr>
        <w:t xml:space="preserve">(</w:t>
      </w:r>
      <w:hyperlink r:id="rId15">
        <w:r w:rsidDel="00000000" w:rsidR="00000000" w:rsidRPr="00000000">
          <w:rPr>
            <w:rFonts w:ascii="Times New Roman" w:cs="Times New Roman" w:eastAsia="Times New Roman" w:hAnsi="Times New Roman"/>
            <w:color w:val="0563c1"/>
            <w:u w:val="single"/>
            <w:rtl w:val="0"/>
          </w:rPr>
          <w:t xml:space="preserve">https://www.f.bg.ac.rs/dokumenta/akta</w:t>
        </w:r>
      </w:hyperlink>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p w:rsidR="00000000" w:rsidDel="00000000" w:rsidP="00000000" w:rsidRDefault="00000000" w:rsidRPr="00000000" w14:paraId="00000155">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Квалитет наставног процеса у целини се обезбеђује применом Стандарда 5 (квалитет предавања, вежби и оцењивања, професионалност наставника, реализација наставе и испита према важећем плану и програму, корекција плана извођења наставе уколико се покаже потреба), али и применом у одређеним деловима Стандарда 4 (квалитет уџбеничке литературе), као и Стандарда 7 (квалитет наставника и сарадника) и Стандарда 8 (квалитет студената.</w:t>
      </w:r>
      <w:r w:rsidDel="00000000" w:rsidR="00000000" w:rsidRPr="00000000">
        <w:rPr>
          <w:rtl w:val="0"/>
        </w:rPr>
      </w:r>
    </w:p>
    <w:p w:rsidR="00000000" w:rsidDel="00000000" w:rsidP="00000000" w:rsidRDefault="00000000" w:rsidRPr="00000000" w14:paraId="00000156">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Контрола квалитета наставног процеса обухвата :</w:t>
      </w:r>
      <w:r w:rsidDel="00000000" w:rsidR="00000000" w:rsidRPr="00000000">
        <w:rPr>
          <w:rtl w:val="0"/>
        </w:rPr>
      </w:r>
    </w:p>
    <w:p w:rsidR="00000000" w:rsidDel="00000000" w:rsidP="00000000" w:rsidRDefault="00000000" w:rsidRPr="00000000" w14:paraId="00000157">
      <w:pPr>
        <w:numPr>
          <w:ilvl w:val="0"/>
          <w:numId w:val="187"/>
        </w:numPr>
        <w:spacing w:after="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Анкету студената о квалитету наставног процеса на Одељењу за класичне науке (</w:t>
      </w:r>
      <w:hyperlink w:anchor="_heading=h.bxovx4t8da4q">
        <w:r w:rsidDel="00000000" w:rsidR="00000000" w:rsidRPr="00000000">
          <w:rPr>
            <w:rFonts w:ascii="Times New Roman" w:cs="Times New Roman" w:eastAsia="Times New Roman" w:hAnsi="Times New Roman"/>
            <w:color w:val="0563c1"/>
            <w:u w:val="single"/>
            <w:rtl w:val="0"/>
          </w:rPr>
          <w:t xml:space="preserve">Прилог 5.1).</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158">
      <w:pPr>
        <w:numPr>
          <w:ilvl w:val="0"/>
          <w:numId w:val="187"/>
        </w:numPr>
        <w:spacing w:after="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Процедуре и поступке који обезбеђују поштовање плана и распоред наставе (</w:t>
      </w:r>
      <w:hyperlink w:anchor="_heading=h.8fr7xhcxbv1v">
        <w:r w:rsidDel="00000000" w:rsidR="00000000" w:rsidRPr="00000000">
          <w:rPr>
            <w:rFonts w:ascii="Times New Roman" w:cs="Times New Roman" w:eastAsia="Times New Roman" w:hAnsi="Times New Roman"/>
            <w:color w:val="0563c1"/>
            <w:u w:val="single"/>
            <w:rtl w:val="0"/>
          </w:rPr>
          <w:t xml:space="preserve">Прилог 5.2.</w:t>
        </w:r>
      </w:hyperlink>
      <w:hyperlink w:anchor="_heading=h.8fr7xhcxbv1v">
        <w:r w:rsidDel="00000000" w:rsidR="00000000" w:rsidRPr="00000000">
          <w:rPr>
            <w:rFonts w:ascii="Times New Roman" w:cs="Times New Roman" w:eastAsia="Times New Roman" w:hAnsi="Times New Roman"/>
            <w:sz w:val="24"/>
            <w:szCs w:val="24"/>
            <w:rtl w:val="0"/>
          </w:rPr>
          <w:t xml:space="preserve">);</w:t>
        </w:r>
      </w:hyperlink>
      <w:r w:rsidDel="00000000" w:rsidR="00000000" w:rsidRPr="00000000">
        <w:rPr>
          <w:rtl w:val="0"/>
        </w:rPr>
      </w:r>
    </w:p>
    <w:p w:rsidR="00000000" w:rsidDel="00000000" w:rsidP="00000000" w:rsidRDefault="00000000" w:rsidRPr="00000000" w14:paraId="00000159">
      <w:pPr>
        <w:numPr>
          <w:ilvl w:val="0"/>
          <w:numId w:val="187"/>
        </w:numPr>
        <w:spacing w:after="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Спроведене активности којима се подстиче стицање активних компетенција, педагошког искуства наставника и сарадника (</w:t>
      </w:r>
      <w:hyperlink r:id="rId16">
        <w:r w:rsidDel="00000000" w:rsidR="00000000" w:rsidRPr="00000000">
          <w:rPr>
            <w:rFonts w:ascii="Times New Roman" w:cs="Times New Roman" w:eastAsia="Times New Roman" w:hAnsi="Times New Roman"/>
            <w:color w:val="0563c1"/>
            <w:u w:val="single"/>
            <w:rtl w:val="0"/>
          </w:rPr>
          <w:t xml:space="preserve">Прилог 5.3.</w:t>
        </w:r>
      </w:hyperlink>
      <w:r w:rsidDel="00000000" w:rsidR="00000000" w:rsidRPr="00000000">
        <w:rPr>
          <w:rFonts w:ascii="Times New Roman" w:cs="Times New Roman" w:eastAsia="Times New Roman" w:hAnsi="Times New Roman"/>
          <w:sz w:val="24"/>
          <w:szCs w:val="24"/>
          <w:rtl w:val="0"/>
        </w:rPr>
        <w:t xml:space="preserve"> и </w:t>
      </w:r>
      <w:hyperlink r:id="rId17">
        <w:r w:rsidDel="00000000" w:rsidR="00000000" w:rsidRPr="00000000">
          <w:rPr>
            <w:rFonts w:ascii="Times New Roman" w:cs="Times New Roman" w:eastAsia="Times New Roman" w:hAnsi="Times New Roman"/>
            <w:color w:val="0563c1"/>
            <w:u w:val="single"/>
            <w:rtl w:val="0"/>
          </w:rPr>
          <w:t xml:space="preserve">Прилог 5.3.а.</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15A">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 крају сваког семестра сваке академске године спроводи се анкетирање студената, који се изјашњавају о квалитету педагошког рада наставника и сарадника код којих су слушали наставу тог семестра. Анкетирање се обавља у eлектронској форми. Анализирани резултати се приказују за сваког наставника и за сваки сегмент вредновања. Резултати су приказани у форми средње оцене.</w:t>
      </w:r>
      <w:r w:rsidDel="00000000" w:rsidR="00000000" w:rsidRPr="00000000">
        <w:rPr>
          <w:rtl w:val="0"/>
        </w:rPr>
      </w:r>
    </w:p>
    <w:p w:rsidR="00000000" w:rsidDel="00000000" w:rsidP="00000000" w:rsidRDefault="00000000" w:rsidRPr="00000000" w14:paraId="0000015C">
      <w:pPr>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Будући да се овај мастер програм изводи тек од ове школске године, анкетирање тек треба да се спроведе по први пут. </w:t>
      </w:r>
    </w:p>
    <w:p w:rsidR="00000000" w:rsidDel="00000000" w:rsidP="00000000" w:rsidRDefault="00000000" w:rsidRPr="00000000" w14:paraId="0000015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Организацију наставног процеса координира Управник одељења у сарадњи са Продеканом за наставу кроз транспарентне процедуре планирања: календара наставе, који усваја Савет Факултета, затим испитних рокова, распореда часова наставе за сваки семестар, и они морају бити познати пре почетка нове академске године. Сви поступци су стандардизовани и за њихову примену је на нивоу Факултета задужена Комисија за наставу, а провером и унапређењем укупног квалитета наставе бави се Комисија за обезбеђивање квалитета и самовредновање коју је именовало Наставно-научно веће.</w:t>
      </w:r>
      <w:r w:rsidDel="00000000" w:rsidR="00000000" w:rsidRPr="00000000">
        <w:rPr>
          <w:rtl w:val="0"/>
        </w:rPr>
      </w:r>
    </w:p>
    <w:p w:rsidR="00000000" w:rsidDel="00000000" w:rsidP="00000000" w:rsidRDefault="00000000" w:rsidRPr="00000000" w14:paraId="0000015E">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Све информације су доступне на интернет-страници Факултета </w:t>
      </w:r>
      <w:hyperlink r:id="rId18">
        <w:r w:rsidDel="00000000" w:rsidR="00000000" w:rsidRPr="00000000">
          <w:rPr>
            <w:rFonts w:ascii="Times New Roman" w:cs="Times New Roman" w:eastAsia="Times New Roman" w:hAnsi="Times New Roman"/>
            <w:color w:val="0000ff"/>
            <w:sz w:val="24"/>
            <w:szCs w:val="24"/>
            <w:u w:val="single"/>
            <w:rtl w:val="0"/>
          </w:rPr>
          <w:t xml:space="preserve">www.f.bg.ac.rs</w:t>
        </w:r>
      </w:hyperlink>
      <w:r w:rsidDel="00000000" w:rsidR="00000000" w:rsidRPr="00000000">
        <w:rPr>
          <w:rFonts w:ascii="Times New Roman" w:cs="Times New Roman" w:eastAsia="Times New Roman" w:hAnsi="Times New Roman"/>
          <w:color w:val="000000"/>
          <w:sz w:val="24"/>
          <w:szCs w:val="24"/>
          <w:rtl w:val="0"/>
        </w:rPr>
        <w:t xml:space="preserve"> , и то су:</w:t>
      </w:r>
      <w:r w:rsidDel="00000000" w:rsidR="00000000" w:rsidRPr="00000000">
        <w:rPr>
          <w:rtl w:val="0"/>
        </w:rPr>
      </w:r>
    </w:p>
    <w:p w:rsidR="00000000" w:rsidDel="00000000" w:rsidP="00000000" w:rsidRDefault="00000000" w:rsidRPr="00000000" w14:paraId="0000015F">
      <w:pPr>
        <w:numPr>
          <w:ilvl w:val="0"/>
          <w:numId w:val="198"/>
        </w:numPr>
        <w:spacing w:after="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План организације извођења наставе, испитних рокова и других активности на Филозофском факултету </w:t>
      </w:r>
      <w:hyperlink r:id="rId19">
        <w:r w:rsidDel="00000000" w:rsidR="00000000" w:rsidRPr="00000000">
          <w:rPr>
            <w:rFonts w:ascii="Times New Roman" w:cs="Times New Roman" w:eastAsia="Times New Roman" w:hAnsi="Times New Roman"/>
            <w:color w:val="0563c1"/>
            <w:u w:val="single"/>
            <w:rtl w:val="0"/>
          </w:rPr>
          <w:t xml:space="preserve">https://www.f.bg.ac.rs/informacije-studiranje/plan-nastave</w:t>
        </w:r>
      </w:hyperlink>
      <w:hyperlink r:id="rId20">
        <w:r w:rsidDel="00000000" w:rsidR="00000000" w:rsidRPr="00000000">
          <w:rPr>
            <w:rFonts w:ascii="Times New Roman" w:cs="Times New Roman" w:eastAsia="Times New Roman" w:hAnsi="Times New Roman"/>
            <w:color w:val="0563c1"/>
            <w:sz w:val="24"/>
            <w:szCs w:val="24"/>
            <w:u w:val="single"/>
            <w:rtl w:val="0"/>
          </w:rPr>
          <w:t xml:space="preserve">    </w:t>
        </w:r>
      </w:hyperlink>
      <w:r w:rsidDel="00000000" w:rsidR="00000000" w:rsidRPr="00000000">
        <w:rPr>
          <w:rtl w:val="0"/>
        </w:rPr>
      </w:r>
    </w:p>
    <w:p w:rsidR="00000000" w:rsidDel="00000000" w:rsidP="00000000" w:rsidRDefault="00000000" w:rsidRPr="00000000" w14:paraId="00000160">
      <w:pPr>
        <w:numPr>
          <w:ilvl w:val="0"/>
          <w:numId w:val="219"/>
        </w:numPr>
        <w:spacing w:after="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Распоред предмета по семестрима и годинама студија на </w:t>
      </w:r>
      <w:r w:rsidDel="00000000" w:rsidR="00000000" w:rsidRPr="00000000">
        <w:rPr>
          <w:rFonts w:ascii="Times New Roman" w:cs="Times New Roman" w:eastAsia="Times New Roman" w:hAnsi="Times New Roman"/>
          <w:sz w:val="24"/>
          <w:szCs w:val="24"/>
          <w:rtl w:val="0"/>
        </w:rPr>
        <w:t xml:space="preserve">О</w:t>
      </w:r>
      <w:r w:rsidDel="00000000" w:rsidR="00000000" w:rsidRPr="00000000">
        <w:rPr>
          <w:rFonts w:ascii="Times New Roman" w:cs="Times New Roman" w:eastAsia="Times New Roman" w:hAnsi="Times New Roman"/>
          <w:color w:val="000000"/>
          <w:sz w:val="24"/>
          <w:szCs w:val="24"/>
          <w:rtl w:val="0"/>
        </w:rPr>
        <w:t xml:space="preserve">дељењу за </w:t>
      </w:r>
      <w:r w:rsidDel="00000000" w:rsidR="00000000" w:rsidRPr="00000000">
        <w:rPr>
          <w:rFonts w:ascii="Times New Roman" w:cs="Times New Roman" w:eastAsia="Times New Roman" w:hAnsi="Times New Roman"/>
          <w:sz w:val="24"/>
          <w:szCs w:val="24"/>
          <w:rtl w:val="0"/>
        </w:rPr>
        <w:t xml:space="preserve">класичне науке</w:t>
      </w:r>
      <w:r w:rsidDel="00000000" w:rsidR="00000000" w:rsidRPr="00000000">
        <w:rPr>
          <w:rFonts w:ascii="Times New Roman" w:cs="Times New Roman" w:eastAsia="Times New Roman" w:hAnsi="Times New Roman"/>
          <w:color w:val="000000"/>
          <w:sz w:val="24"/>
          <w:szCs w:val="24"/>
          <w:rtl w:val="0"/>
        </w:rPr>
        <w:t xml:space="preserve">, као и планови и програми свих предмета доступни су на адреси </w:t>
      </w:r>
      <w:hyperlink r:id="rId21">
        <w:r w:rsidDel="00000000" w:rsidR="00000000" w:rsidRPr="00000000">
          <w:rPr>
            <w:rFonts w:ascii="Times New Roman" w:cs="Times New Roman" w:eastAsia="Times New Roman" w:hAnsi="Times New Roman"/>
            <w:color w:val="0563c1"/>
            <w:u w:val="single"/>
            <w:rtl w:val="0"/>
          </w:rPr>
          <w:t xml:space="preserve">https://www.f.bg.ac.rs/klasicne-nauke/program/doktorske/2021</w:t>
        </w:r>
      </w:hyperlink>
      <w:r w:rsidDel="00000000" w:rsidR="00000000" w:rsidRPr="00000000">
        <w:rPr>
          <w:rtl w:val="0"/>
        </w:rPr>
      </w:r>
    </w:p>
    <w:p w:rsidR="00000000" w:rsidDel="00000000" w:rsidP="00000000" w:rsidRDefault="00000000" w:rsidRPr="00000000" w14:paraId="00000161">
      <w:pPr>
        <w:numPr>
          <w:ilvl w:val="0"/>
          <w:numId w:val="219"/>
        </w:numPr>
        <w:spacing w:after="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распореди часова наставе на адреси </w:t>
      </w:r>
      <w:hyperlink r:id="rId22">
        <w:r w:rsidDel="00000000" w:rsidR="00000000" w:rsidRPr="00000000">
          <w:rPr>
            <w:rFonts w:ascii="Times New Roman" w:cs="Times New Roman" w:eastAsia="Times New Roman" w:hAnsi="Times New Roman"/>
            <w:color w:val="0563c1"/>
            <w:u w:val="single"/>
            <w:rtl w:val="0"/>
          </w:rPr>
          <w:t xml:space="preserve">https://www.f.bg.ac.rs/klasicne-nauke/raspored/doktorske/1</w:t>
        </w:r>
      </w:hyperlink>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color w:val="000000"/>
          <w:sz w:val="24"/>
          <w:szCs w:val="24"/>
          <w:rtl w:val="0"/>
        </w:rPr>
        <w:t xml:space="preserve">за све семестре </w:t>
      </w:r>
    </w:p>
    <w:p w:rsidR="00000000" w:rsidDel="00000000" w:rsidP="00000000" w:rsidRDefault="00000000" w:rsidRPr="00000000" w14:paraId="00000162">
      <w:pPr>
        <w:numPr>
          <w:ilvl w:val="0"/>
          <w:numId w:val="219"/>
        </w:numPr>
        <w:spacing w:after="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распоред полагања испита на адреси</w:t>
      </w:r>
      <w:r w:rsidDel="00000000" w:rsidR="00000000" w:rsidRPr="00000000">
        <w:rPr>
          <w:rFonts w:ascii="Times New Roman" w:cs="Times New Roman" w:eastAsia="Times New Roman" w:hAnsi="Times New Roman"/>
          <w:sz w:val="24"/>
          <w:szCs w:val="24"/>
          <w:rtl w:val="0"/>
        </w:rPr>
        <w:t xml:space="preserve"> </w:t>
      </w:r>
      <w:hyperlink r:id="rId23">
        <w:r w:rsidDel="00000000" w:rsidR="00000000" w:rsidRPr="00000000">
          <w:rPr>
            <w:rFonts w:ascii="Times New Roman" w:cs="Times New Roman" w:eastAsia="Times New Roman" w:hAnsi="Times New Roman"/>
            <w:color w:val="0563c1"/>
            <w:u w:val="single"/>
            <w:rtl w:val="0"/>
          </w:rPr>
          <w:t xml:space="preserve">https://www.f.bg.ac.rs/klasicne-nauke/raspored-ispita</w:t>
        </w:r>
      </w:hyperlink>
      <w:r w:rsidDel="00000000" w:rsidR="00000000" w:rsidRPr="00000000">
        <w:rPr>
          <w:rtl w:val="0"/>
        </w:rPr>
      </w:r>
    </w:p>
    <w:p w:rsidR="00000000" w:rsidDel="00000000" w:rsidP="00000000" w:rsidRDefault="00000000" w:rsidRPr="00000000" w14:paraId="00000163">
      <w:pPr>
        <w:spacing w:after="0" w:lineRule="auto"/>
        <w:ind w:left="720"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p w:rsidR="00000000" w:rsidDel="00000000" w:rsidP="00000000" w:rsidRDefault="00000000" w:rsidRPr="00000000" w14:paraId="00000164">
      <w:pPr>
        <w:spacing w:after="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65">
      <w:pPr>
        <w:spacing w:after="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66">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 почетка јесењег семестра студенти су у обавези да се одлуче за изборне предмете.</w:t>
      </w:r>
      <w:r w:rsidDel="00000000" w:rsidR="00000000" w:rsidRPr="00000000">
        <w:rPr>
          <w:rtl w:val="0"/>
        </w:rPr>
      </w:r>
    </w:p>
    <w:p w:rsidR="00000000" w:rsidDel="00000000" w:rsidP="00000000" w:rsidRDefault="00000000" w:rsidRPr="00000000" w14:paraId="00000167">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Сваки план и програм предмета садржи следеће:</w:t>
      </w:r>
      <w:r w:rsidDel="00000000" w:rsidR="00000000" w:rsidRPr="00000000">
        <w:rPr>
          <w:rtl w:val="0"/>
        </w:rPr>
      </w:r>
    </w:p>
    <w:p w:rsidR="00000000" w:rsidDel="00000000" w:rsidP="00000000" w:rsidRDefault="00000000" w:rsidRPr="00000000" w14:paraId="00000168">
      <w:pPr>
        <w:numPr>
          <w:ilvl w:val="0"/>
          <w:numId w:val="1"/>
        </w:numPr>
        <w:spacing w:after="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основне податке о предмету: назив, година, број ЕСПБ бодова, услови;</w:t>
      </w:r>
    </w:p>
    <w:p w:rsidR="00000000" w:rsidDel="00000000" w:rsidP="00000000" w:rsidRDefault="00000000" w:rsidRPr="00000000" w14:paraId="00000169">
      <w:pPr>
        <w:numPr>
          <w:ilvl w:val="0"/>
          <w:numId w:val="1"/>
        </w:numPr>
        <w:spacing w:after="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циљеве предмета, садржај и структуру предмета;</w:t>
      </w:r>
    </w:p>
    <w:p w:rsidR="00000000" w:rsidDel="00000000" w:rsidP="00000000" w:rsidRDefault="00000000" w:rsidRPr="00000000" w14:paraId="0000016A">
      <w:pPr>
        <w:numPr>
          <w:ilvl w:val="0"/>
          <w:numId w:val="1"/>
        </w:numPr>
        <w:spacing w:after="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план и распоред извођења наставе (предавања и вежбе, ако их изборни има);</w:t>
      </w:r>
    </w:p>
    <w:p w:rsidR="00000000" w:rsidDel="00000000" w:rsidP="00000000" w:rsidRDefault="00000000" w:rsidRPr="00000000" w14:paraId="0000016B">
      <w:pPr>
        <w:numPr>
          <w:ilvl w:val="0"/>
          <w:numId w:val="1"/>
        </w:numPr>
        <w:spacing w:after="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начин оцењивања на предмету;</w:t>
      </w:r>
    </w:p>
    <w:p w:rsidR="00000000" w:rsidDel="00000000" w:rsidP="00000000" w:rsidRDefault="00000000" w:rsidRPr="00000000" w14:paraId="0000016C">
      <w:pPr>
        <w:numPr>
          <w:ilvl w:val="0"/>
          <w:numId w:val="1"/>
        </w:numPr>
        <w:spacing w:after="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обавезну и допунску литературу;</w:t>
      </w:r>
    </w:p>
    <w:p w:rsidR="00000000" w:rsidDel="00000000" w:rsidP="00000000" w:rsidRDefault="00000000" w:rsidRPr="00000000" w14:paraId="0000016D">
      <w:pPr>
        <w:numPr>
          <w:ilvl w:val="0"/>
          <w:numId w:val="1"/>
        </w:numPr>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податке о наставницима и сарадницима на предмету.</w:t>
      </w:r>
    </w:p>
    <w:p w:rsidR="00000000" w:rsidDel="00000000" w:rsidP="00000000" w:rsidRDefault="00000000" w:rsidRPr="00000000" w14:paraId="0000016E">
      <w:pPr>
        <w:spacing w:after="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color w:val="000000"/>
          <w:sz w:val="24"/>
          <w:szCs w:val="24"/>
          <w:rtl w:val="0"/>
        </w:rPr>
        <w:t xml:space="preserve">Из наставног плана предмета може се видети да наставу на докторским академским студијама </w:t>
      </w:r>
      <w:r w:rsidDel="00000000" w:rsidR="00000000" w:rsidRPr="00000000">
        <w:rPr>
          <w:rFonts w:ascii="Times New Roman" w:cs="Times New Roman" w:eastAsia="Times New Roman" w:hAnsi="Times New Roman"/>
          <w:sz w:val="24"/>
          <w:szCs w:val="24"/>
          <w:rtl w:val="0"/>
        </w:rPr>
        <w:t xml:space="preserve">класичних наука</w:t>
      </w:r>
      <w:r w:rsidDel="00000000" w:rsidR="00000000" w:rsidRPr="00000000">
        <w:rPr>
          <w:rFonts w:ascii="Times New Roman" w:cs="Times New Roman" w:eastAsia="Times New Roman" w:hAnsi="Times New Roman"/>
          <w:color w:val="000000"/>
          <w:sz w:val="24"/>
          <w:szCs w:val="24"/>
          <w:rtl w:val="0"/>
        </w:rPr>
        <w:t xml:space="preserve"> на Филозофском факултету Универзитета у Београду карактерише више разноврсних облика рада, као што су предавања, интерактивни облици наставе, вежбе, консултације, стручна пракса, а облици провере знања (предиспитне обавезе) који се примењују су: семинарски рад, колоквијум, презентације</w:t>
      </w:r>
      <w:r w:rsidDel="00000000" w:rsidR="00000000" w:rsidRPr="00000000">
        <w:rPr>
          <w:rFonts w:ascii="Times New Roman" w:cs="Times New Roman" w:eastAsia="Times New Roman" w:hAnsi="Times New Roman"/>
          <w:strike w:val="1"/>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 итд. На вежбама се такође континуирано проверава знање студената </w:t>
      </w:r>
      <w:r w:rsidDel="00000000" w:rsidR="00000000" w:rsidRPr="00000000">
        <w:rPr>
          <w:rFonts w:ascii="Times New Roman" w:cs="Times New Roman" w:eastAsia="Times New Roman" w:hAnsi="Times New Roman"/>
          <w:sz w:val="24"/>
          <w:szCs w:val="24"/>
          <w:rtl w:val="0"/>
        </w:rPr>
        <w:t xml:space="preserve">традиционалн</w:t>
      </w:r>
      <w:r w:rsidDel="00000000" w:rsidR="00000000" w:rsidRPr="00000000">
        <w:rPr>
          <w:rFonts w:ascii="Times New Roman" w:cs="Times New Roman" w:eastAsia="Times New Roman" w:hAnsi="Times New Roman"/>
          <w:color w:val="000000"/>
          <w:sz w:val="24"/>
          <w:szCs w:val="24"/>
          <w:rtl w:val="0"/>
        </w:rPr>
        <w:t xml:space="preserve">им и интерактивним методама испитивања знања, израдом задатака и презентација, тестовима, при чему се облик провере знања прилагођава природи предмета и величини групе. Успешност студената у савладавању наставног предмета прати се континуирано током наставе и изражава у поенима. У књигама предмета су дефинисани облици рада студената који се оцењују, начин оцењивања сваког облика рада понаособ и број поена које ти облици рада доносе. Књиге свих предмета на програму докторских студија </w:t>
      </w:r>
      <w:r w:rsidDel="00000000" w:rsidR="00000000" w:rsidRPr="00000000">
        <w:rPr>
          <w:rFonts w:ascii="Times New Roman" w:cs="Times New Roman" w:eastAsia="Times New Roman" w:hAnsi="Times New Roman"/>
          <w:sz w:val="24"/>
          <w:szCs w:val="24"/>
          <w:rtl w:val="0"/>
        </w:rPr>
        <w:t xml:space="preserve">класичних</w:t>
      </w:r>
      <w:r w:rsidDel="00000000" w:rsidR="00000000" w:rsidRPr="00000000">
        <w:rPr>
          <w:rFonts w:ascii="Times New Roman" w:cs="Times New Roman" w:eastAsia="Times New Roman" w:hAnsi="Times New Roman"/>
          <w:color w:val="000000"/>
          <w:sz w:val="24"/>
          <w:szCs w:val="24"/>
          <w:rtl w:val="0"/>
        </w:rPr>
        <w:t xml:space="preserve"> наука, где су поред литературе наведени општи и посебни циљеви предмета, облици рада и очекивани исходи, доступни су на линку </w:t>
      </w:r>
      <w:hyperlink r:id="rId24">
        <w:r w:rsidDel="00000000" w:rsidR="00000000" w:rsidRPr="00000000">
          <w:rPr>
            <w:rFonts w:ascii="Times New Roman" w:cs="Times New Roman" w:eastAsia="Times New Roman" w:hAnsi="Times New Roman"/>
            <w:color w:val="0563c1"/>
            <w:u w:val="single"/>
            <w:rtl w:val="0"/>
          </w:rPr>
          <w:t xml:space="preserve">https://www.f.bg.ac.rs/klasicne-nauke/silabusi</w:t>
        </w:r>
      </w:hyperlink>
      <w:r w:rsidDel="00000000" w:rsidR="00000000" w:rsidRPr="00000000">
        <w:rPr>
          <w:rFonts w:ascii="Times New Roman" w:cs="Times New Roman" w:eastAsia="Times New Roman" w:hAnsi="Times New Roman"/>
          <w:color w:val="000000"/>
          <w:sz w:val="24"/>
          <w:szCs w:val="24"/>
          <w:rtl w:val="0"/>
        </w:rPr>
        <w:t xml:space="preserve"> и повезани су са предметним наставницима и сарадницима. </w:t>
      </w:r>
      <w:r w:rsidDel="00000000" w:rsidR="00000000" w:rsidRPr="00000000">
        <w:rPr>
          <w:rtl w:val="0"/>
        </w:rPr>
      </w:r>
    </w:p>
    <w:p w:rsidR="00000000" w:rsidDel="00000000" w:rsidP="00000000" w:rsidRDefault="00000000" w:rsidRPr="00000000" w14:paraId="0000016F">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Контрола квалитета наставног процеса се огледа и у стицању активних компетенција (педагошког искуства) наставника и сарадника за извођење наставе карактеристичне за високошколске установе.</w:t>
      </w:r>
      <w:r w:rsidDel="00000000" w:rsidR="00000000" w:rsidRPr="00000000">
        <w:rPr>
          <w:rtl w:val="0"/>
        </w:rPr>
      </w:r>
    </w:p>
    <w:p w:rsidR="00000000" w:rsidDel="00000000" w:rsidP="00000000" w:rsidRDefault="00000000" w:rsidRPr="00000000" w14:paraId="00000170">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Један од примера је и приступно предавање, које су у обавези да одрже сви кандидати пријављени на расписани конкурс за избор у звање доцента, приликом првог и сваког наредног избора у то звање, без обзира на претходно педагошко искуство, као и приликом избора у звање ванредног професора, уколико немају одговарајуће педагошко искуство.</w:t>
      </w:r>
      <w:r w:rsidDel="00000000" w:rsidR="00000000" w:rsidRPr="00000000">
        <w:rPr>
          <w:rtl w:val="0"/>
        </w:rPr>
      </w:r>
    </w:p>
    <w:p w:rsidR="00000000" w:rsidDel="00000000" w:rsidP="00000000" w:rsidRDefault="00000000" w:rsidRPr="00000000" w14:paraId="00000171">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 Одељењу за </w:t>
      </w:r>
      <w:r w:rsidDel="00000000" w:rsidR="00000000" w:rsidRPr="00000000">
        <w:rPr>
          <w:rFonts w:ascii="Times New Roman" w:cs="Times New Roman" w:eastAsia="Times New Roman" w:hAnsi="Times New Roman"/>
          <w:sz w:val="24"/>
          <w:szCs w:val="24"/>
          <w:rtl w:val="0"/>
        </w:rPr>
        <w:t xml:space="preserve">класичне науке</w:t>
      </w:r>
      <w:r w:rsidDel="00000000" w:rsidR="00000000" w:rsidRPr="00000000">
        <w:rPr>
          <w:rFonts w:ascii="Times New Roman" w:cs="Times New Roman" w:eastAsia="Times New Roman" w:hAnsi="Times New Roman"/>
          <w:color w:val="000000"/>
          <w:sz w:val="24"/>
          <w:szCs w:val="24"/>
          <w:rtl w:val="0"/>
        </w:rPr>
        <w:t xml:space="preserve"> се у наставни процес уводе и методе </w:t>
      </w:r>
      <w:r w:rsidDel="00000000" w:rsidR="00000000" w:rsidRPr="00000000">
        <w:rPr>
          <w:rFonts w:ascii="Times New Roman" w:cs="Times New Roman" w:eastAsia="Times New Roman" w:hAnsi="Times New Roman"/>
          <w:i w:val="1"/>
          <w:color w:val="000000"/>
          <w:sz w:val="24"/>
          <w:szCs w:val="24"/>
          <w:rtl w:val="0"/>
        </w:rPr>
        <w:t xml:space="preserve">e-learning</w:t>
      </w:r>
      <w:r w:rsidDel="00000000" w:rsidR="00000000" w:rsidRPr="00000000">
        <w:rPr>
          <w:rFonts w:ascii="Times New Roman" w:cs="Times New Roman" w:eastAsia="Times New Roman" w:hAnsi="Times New Roman"/>
          <w:color w:val="000000"/>
          <w:sz w:val="24"/>
          <w:szCs w:val="24"/>
          <w:rtl w:val="0"/>
        </w:rPr>
        <w:t xml:space="preserve">-a преко </w:t>
      </w:r>
      <w:r w:rsidDel="00000000" w:rsidR="00000000" w:rsidRPr="00000000">
        <w:rPr>
          <w:rFonts w:ascii="Times New Roman" w:cs="Times New Roman" w:eastAsia="Times New Roman" w:hAnsi="Times New Roman"/>
          <w:i w:val="1"/>
          <w:color w:val="000000"/>
          <w:sz w:val="24"/>
          <w:szCs w:val="24"/>
          <w:rtl w:val="0"/>
        </w:rPr>
        <w:t xml:space="preserve">Moodle</w:t>
      </w:r>
      <w:r w:rsidDel="00000000" w:rsidR="00000000" w:rsidRPr="00000000">
        <w:rPr>
          <w:rFonts w:ascii="Times New Roman" w:cs="Times New Roman" w:eastAsia="Times New Roman" w:hAnsi="Times New Roman"/>
          <w:color w:val="000000"/>
          <w:sz w:val="24"/>
          <w:szCs w:val="24"/>
          <w:rtl w:val="0"/>
        </w:rPr>
        <w:t xml:space="preserve"> платформе, </w:t>
      </w:r>
      <w:r w:rsidDel="00000000" w:rsidR="00000000" w:rsidRPr="00000000">
        <w:rPr>
          <w:rFonts w:ascii="Times New Roman" w:cs="Times New Roman" w:eastAsia="Times New Roman" w:hAnsi="Times New Roman"/>
          <w:i w:val="1"/>
          <w:color w:val="000000"/>
          <w:sz w:val="24"/>
          <w:szCs w:val="24"/>
          <w:rtl w:val="0"/>
        </w:rPr>
        <w:t xml:space="preserve">Google Classroom</w:t>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Fonts w:ascii="Times New Roman" w:cs="Times New Roman" w:eastAsia="Times New Roman" w:hAnsi="Times New Roman"/>
          <w:i w:val="1"/>
          <w:color w:val="000000"/>
          <w:sz w:val="24"/>
          <w:szCs w:val="24"/>
          <w:rtl w:val="0"/>
        </w:rPr>
        <w:t xml:space="preserve"> Google talk</w:t>
      </w:r>
      <w:r w:rsidDel="00000000" w:rsidR="00000000" w:rsidRPr="00000000">
        <w:rPr>
          <w:rFonts w:ascii="Times New Roman" w:cs="Times New Roman" w:eastAsia="Times New Roman" w:hAnsi="Times New Roman"/>
          <w:color w:val="000000"/>
          <w:sz w:val="24"/>
          <w:szCs w:val="24"/>
          <w:rtl w:val="0"/>
        </w:rPr>
        <w:t xml:space="preserve"> и сличних програма. Уз одговарајућу подршку рачунарског центра Филозофског факултета, едукацију наставника и сарадника за коришћење овог начина рада, до краја 2020. године значајно се повећао број предмета, као и обим наставног садржаја заступљен на </w:t>
      </w:r>
      <w:r w:rsidDel="00000000" w:rsidR="00000000" w:rsidRPr="00000000">
        <w:rPr>
          <w:rFonts w:ascii="Times New Roman" w:cs="Times New Roman" w:eastAsia="Times New Roman" w:hAnsi="Times New Roman"/>
          <w:i w:val="1"/>
          <w:color w:val="000000"/>
          <w:sz w:val="24"/>
          <w:szCs w:val="24"/>
          <w:rtl w:val="0"/>
        </w:rPr>
        <w:t xml:space="preserve">Moodle</w:t>
      </w:r>
      <w:r w:rsidDel="00000000" w:rsidR="00000000" w:rsidRPr="00000000">
        <w:rPr>
          <w:rFonts w:ascii="Times New Roman" w:cs="Times New Roman" w:eastAsia="Times New Roman" w:hAnsi="Times New Roman"/>
          <w:color w:val="000000"/>
          <w:sz w:val="24"/>
          <w:szCs w:val="24"/>
          <w:rtl w:val="0"/>
        </w:rPr>
        <w:t xml:space="preserve"> платформи. Овај сервис је постао доступан за све студијске програме</w:t>
      </w:r>
      <w:r w:rsidDel="00000000" w:rsidR="00000000" w:rsidRPr="00000000">
        <w:rPr>
          <w:rFonts w:ascii="Times New Roman" w:cs="Times New Roman" w:eastAsia="Times New Roman" w:hAnsi="Times New Roman"/>
          <w:i w:val="1"/>
          <w:color w:val="000000"/>
          <w:sz w:val="24"/>
          <w:szCs w:val="24"/>
          <w:rtl w:val="0"/>
        </w:rPr>
        <w:t xml:space="preserve"> </w:t>
      </w:r>
      <w:r w:rsidDel="00000000" w:rsidR="00000000" w:rsidRPr="00000000">
        <w:rPr>
          <w:rFonts w:ascii="Times New Roman" w:cs="Times New Roman" w:eastAsia="Times New Roman" w:hAnsi="Times New Roman"/>
          <w:color w:val="000000"/>
          <w:sz w:val="24"/>
          <w:szCs w:val="24"/>
          <w:rtl w:val="0"/>
        </w:rPr>
        <w:t xml:space="preserve">(основне, мастер и докторске). Такође, овај вид наставе је највише дошао до изражаја током трајања пандемије вируса Covid-19.</w:t>
      </w:r>
      <w:r w:rsidDel="00000000" w:rsidR="00000000" w:rsidRPr="00000000">
        <w:rPr>
          <w:rtl w:val="0"/>
        </w:rPr>
      </w:r>
    </w:p>
    <w:p w:rsidR="00000000" w:rsidDel="00000000" w:rsidP="00000000" w:rsidRDefault="00000000" w:rsidRPr="00000000" w14:paraId="00000172">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73">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74">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б) SWOT анализа квалитета наставног процеса (ПРЕДНОСТИ, СЛАБОСТИ, МОГУЋНОСТИ, РИЗИЦИ) </w:t>
      </w:r>
      <w:r w:rsidDel="00000000" w:rsidR="00000000" w:rsidRPr="00000000">
        <w:rPr>
          <w:rtl w:val="0"/>
        </w:rPr>
      </w:r>
    </w:p>
    <w:p w:rsidR="00000000" w:rsidDel="00000000" w:rsidP="00000000" w:rsidRDefault="00000000" w:rsidRPr="00000000" w14:paraId="00000175">
      <w:pPr>
        <w:spacing w:after="0" w:lineRule="auto"/>
        <w:rPr>
          <w:rFonts w:ascii="Times New Roman" w:cs="Times New Roman" w:eastAsia="Times New Roman" w:hAnsi="Times New Roman"/>
          <w:sz w:val="24"/>
          <w:szCs w:val="24"/>
        </w:rPr>
      </w:pPr>
      <w:r w:rsidDel="00000000" w:rsidR="00000000" w:rsidRPr="00000000">
        <w:rPr>
          <w:rtl w:val="0"/>
        </w:rPr>
      </w:r>
    </w:p>
    <w:tbl>
      <w:tblPr>
        <w:tblStyle w:val="Table3"/>
        <w:tblW w:w="9576.0" w:type="dxa"/>
        <w:jc w:val="left"/>
        <w:tblLayout w:type="fixed"/>
        <w:tblLook w:val="0400"/>
      </w:tblPr>
      <w:tblGrid>
        <w:gridCol w:w="5078"/>
        <w:gridCol w:w="623"/>
        <w:gridCol w:w="3252"/>
        <w:gridCol w:w="623"/>
        <w:tblGridChange w:id="0">
          <w:tblGrid>
            <w:gridCol w:w="5078"/>
            <w:gridCol w:w="623"/>
            <w:gridCol w:w="3252"/>
            <w:gridCol w:w="623"/>
          </w:tblGrid>
        </w:tblGridChange>
      </w:tblGrid>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6">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ПРЕДНОСТИ</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8">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СЛАБОСТИ</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A">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Компетентни и мотивисани наставници и сарадници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B">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C">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w:t>
            </w:r>
            <w:r w:rsidDel="00000000" w:rsidR="00000000" w:rsidRPr="00000000">
              <w:rPr>
                <w:rFonts w:ascii="Times New Roman" w:cs="Times New Roman" w:eastAsia="Times New Roman" w:hAnsi="Times New Roman"/>
                <w:color w:val="000000"/>
                <w:sz w:val="24"/>
                <w:szCs w:val="24"/>
                <w:rtl w:val="0"/>
              </w:rPr>
              <w:t xml:space="preserve">астарел</w:t>
            </w:r>
            <w:r w:rsidDel="00000000" w:rsidR="00000000" w:rsidRPr="00000000">
              <w:rPr>
                <w:rFonts w:ascii="Times New Roman" w:cs="Times New Roman" w:eastAsia="Times New Roman" w:hAnsi="Times New Roman"/>
                <w:sz w:val="24"/>
                <w:szCs w:val="24"/>
                <w:rtl w:val="0"/>
              </w:rPr>
              <w:t xml:space="preserve">а и неадекватна</w:t>
            </w:r>
            <w:r w:rsidDel="00000000" w:rsidR="00000000" w:rsidRPr="00000000">
              <w:rPr>
                <w:rFonts w:ascii="Times New Roman" w:cs="Times New Roman" w:eastAsia="Times New Roman" w:hAnsi="Times New Roman"/>
                <w:color w:val="000000"/>
                <w:sz w:val="24"/>
                <w:szCs w:val="24"/>
                <w:rtl w:val="0"/>
              </w:rPr>
              <w:t xml:space="preserve"> опрем</w:t>
            </w:r>
            <w:r w:rsidDel="00000000" w:rsidR="00000000" w:rsidRPr="00000000">
              <w:rPr>
                <w:rFonts w:ascii="Times New Roman" w:cs="Times New Roman" w:eastAsia="Times New Roman" w:hAnsi="Times New Roman"/>
                <w:sz w:val="24"/>
                <w:szCs w:val="24"/>
                <w:rtl w:val="0"/>
              </w:rPr>
              <w:t xml:space="preserve">а</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D">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E">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Активно учешће студената у наставном процесу путем разних комисија чији су чланови, као и преко Студентског парламента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F">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0">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мобилност студената</w:t>
            </w:r>
            <w:r w:rsidDel="00000000" w:rsidR="00000000" w:rsidRPr="00000000">
              <w:rPr>
                <w:rFonts w:ascii="Times New Roman" w:cs="Times New Roman" w:eastAsia="Times New Roman" w:hAnsi="Times New Roman"/>
                <w:strike w:val="1"/>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1">
            <w:pPr>
              <w:spacing w:after="0" w:lineRule="auto"/>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2">
            <w:pPr>
              <w:spacing w:after="0" w:lineRule="auto"/>
              <w:rPr>
                <w:rFonts w:ascii="Times New Roman" w:cs="Times New Roman" w:eastAsia="Times New Roman" w:hAnsi="Times New Roman"/>
                <w:color w:val="000000"/>
                <w:sz w:val="24"/>
                <w:szCs w:val="24"/>
                <w:highlight w:val="green"/>
              </w:rPr>
            </w:pPr>
            <w:r w:rsidDel="00000000" w:rsidR="00000000" w:rsidRPr="00000000">
              <w:rPr>
                <w:rFonts w:ascii="Times New Roman" w:cs="Times New Roman" w:eastAsia="Times New Roman" w:hAnsi="Times New Roman"/>
                <w:sz w:val="24"/>
                <w:szCs w:val="24"/>
                <w:rtl w:val="0"/>
              </w:rPr>
              <w:t xml:space="preserve">Наставни рад се заснива на интерактивном учешћу студената у наставном процесу</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83">
            <w:pPr>
              <w:spacing w:after="0" w:lineRule="auto"/>
              <w:rPr>
                <w:rFonts w:ascii="Times New Roman" w:cs="Times New Roman" w:eastAsia="Times New Roman" w:hAnsi="Times New Roman"/>
                <w:color w:val="000000"/>
                <w:sz w:val="24"/>
                <w:szCs w:val="24"/>
                <w:highlight w:val="green"/>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4">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5">
            <w:pPr>
              <w:spacing w:after="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6">
            <w:pPr>
              <w:spacing w:after="0" w:lineRule="auto"/>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color w:val="000000"/>
                <w:sz w:val="24"/>
                <w:szCs w:val="24"/>
                <w:rtl w:val="0"/>
              </w:rPr>
              <w:t xml:space="preserve">Распоред часова и информације о свим предметима су јавно доступни на интернет-страници Одељења за </w:t>
            </w:r>
            <w:r w:rsidDel="00000000" w:rsidR="00000000" w:rsidRPr="00000000">
              <w:rPr>
                <w:rFonts w:ascii="Times New Roman" w:cs="Times New Roman" w:eastAsia="Times New Roman" w:hAnsi="Times New Roman"/>
                <w:sz w:val="24"/>
                <w:szCs w:val="24"/>
                <w:rtl w:val="0"/>
              </w:rPr>
              <w:t xml:space="preserve">класичне науке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7">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8">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Недовољан и нередовно обнављан библиотечки фонд, намењен наставном процесу</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9">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A">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Успостављен систем интерактивне електронске комуникације са студентима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B">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C">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Недостатак простора за одржавање радионица, семинара, конференција са већим бројем учесника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D">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12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E">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Благовремено усвајање и објављивање календара активности, испитних рокова и сл.</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F">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0">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1">
            <w:pPr>
              <w:spacing w:after="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2">
            <w:pPr>
              <w:spacing w:after="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Успостављена је сарадња са другим државним и високошколским институцијама у земљи и иностранству</w:t>
            </w:r>
            <w:r w:rsidDel="00000000" w:rsidR="00000000" w:rsidRPr="00000000">
              <w:rPr>
                <w:rFonts w:ascii="Times New Roman" w:cs="Times New Roman" w:eastAsia="Times New Roman" w:hAnsi="Times New Roman"/>
                <w:strike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ради организације гостујућих предавања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3">
            <w:pPr>
              <w:spacing w:after="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4">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5">
            <w:pPr>
              <w:spacing w:after="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6">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МОГУЋНОСТИ</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8">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РИЗИЦИ</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A">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Унапређивање метода и индикатора процене квалитета наставе и наставног процеса.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B">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C">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Утицај недовољне обавештености шире јавности о природи студија класичних наука на заинтересованост потенцијалних кандидата за уписе</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D">
            <w:pPr>
              <w:spacing w:after="0" w:lineRule="auto"/>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E">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Увођење нових метода наставе и праћење њихове делотворности</w:t>
            </w:r>
            <w:r w:rsidDel="00000000" w:rsidR="00000000" w:rsidRPr="00000000">
              <w:rPr>
                <w:rtl w:val="0"/>
              </w:rPr>
            </w:r>
          </w:p>
          <w:p w:rsidR="00000000" w:rsidDel="00000000" w:rsidP="00000000" w:rsidRDefault="00000000" w:rsidRPr="00000000" w14:paraId="0000019F">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0">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1">
            <w:pPr>
              <w:spacing w:after="0" w:lineRule="auto"/>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rtl w:val="0"/>
              </w:rPr>
              <w:t xml:space="preserve">Недостатак финансија за унапређење и модернизацију наставног процеса</w:t>
            </w:r>
            <w:r w:rsidDel="00000000" w:rsidR="00000000" w:rsidRPr="00000000">
              <w:rPr>
                <w:rFonts w:ascii="Times New Roman" w:cs="Times New Roman" w:eastAsia="Times New Roman" w:hAnsi="Times New Roman"/>
                <w:strike w:val="1"/>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2">
            <w:pPr>
              <w:spacing w:after="0" w:lineRule="auto"/>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3">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Увођење нових форми испитних захтева који вреднују критичко промишљање, интеграцију и примену стечених знања.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4">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5">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Проблем у</w:t>
            </w:r>
            <w:r w:rsidDel="00000000" w:rsidR="00000000" w:rsidRPr="00000000">
              <w:rPr>
                <w:rFonts w:ascii="Times New Roman" w:cs="Times New Roman" w:eastAsia="Times New Roman" w:hAnsi="Times New Roman"/>
                <w:sz w:val="24"/>
                <w:szCs w:val="24"/>
                <w:rtl w:val="0"/>
              </w:rPr>
              <w:t xml:space="preserve"> вези </w:t>
            </w:r>
            <w:r w:rsidDel="00000000" w:rsidR="00000000" w:rsidRPr="00000000">
              <w:rPr>
                <w:rFonts w:ascii="Times New Roman" w:cs="Times New Roman" w:eastAsia="Times New Roman" w:hAnsi="Times New Roman"/>
                <w:color w:val="000000"/>
                <w:sz w:val="24"/>
                <w:szCs w:val="24"/>
                <w:rtl w:val="0"/>
              </w:rPr>
              <w:t xml:space="preserve">са </w:t>
            </w:r>
            <w:r w:rsidDel="00000000" w:rsidR="00000000" w:rsidRPr="00000000">
              <w:rPr>
                <w:rFonts w:ascii="Times New Roman" w:cs="Times New Roman" w:eastAsia="Times New Roman" w:hAnsi="Times New Roman"/>
                <w:sz w:val="24"/>
                <w:szCs w:val="24"/>
                <w:rtl w:val="0"/>
              </w:rPr>
              <w:t xml:space="preserve">недовољном приступачношћу рецентне литературе, намењене наставном процесу</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6">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7">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Технички унапредити простор за рад студената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8">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9">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A">
            <w:pPr>
              <w:spacing w:after="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B">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Скала за квантификацију процене:+++ - високо значајно, ++ - средње значајно, + - мало значајно</w:t>
            </w:r>
            <w:r w:rsidDel="00000000" w:rsidR="00000000" w:rsidRPr="00000000">
              <w:rPr>
                <w:rtl w:val="0"/>
              </w:rPr>
            </w:r>
          </w:p>
        </w:tc>
      </w:tr>
    </w:tbl>
    <w:p w:rsidR="00000000" w:rsidDel="00000000" w:rsidP="00000000" w:rsidRDefault="00000000" w:rsidRPr="00000000" w14:paraId="000001AF">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B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5.3. Предлог мера и активности за унапређење квалитета наставног процеса</w:t>
      </w:r>
      <w:r w:rsidDel="00000000" w:rsidR="00000000" w:rsidRPr="00000000">
        <w:rPr>
          <w:rtl w:val="0"/>
        </w:rPr>
      </w:r>
    </w:p>
    <w:p w:rsidR="00000000" w:rsidDel="00000000" w:rsidP="00000000" w:rsidRDefault="00000000" w:rsidRPr="00000000" w14:paraId="000001B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Акциони план за Стандард 5</w:t>
      </w:r>
      <w:r w:rsidDel="00000000" w:rsidR="00000000" w:rsidRPr="00000000">
        <w:rPr>
          <w:rtl w:val="0"/>
        </w:rPr>
      </w:r>
    </w:p>
    <w:tbl>
      <w:tblPr>
        <w:tblStyle w:val="Table4"/>
        <w:tblW w:w="9590.0" w:type="dxa"/>
        <w:jc w:val="left"/>
        <w:tblLayout w:type="fixed"/>
        <w:tblLook w:val="0400"/>
      </w:tblPr>
      <w:tblGrid>
        <w:gridCol w:w="3715"/>
        <w:gridCol w:w="1862"/>
        <w:gridCol w:w="1396"/>
        <w:gridCol w:w="2617"/>
        <w:tblGridChange w:id="0">
          <w:tblGrid>
            <w:gridCol w:w="3715"/>
            <w:gridCol w:w="1862"/>
            <w:gridCol w:w="1396"/>
            <w:gridCol w:w="261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B2">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Активност</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B3">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Одговоран</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B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Рок за извршење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B5">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Очекиван резултат</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B6">
            <w:pPr>
              <w:spacing w:after="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Осавремењивање учиониц</w:t>
            </w:r>
            <w:r w:rsidDel="00000000" w:rsidR="00000000" w:rsidRPr="00000000">
              <w:rPr>
                <w:rFonts w:ascii="Times New Roman" w:cs="Times New Roman" w:eastAsia="Times New Roman" w:hAnsi="Times New Roman"/>
                <w:sz w:val="24"/>
                <w:szCs w:val="24"/>
                <w:rtl w:val="0"/>
              </w:rPr>
              <w:t xml:space="preserve">е</w:t>
            </w:r>
            <w:r w:rsidDel="00000000" w:rsidR="00000000" w:rsidRPr="00000000">
              <w:rPr>
                <w:rFonts w:ascii="Times New Roman" w:cs="Times New Roman" w:eastAsia="Times New Roman" w:hAnsi="Times New Roman"/>
                <w:color w:val="000000"/>
                <w:sz w:val="24"/>
                <w:szCs w:val="24"/>
                <w:rtl w:val="0"/>
              </w:rPr>
              <w:t xml:space="preserve"> и техничке опреме</w:t>
            </w:r>
          </w:p>
          <w:p w:rsidR="00000000" w:rsidDel="00000000" w:rsidP="00000000" w:rsidRDefault="00000000" w:rsidRPr="00000000" w14:paraId="000001B7">
            <w:pPr>
              <w:spacing w:after="0" w:lineRule="auto"/>
              <w:jc w:val="both"/>
              <w:rPr>
                <w:rFonts w:ascii="Times New Roman" w:cs="Times New Roman" w:eastAsia="Times New Roman" w:hAnsi="Times New Roman"/>
                <w:sz w:val="24"/>
                <w:szCs w:val="24"/>
                <w:highlight w:val="yellow"/>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B8">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Управа факултета, Управник Одељења за</w:t>
            </w:r>
            <w:r w:rsidDel="00000000" w:rsidR="00000000" w:rsidRPr="00000000">
              <w:rPr>
                <w:rFonts w:ascii="Times New Roman" w:cs="Times New Roman" w:eastAsia="Times New Roman" w:hAnsi="Times New Roman"/>
                <w:sz w:val="24"/>
                <w:szCs w:val="24"/>
                <w:rtl w:val="0"/>
              </w:rPr>
              <w:t xml:space="preserve">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B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Стално</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BA">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Упознавање студената са дигитализацијом</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BB">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Интензивирање и оснаживање стручне праксе, обавезно прибављање мишљења о студенту практиканту</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BC">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Продекан за наставу, Управник одељења и предметни наставник</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B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Од октобра 2021.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BE">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Стручнији, самосталнији и мотивисанији студенти, чије квалитете уочавају послодавци</w:t>
            </w:r>
            <w:r w:rsidDel="00000000" w:rsidR="00000000" w:rsidRPr="00000000">
              <w:rPr>
                <w:rtl w:val="0"/>
              </w:rPr>
            </w:r>
          </w:p>
          <w:p w:rsidR="00000000" w:rsidDel="00000000" w:rsidP="00000000" w:rsidRDefault="00000000" w:rsidRPr="00000000" w14:paraId="000001BF">
            <w:pPr>
              <w:spacing w:after="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C0">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Комплетирање презентација предавања на Moodle платформи Факултета за све предмете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C1">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Продекан за наставу, Управник одељења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C2">
            <w:pPr>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color w:val="000000"/>
                <w:sz w:val="24"/>
                <w:szCs w:val="24"/>
                <w:rtl w:val="0"/>
              </w:rPr>
              <w:t xml:space="preserve">Октобар 202</w:t>
            </w:r>
            <w:r w:rsidDel="00000000" w:rsidR="00000000" w:rsidRPr="00000000">
              <w:rPr>
                <w:rFonts w:ascii="Times New Roman" w:cs="Times New Roman" w:eastAsia="Times New Roman" w:hAnsi="Times New Roman"/>
                <w:sz w:val="24"/>
                <w:szCs w:val="24"/>
                <w:rtl w:val="0"/>
              </w:rPr>
              <w:t xml:space="preserve">1</w:t>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C3">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Комплетни материјали постављени на Moodle платформи Филозофског факултета у Београду</w:t>
            </w:r>
            <w:r w:rsidDel="00000000" w:rsidR="00000000" w:rsidRPr="00000000">
              <w:rPr>
                <w:rtl w:val="0"/>
              </w:rPr>
            </w:r>
          </w:p>
        </w:tc>
      </w:tr>
    </w:tbl>
    <w:p w:rsidR="00000000" w:rsidDel="00000000" w:rsidP="00000000" w:rsidRDefault="00000000" w:rsidRPr="00000000" w14:paraId="000001C4">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C5">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Табеле и прилози за Стандард 5</w:t>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p w:rsidR="00000000" w:rsidDel="00000000" w:rsidP="00000000" w:rsidRDefault="00000000" w:rsidRPr="00000000" w14:paraId="000001C6">
      <w:pPr>
        <w:jc w:val="both"/>
        <w:rPr>
          <w:rFonts w:ascii="Times New Roman" w:cs="Times New Roman" w:eastAsia="Times New Roman" w:hAnsi="Times New Roman"/>
          <w:color w:val="000000"/>
          <w:sz w:val="24"/>
          <w:szCs w:val="24"/>
        </w:rPr>
      </w:pPr>
      <w:hyperlink w:anchor="_heading=h.bxovx4t8da4q">
        <w:r w:rsidDel="00000000" w:rsidR="00000000" w:rsidRPr="00000000">
          <w:rPr>
            <w:rFonts w:ascii="Times New Roman" w:cs="Times New Roman" w:eastAsia="Times New Roman" w:hAnsi="Times New Roman"/>
            <w:color w:val="0000ff"/>
            <w:sz w:val="24"/>
            <w:szCs w:val="24"/>
            <w:u w:val="single"/>
            <w:rtl w:val="0"/>
          </w:rPr>
          <w:t xml:space="preserve">Прилог 5.1. а</w:t>
        </w:r>
      </w:hyperlink>
      <w:r w:rsidDel="00000000" w:rsidR="00000000" w:rsidRPr="00000000">
        <w:rPr>
          <w:rFonts w:ascii="Times New Roman" w:cs="Times New Roman" w:eastAsia="Times New Roman" w:hAnsi="Times New Roman"/>
          <w:color w:val="000000"/>
          <w:sz w:val="24"/>
          <w:szCs w:val="24"/>
          <w:rtl w:val="0"/>
        </w:rPr>
        <w:t xml:space="preserve"> Анализа резултата анкета студената о квалитету наставног процеса </w:t>
      </w:r>
    </w:p>
    <w:p w:rsidR="00000000" w:rsidDel="00000000" w:rsidP="00000000" w:rsidRDefault="00000000" w:rsidRPr="00000000" w14:paraId="000001C7">
      <w:pPr>
        <w:jc w:val="both"/>
        <w:rPr>
          <w:rFonts w:ascii="Times New Roman" w:cs="Times New Roman" w:eastAsia="Times New Roman" w:hAnsi="Times New Roman"/>
          <w:color w:val="000000"/>
          <w:sz w:val="24"/>
          <w:szCs w:val="24"/>
        </w:rPr>
      </w:pPr>
      <w:hyperlink w:anchor="_heading=h.j2op5zzainnc">
        <w:r w:rsidDel="00000000" w:rsidR="00000000" w:rsidRPr="00000000">
          <w:rPr>
            <w:rFonts w:ascii="Times New Roman" w:cs="Times New Roman" w:eastAsia="Times New Roman" w:hAnsi="Times New Roman"/>
            <w:color w:val="0563c1"/>
            <w:sz w:val="24"/>
            <w:szCs w:val="24"/>
            <w:u w:val="single"/>
            <w:rtl w:val="0"/>
          </w:rPr>
          <w:t xml:space="preserve">Прилог 5.1.б</w:t>
        </w:r>
      </w:hyperlink>
      <w:r w:rsidDel="00000000" w:rsidR="00000000" w:rsidRPr="00000000">
        <w:rPr>
          <w:rFonts w:ascii="Times New Roman" w:cs="Times New Roman" w:eastAsia="Times New Roman" w:hAnsi="Times New Roman"/>
          <w:color w:val="000000"/>
          <w:sz w:val="24"/>
          <w:szCs w:val="24"/>
          <w:rtl w:val="0"/>
        </w:rPr>
        <w:t xml:space="preserve"> </w:t>
      </w:r>
    </w:p>
    <w:p w:rsidR="00000000" w:rsidDel="00000000" w:rsidP="00000000" w:rsidRDefault="00000000" w:rsidRPr="00000000" w14:paraId="000001C8">
      <w:pPr>
        <w:jc w:val="both"/>
        <w:rPr>
          <w:rFonts w:ascii="Times New Roman" w:cs="Times New Roman" w:eastAsia="Times New Roman" w:hAnsi="Times New Roman"/>
          <w:sz w:val="24"/>
          <w:szCs w:val="24"/>
        </w:rPr>
      </w:pPr>
      <w:hyperlink w:anchor="_heading=h.mzxhfuj6vu5p">
        <w:r w:rsidDel="00000000" w:rsidR="00000000" w:rsidRPr="00000000">
          <w:rPr>
            <w:rFonts w:ascii="Times New Roman" w:cs="Times New Roman" w:eastAsia="Times New Roman" w:hAnsi="Times New Roman"/>
            <w:color w:val="0563c1"/>
            <w:sz w:val="24"/>
            <w:szCs w:val="24"/>
            <w:u w:val="single"/>
            <w:rtl w:val="0"/>
          </w:rPr>
          <w:t xml:space="preserve">Прилог 5.1.в</w:t>
        </w:r>
      </w:hyperlink>
      <w:r w:rsidDel="00000000" w:rsidR="00000000" w:rsidRPr="00000000">
        <w:rPr>
          <w:rtl w:val="0"/>
        </w:rPr>
      </w:r>
    </w:p>
    <w:p w:rsidR="00000000" w:rsidDel="00000000" w:rsidP="00000000" w:rsidRDefault="00000000" w:rsidRPr="00000000" w14:paraId="000001C9">
      <w:pPr>
        <w:jc w:val="both"/>
        <w:rPr>
          <w:rFonts w:ascii="Times New Roman" w:cs="Times New Roman" w:eastAsia="Times New Roman" w:hAnsi="Times New Roman"/>
          <w:sz w:val="24"/>
          <w:szCs w:val="24"/>
        </w:rPr>
      </w:pPr>
      <w:hyperlink w:anchor="_heading=h.8fr7xhcxbv1v">
        <w:r w:rsidDel="00000000" w:rsidR="00000000" w:rsidRPr="00000000">
          <w:rPr>
            <w:rFonts w:ascii="Times New Roman" w:cs="Times New Roman" w:eastAsia="Times New Roman" w:hAnsi="Times New Roman"/>
            <w:color w:val="0000ff"/>
            <w:sz w:val="24"/>
            <w:szCs w:val="24"/>
            <w:u w:val="single"/>
            <w:rtl w:val="0"/>
          </w:rPr>
          <w:t xml:space="preserve">Прилог 5.2.</w:t>
        </w:r>
      </w:hyperlink>
      <w:r w:rsidDel="00000000" w:rsidR="00000000" w:rsidRPr="00000000">
        <w:rPr>
          <w:rFonts w:ascii="Times New Roman" w:cs="Times New Roman" w:eastAsia="Times New Roman" w:hAnsi="Times New Roman"/>
          <w:color w:val="000000"/>
          <w:sz w:val="24"/>
          <w:szCs w:val="24"/>
          <w:rtl w:val="0"/>
        </w:rPr>
        <w:t xml:space="preserve"> Процедуре и поступци који обезбеђују поштовање плана и распореда наставе.</w:t>
      </w:r>
      <w:r w:rsidDel="00000000" w:rsidR="00000000" w:rsidRPr="00000000">
        <w:rPr>
          <w:rtl w:val="0"/>
        </w:rPr>
      </w:r>
    </w:p>
    <w:p w:rsidR="00000000" w:rsidDel="00000000" w:rsidP="00000000" w:rsidRDefault="00000000" w:rsidRPr="00000000" w14:paraId="000001CA">
      <w:pPr>
        <w:jc w:val="both"/>
        <w:rPr>
          <w:rFonts w:ascii="Times New Roman" w:cs="Times New Roman" w:eastAsia="Times New Roman" w:hAnsi="Times New Roman"/>
          <w:sz w:val="24"/>
          <w:szCs w:val="24"/>
        </w:rPr>
      </w:pPr>
      <w:hyperlink r:id="rId25">
        <w:r w:rsidDel="00000000" w:rsidR="00000000" w:rsidRPr="00000000">
          <w:rPr>
            <w:rFonts w:ascii="Times New Roman" w:cs="Times New Roman" w:eastAsia="Times New Roman" w:hAnsi="Times New Roman"/>
            <w:color w:val="0000ff"/>
            <w:sz w:val="24"/>
            <w:szCs w:val="24"/>
            <w:u w:val="single"/>
            <w:rtl w:val="0"/>
          </w:rPr>
          <w:t xml:space="preserve">Прилог 5.3.</w:t>
        </w:r>
      </w:hyperlink>
      <w:r w:rsidDel="00000000" w:rsidR="00000000" w:rsidRPr="00000000">
        <w:rPr>
          <w:rFonts w:ascii="Times New Roman" w:cs="Times New Roman" w:eastAsia="Times New Roman" w:hAnsi="Times New Roman"/>
          <w:color w:val="000000"/>
          <w:sz w:val="24"/>
          <w:szCs w:val="24"/>
          <w:rtl w:val="0"/>
        </w:rPr>
        <w:t xml:space="preserve"> Доказ о спроведеним активностима којима се подстиче стицање активних компетенција наставника и сарадник</w:t>
      </w:r>
      <w:r w:rsidDel="00000000" w:rsidR="00000000" w:rsidRPr="00000000">
        <w:rPr>
          <w:rtl w:val="0"/>
        </w:rPr>
      </w:r>
    </w:p>
    <w:p w:rsidR="00000000" w:rsidDel="00000000" w:rsidP="00000000" w:rsidRDefault="00000000" w:rsidRPr="00000000" w14:paraId="000001CB">
      <w:pPr>
        <w:jc w:val="both"/>
        <w:rPr>
          <w:rFonts w:ascii="Times New Roman" w:cs="Times New Roman" w:eastAsia="Times New Roman" w:hAnsi="Times New Roman"/>
          <w:sz w:val="24"/>
          <w:szCs w:val="24"/>
        </w:rPr>
      </w:pPr>
      <w:hyperlink r:id="rId26">
        <w:r w:rsidDel="00000000" w:rsidR="00000000" w:rsidRPr="00000000">
          <w:rPr>
            <w:rFonts w:ascii="Times New Roman" w:cs="Times New Roman" w:eastAsia="Times New Roman" w:hAnsi="Times New Roman"/>
            <w:color w:val="0000ff"/>
            <w:sz w:val="24"/>
            <w:szCs w:val="24"/>
            <w:u w:val="single"/>
            <w:rtl w:val="0"/>
          </w:rPr>
          <w:t xml:space="preserve">Прилог 5.3.а.</w:t>
        </w:r>
      </w:hyperlink>
      <w:r w:rsidDel="00000000" w:rsidR="00000000" w:rsidRPr="00000000">
        <w:rPr>
          <w:rFonts w:ascii="Times New Roman" w:cs="Times New Roman" w:eastAsia="Times New Roman" w:hAnsi="Times New Roman"/>
          <w:color w:val="000000"/>
          <w:sz w:val="24"/>
          <w:szCs w:val="24"/>
          <w:rtl w:val="0"/>
        </w:rPr>
        <w:t xml:space="preserve"> Мобилност наставника и сарадника</w:t>
      </w:r>
      <w:r w:rsidDel="00000000" w:rsidR="00000000" w:rsidRPr="00000000">
        <w:rPr>
          <w:rtl w:val="0"/>
        </w:rPr>
      </w:r>
    </w:p>
    <w:p w:rsidR="00000000" w:rsidDel="00000000" w:rsidP="00000000" w:rsidRDefault="00000000" w:rsidRPr="00000000" w14:paraId="000001CC">
      <w:pPr>
        <w:jc w:val="both"/>
        <w:rPr>
          <w:rFonts w:ascii="Times New Roman" w:cs="Times New Roman" w:eastAsia="Times New Roman" w:hAnsi="Times New Roman"/>
          <w:color w:val="000000"/>
          <w:sz w:val="24"/>
          <w:szCs w:val="24"/>
        </w:rPr>
      </w:pPr>
      <w:hyperlink w:anchor="_heading=h.rxd9n28fm6y9">
        <w:r w:rsidDel="00000000" w:rsidR="00000000" w:rsidRPr="00000000">
          <w:rPr>
            <w:rFonts w:ascii="Times New Roman" w:cs="Times New Roman" w:eastAsia="Times New Roman" w:hAnsi="Times New Roman"/>
            <w:color w:val="0000ff"/>
            <w:sz w:val="24"/>
            <w:szCs w:val="24"/>
            <w:u w:val="single"/>
            <w:rtl w:val="0"/>
          </w:rPr>
          <w:t xml:space="preserve">Прилог 5.4.</w:t>
        </w:r>
      </w:hyperlink>
      <w:r w:rsidDel="00000000" w:rsidR="00000000" w:rsidRPr="00000000">
        <w:rPr>
          <w:rFonts w:ascii="Times New Roman" w:cs="Times New Roman" w:eastAsia="Times New Roman" w:hAnsi="Times New Roman"/>
          <w:color w:val="000000"/>
          <w:sz w:val="24"/>
          <w:szCs w:val="24"/>
          <w:rtl w:val="0"/>
        </w:rPr>
        <w:t xml:space="preserve"> Правилник о студентском вредновању наставе и педагошког рада наставника</w:t>
      </w:r>
    </w:p>
    <w:p w:rsidR="00000000" w:rsidDel="00000000" w:rsidP="00000000" w:rsidRDefault="00000000" w:rsidRPr="00000000" w14:paraId="000001CD">
      <w:pPr>
        <w:pStyle w:val="Heading2"/>
        <w:rPr>
          <w:rFonts w:ascii="Times New Roman" w:cs="Times New Roman" w:eastAsia="Times New Roman" w:hAnsi="Times New Roman"/>
          <w:b w:val="1"/>
          <w:color w:val="000000"/>
          <w:sz w:val="24"/>
          <w:szCs w:val="24"/>
        </w:rPr>
      </w:pPr>
      <w:bookmarkStart w:colFirst="0" w:colLast="0" w:name="_heading=h.jfjaw6d69fw" w:id="3"/>
      <w:bookmarkEnd w:id="3"/>
      <w:r w:rsidDel="00000000" w:rsidR="00000000" w:rsidRPr="00000000">
        <w:rPr>
          <w:rFonts w:ascii="Times New Roman" w:cs="Times New Roman" w:eastAsia="Times New Roman" w:hAnsi="Times New Roman"/>
          <w:b w:val="1"/>
          <w:color w:val="000000"/>
          <w:sz w:val="24"/>
          <w:szCs w:val="24"/>
          <w:rtl w:val="0"/>
        </w:rPr>
        <w:t xml:space="preserve">СТАНДАРД 7: КВАЛИТЕТ НАСТАВНИКА И САРАДНИКА</w:t>
      </w:r>
    </w:p>
    <w:p w:rsidR="00000000" w:rsidDel="00000000" w:rsidP="00000000" w:rsidRDefault="00000000" w:rsidRPr="00000000" w14:paraId="000001C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7.1. Опис стања</w:t>
      </w:r>
    </w:p>
    <w:p w:rsidR="00000000" w:rsidDel="00000000" w:rsidP="00000000" w:rsidRDefault="00000000" w:rsidRPr="00000000" w14:paraId="000001C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Квалитет наставника и сарадника ангажованих на програму Мастер академских студија класичних наука обезбеђује се поштовањем прописа који регулишу избор наставника и сарадника на факултетима Универзитета у Београду и то: Закона о високом образовању Републике Србије, Статута Универзитета у Београду, Правилника о начину и поступку стицања звања и заснивања радног односа наставника Универзитета у Београду (</w:t>
      </w:r>
      <w:hyperlink w:anchor="_heading=h.qgxj5a6o8pk8">
        <w:r w:rsidDel="00000000" w:rsidR="00000000" w:rsidRPr="00000000">
          <w:rPr>
            <w:rFonts w:ascii="Times New Roman" w:cs="Times New Roman" w:eastAsia="Times New Roman" w:hAnsi="Times New Roman"/>
            <w:color w:val="0563c1"/>
            <w:sz w:val="24"/>
            <w:szCs w:val="24"/>
            <w:u w:val="single"/>
            <w:rtl w:val="0"/>
          </w:rPr>
          <w:t xml:space="preserve">Прилог 7.1а</w:t>
        </w:r>
      </w:hyperlink>
      <w:r w:rsidDel="00000000" w:rsidR="00000000" w:rsidRPr="00000000">
        <w:rPr>
          <w:rFonts w:ascii="Times New Roman" w:cs="Times New Roman" w:eastAsia="Times New Roman" w:hAnsi="Times New Roman"/>
          <w:sz w:val="24"/>
          <w:szCs w:val="24"/>
          <w:rtl w:val="0"/>
        </w:rPr>
        <w:t xml:space="preserve">), Правилима о ближим условима за избор наставника и сарадника Филозофског факултета у Београду (</w:t>
      </w:r>
      <w:hyperlink w:anchor="_heading=h.cnocbdd2f78u">
        <w:r w:rsidDel="00000000" w:rsidR="00000000" w:rsidRPr="00000000">
          <w:rPr>
            <w:rFonts w:ascii="Times New Roman" w:cs="Times New Roman" w:eastAsia="Times New Roman" w:hAnsi="Times New Roman"/>
            <w:color w:val="0563c1"/>
            <w:sz w:val="24"/>
            <w:szCs w:val="24"/>
            <w:u w:val="single"/>
            <w:rtl w:val="0"/>
          </w:rPr>
          <w:t xml:space="preserve">Прилог 7.1б</w:t>
        </w:r>
      </w:hyperlink>
      <w:r w:rsidDel="00000000" w:rsidR="00000000" w:rsidRPr="00000000">
        <w:rPr>
          <w:rFonts w:ascii="Times New Roman" w:cs="Times New Roman" w:eastAsia="Times New Roman" w:hAnsi="Times New Roman"/>
          <w:sz w:val="24"/>
          <w:szCs w:val="24"/>
          <w:rtl w:val="0"/>
        </w:rPr>
        <w:t xml:space="preserve">) Правилника о стандардима и поступцима за обезбеђивање квалитета и самовредновање, Правилника о минималним условима за стицање звања наставника на Универзитету у Београду, Статута Факултета о условима за избор у звања (чланови од 126–141). Наведена документа доступна су на адреси  </w:t>
      </w:r>
      <w:hyperlink r:id="rId27">
        <w:r w:rsidDel="00000000" w:rsidR="00000000" w:rsidRPr="00000000">
          <w:rPr>
            <w:rFonts w:ascii="Times New Roman" w:cs="Times New Roman" w:eastAsia="Times New Roman" w:hAnsi="Times New Roman"/>
            <w:color w:val="0563c1"/>
            <w:sz w:val="24"/>
            <w:szCs w:val="24"/>
            <w:u w:val="single"/>
            <w:rtl w:val="0"/>
          </w:rPr>
          <w:t xml:space="preserve">https://www.f.bg.ac.rs/dokumenta/akta</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1D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Одељења за класичне науке уживају респектабилан научни и стручни реноме у земљи и иностранству. Осим у настави, већина наставника и сарадника Одељења била је укључена у научноистраживачке и развојне пројекте које је финансирало Министарство просвете, науке и технолошког развоја Републике Србије, Филозофски факултет и поједини фондови Европске Уније. Чланови Одељења који су ангажовани на програму докторских академских студија класичних наука настоје да нове сараднике бирају пре свега из реда најбољих студената. Њиховим укључењем у научноистраживачки рад остварује се мисија континуираног обезбеђивања научног подмлатка. На докторским академским студијама Одељења за класичне науке на Филозофском факултету у Београду у сталном радном односу тренутно је ангажовано 15 наставника, од тога 6 у звању редовног професора, 5 наставника у звању ванредног професора и 4 наставника у звању доцента. Када је реч о сарадницима, на докторским студијама Одељења за класичне науке није ангажован ниједан сарадник. Структура запослених наставника и сарадника приказана је у </w:t>
      </w:r>
      <w:hyperlink w:anchor="_heading=h.jumx9vnvhbog">
        <w:r w:rsidDel="00000000" w:rsidR="00000000" w:rsidRPr="00000000">
          <w:rPr>
            <w:rFonts w:ascii="Times New Roman" w:cs="Times New Roman" w:eastAsia="Times New Roman" w:hAnsi="Times New Roman"/>
            <w:color w:val="0563c1"/>
            <w:sz w:val="24"/>
            <w:szCs w:val="24"/>
            <w:u w:val="single"/>
            <w:rtl w:val="0"/>
          </w:rPr>
          <w:t xml:space="preserve">Табелама 7.1а</w:t>
        </w:r>
      </w:hyperlink>
      <w:r w:rsidDel="00000000" w:rsidR="00000000" w:rsidRPr="00000000">
        <w:rPr>
          <w:rFonts w:ascii="Times New Roman" w:cs="Times New Roman" w:eastAsia="Times New Roman" w:hAnsi="Times New Roman"/>
          <w:sz w:val="24"/>
          <w:szCs w:val="24"/>
          <w:rtl w:val="0"/>
        </w:rPr>
        <w:t xml:space="preserve"> и </w:t>
      </w:r>
      <w:hyperlink w:anchor="_heading=h.grrtc73kx7m">
        <w:r w:rsidDel="00000000" w:rsidR="00000000" w:rsidRPr="00000000">
          <w:rPr>
            <w:rFonts w:ascii="Times New Roman" w:cs="Times New Roman" w:eastAsia="Times New Roman" w:hAnsi="Times New Roman"/>
            <w:color w:val="0563c1"/>
            <w:sz w:val="24"/>
            <w:szCs w:val="24"/>
            <w:u w:val="single"/>
            <w:rtl w:val="0"/>
          </w:rPr>
          <w:t xml:space="preserve">7.2</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1D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наставника и сарадника на Одељењу одговара потребама реализације овог студијског програма. Однос броја наставника и броја акредитованих студената приказан је у </w:t>
      </w:r>
      <w:hyperlink r:id="rId28">
        <w:r w:rsidDel="00000000" w:rsidR="00000000" w:rsidRPr="00000000">
          <w:rPr>
            <w:rFonts w:ascii="Times New Roman" w:cs="Times New Roman" w:eastAsia="Times New Roman" w:hAnsi="Times New Roman"/>
            <w:color w:val="0563c1"/>
            <w:sz w:val="24"/>
            <w:szCs w:val="24"/>
            <w:u w:val="single"/>
            <w:rtl w:val="0"/>
          </w:rPr>
          <w:t xml:space="preserve">Прилогу 7.2.</w:t>
        </w:r>
      </w:hyperlink>
      <w:r w:rsidDel="00000000" w:rsidR="00000000" w:rsidRPr="00000000">
        <w:rPr>
          <w:rFonts w:ascii="Times New Roman" w:cs="Times New Roman" w:eastAsia="Times New Roman" w:hAnsi="Times New Roman"/>
          <w:sz w:val="24"/>
          <w:szCs w:val="24"/>
          <w:rtl w:val="0"/>
        </w:rPr>
        <w:t xml:space="preserve"> Сви наставници су у сталном радном односу са пуним радним временом. Наставници су ангажовани у просеку од 4 до 8 часа недељно, а сарадници око 10 часова недељно.</w:t>
      </w:r>
    </w:p>
    <w:p w:rsidR="00000000" w:rsidDel="00000000" w:rsidP="00000000" w:rsidRDefault="00000000" w:rsidRPr="00000000" w14:paraId="000001D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оцени рада наставника и сарадника Одељење има у виду квалитет педагошког рада, научног рада и квалитет других активности на Универзитету, Факултету и самом одељењу. Приликом избора кандидата у звање наставника посебно се вреднују резултати научног и истраживачког рада кандидата, ангажовање кандидата у развоју наставе и других делатности, резултати педагошког рада, резултати у обезбеђивању научно-наставног подмлатка. Увођењем приступног предавања кандидата који се бирају у звање доцента, као и у звање ванредног професора уколико немају одговарајуће педагошко искуство, омогућена је провера и оцена кандидата у погледу припреме предавања, структуре и квалитета садржаја предавања, те динамичко-методичког аспекта извођења предавања. Факултет обезбеђује редовно праћење и вредновање квалитета педагошког рада наставника и сарадника, укључујући и периодичну студентску евалуацију рада наставника, и предвиђа подстицајне и корективне мере за обезбеђивање задовољавајућег нивоа квалитета наставе, што даље шаље на увид Одељењу и сваком предметном наставнику и сараднику.</w:t>
      </w:r>
    </w:p>
    <w:p w:rsidR="00000000" w:rsidDel="00000000" w:rsidP="00000000" w:rsidRDefault="00000000" w:rsidRPr="00000000" w14:paraId="000001D3">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Наставницима и сарадницима омогућено је научно и стручно усавршавање и мобилност путем:</w:t>
      </w:r>
    </w:p>
    <w:p w:rsidR="00000000" w:rsidDel="00000000" w:rsidP="00000000" w:rsidRDefault="00000000" w:rsidRPr="00000000" w14:paraId="000001D4">
      <w:pPr>
        <w:numPr>
          <w:ilvl w:val="0"/>
          <w:numId w:val="143"/>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сарадње са домаћим и међународним образовним институцијама,</w:t>
      </w:r>
    </w:p>
    <w:p w:rsidR="00000000" w:rsidDel="00000000" w:rsidP="00000000" w:rsidRDefault="00000000" w:rsidRPr="00000000" w14:paraId="000001D5">
      <w:pPr>
        <w:numPr>
          <w:ilvl w:val="0"/>
          <w:numId w:val="143"/>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одобравања плаћених одсустава ради студијских боравака, специјализација, учешћа на научним и стручним скуповима у земљи и у иностранству,</w:t>
      </w:r>
    </w:p>
    <w:p w:rsidR="00000000" w:rsidDel="00000000" w:rsidP="00000000" w:rsidRDefault="00000000" w:rsidRPr="00000000" w14:paraId="000001D6">
      <w:pPr>
        <w:numPr>
          <w:ilvl w:val="0"/>
          <w:numId w:val="143"/>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учешћа Факултета у финансирању научног и стручног усавршавања наставника и сарадника,</w:t>
      </w:r>
    </w:p>
    <w:p w:rsidR="00000000" w:rsidDel="00000000" w:rsidP="00000000" w:rsidRDefault="00000000" w:rsidRPr="00000000" w14:paraId="000001D7">
      <w:pPr>
        <w:numPr>
          <w:ilvl w:val="0"/>
          <w:numId w:val="143"/>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приступа релевантним базама података, библиотечким фондовима</w:t>
      </w:r>
    </w:p>
    <w:p w:rsidR="00000000" w:rsidDel="00000000" w:rsidP="00000000" w:rsidRDefault="00000000" w:rsidRPr="00000000" w14:paraId="000001D8">
      <w:pPr>
        <w:numPr>
          <w:ilvl w:val="0"/>
          <w:numId w:val="143"/>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информисања о конкурсима за стипендије, научним скуповима.</w:t>
      </w:r>
    </w:p>
    <w:p w:rsidR="00000000" w:rsidDel="00000000" w:rsidP="00000000" w:rsidRDefault="00000000" w:rsidRPr="00000000" w14:paraId="000001D9">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D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периоду од последње акредитације до 30. септембра 2024. године значајан број наставника Одељења за класичне науке напредовао је у звањима. У односу на претходну акредитацију два ванредна професора напредовала су у звање редовног, а троје доцената је напредовало у звање ванредног  професора. Један редовни професор пензионисао се у току овог периода.</w:t>
      </w:r>
    </w:p>
    <w:p w:rsidR="00000000" w:rsidDel="00000000" w:rsidP="00000000" w:rsidRDefault="00000000" w:rsidRPr="00000000" w14:paraId="000001D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Провера квалитета наставника обезбеђује се анкетирањем студената, које се изводи према Правилнику Универзитета у Београду о студентском вредновању педагошког рада наставника. Анкета се спроводи у електронској форми и резултати показују да су оцене квалитета рада наставног особља у просеку и по карактеристикама квалитета све боље (видети прилоге уз Стандард 5). Одељење и Факултет у целини при избору и унапређењу наставно-научног кадра вреднује педагошке способности наставника и сарадника на основу резултата спроведених анкета.</w:t>
      </w:r>
    </w:p>
    <w:p w:rsidR="00000000" w:rsidDel="00000000" w:rsidP="00000000" w:rsidRDefault="00000000" w:rsidRPr="00000000" w14:paraId="000001D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Интензивирана је међународна сарадња, која укључује гостовања наших наставника на универзитетима у земљи и иностранству, као и гостовања страних наставника на Одељењу за класичне науке.</w:t>
      </w:r>
    </w:p>
    <w:p w:rsidR="00000000" w:rsidDel="00000000" w:rsidP="00000000" w:rsidRDefault="00000000" w:rsidRPr="00000000" w14:paraId="000001D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7.2. SWOT анализа квалитета наставника и сарадника</w:t>
        <w:tab/>
      </w:r>
    </w:p>
    <w:tbl>
      <w:tblPr>
        <w:tblStyle w:val="Table5"/>
        <w:tblW w:w="8303.0" w:type="dxa"/>
        <w:jc w:val="left"/>
        <w:tblLayout w:type="fixed"/>
        <w:tblLook w:val="0400"/>
      </w:tblPr>
      <w:tblGrid>
        <w:gridCol w:w="3282"/>
        <w:gridCol w:w="772"/>
        <w:gridCol w:w="3477"/>
        <w:gridCol w:w="772"/>
        <w:tblGridChange w:id="0">
          <w:tblGrid>
            <w:gridCol w:w="3282"/>
            <w:gridCol w:w="772"/>
            <w:gridCol w:w="3477"/>
            <w:gridCol w:w="772"/>
          </w:tblGrid>
        </w:tblGridChange>
      </w:tblGrid>
      <w:tr>
        <w:trPr>
          <w:cantSplit w:val="0"/>
          <w:trHeight w:val="657" w:hRule="atLeast"/>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vAlign w:val="center"/>
          </w:tcPr>
          <w:p w:rsidR="00000000" w:rsidDel="00000000" w:rsidP="00000000" w:rsidRDefault="00000000" w:rsidRPr="00000000" w14:paraId="000001D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ПРЕДНОСТИ</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DF">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vAlign w:val="center"/>
          </w:tcPr>
          <w:p w:rsidR="00000000" w:rsidDel="00000000" w:rsidP="00000000" w:rsidRDefault="00000000" w:rsidRPr="00000000" w14:paraId="000001E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СЛАБОСТИ</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E1">
            <w:pPr>
              <w:jc w:val="both"/>
              <w:rPr>
                <w:rFonts w:ascii="Times New Roman" w:cs="Times New Roman" w:eastAsia="Times New Roman" w:hAnsi="Times New Roman"/>
                <w:sz w:val="24"/>
                <w:szCs w:val="24"/>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Поступак избора у звање је јаван и усаглашен је и унапређен у односу на критеријум Националног савета за високо образовање.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3">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Недостатак разрађеног дугорочног програма за развој наставног и стручног кадра.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5">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6">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Квалитет наставног кадра се обезбеђује брижљивом селекцијом и избором на основу јавног поступка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7">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Недовољне материјалне могућности за стимулисање усавршавања, међународне сарадње или награђивање наставника и сарадника чији резултати то завређују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Резултати анкетирања студената поспешују планирање развоја наставничког кадра у будућности, кроз континуирано праћење оцењивања рада наставника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Примена повратних информација које се добијају кроз студентске евалуације наставе и педагошког рада наставника и сарадника није довољно транспарентна.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 кадар програма мастер академских студија класичних наука испуњава услов компетентности и способан је за реализацију акредитованих студијских програма и научноистраживачког рада.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F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Програми усавршавања и додатних обука доступни наставницима и сарадницима Одељења за класичне науке нису прилагођени њиховим научним областима и истраживачким перспективама.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F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1F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МОГУЋНОСТИ </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F3">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1F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РИЗИЦИ</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F5">
            <w:pPr>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F6">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Успоставити категорију награђивања за постигнуте значајне резултате у научно-истраживачком раду у земљи и иностранству.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F7">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F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Неинклузивност законске регулативе може угрозити развој научно-истраживачких компетенција наставника и сарадника, нарочито у односу на њихове појединачне научне области.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F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F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и управа Факултета системски прате и подстичу педагошке, истраживачке и стручне активности наставника и сарадника</w:t>
            </w:r>
          </w:p>
          <w:p w:rsidR="00000000" w:rsidDel="00000000" w:rsidP="00000000" w:rsidRDefault="00000000" w:rsidRPr="00000000" w14:paraId="000001FB">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F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F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Неуједначеност начина на које се изводи настава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F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F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Креирање заједничких програма са другим одељењима Филозофског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20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20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Опасност да најбољи млади научни кадрови немају прилике да остваре академску каријеру због интердисциплинарности програма.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20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203">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Повезивање наставника и сарадника са наставницима и сарадницима других научноистраживачких институција у земљи и иностранству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20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205">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206">
            <w:pPr>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207">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Интензивнија мобилност наставника и сарадника финансирана средствима из буџета међународних научних и стручних пројеката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20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209">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A">
            <w:pPr>
              <w:jc w:val="both"/>
              <w:rPr>
                <w:rFonts w:ascii="Times New Roman" w:cs="Times New Roman" w:eastAsia="Times New Roman" w:hAnsi="Times New Roman"/>
                <w:sz w:val="24"/>
                <w:szCs w:val="24"/>
              </w:rPr>
            </w:pPr>
            <w:r w:rsidDel="00000000" w:rsidR="00000000" w:rsidRPr="00000000">
              <w:rPr>
                <w:rtl w:val="0"/>
              </w:rPr>
            </w:r>
          </w:p>
        </w:tc>
      </w:tr>
      <w:tr>
        <w:trPr>
          <w:cantSplit w:val="0"/>
          <w:trHeight w:val="848" w:hRule="atLeast"/>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B">
            <w:pPr>
              <w:jc w:val="both"/>
              <w:rPr>
                <w:rFonts w:ascii="Times New Roman" w:cs="Times New Roman" w:eastAsia="Times New Roman" w:hAnsi="Times New Roman"/>
                <w:sz w:val="24"/>
                <w:szCs w:val="24"/>
              </w:rPr>
            </w:pPr>
            <w:sdt>
              <w:sdtPr>
                <w:tag w:val="goog_rdk_1"/>
              </w:sdtPr>
              <w:sdtContent>
                <w:r w:rsidDel="00000000" w:rsidR="00000000" w:rsidRPr="00000000">
                  <w:rPr>
                    <w:rFonts w:ascii="Gungsuh" w:cs="Gungsuh" w:eastAsia="Gungsuh" w:hAnsi="Gungsuh"/>
                    <w:sz w:val="24"/>
                    <w:szCs w:val="24"/>
                    <w:rtl w:val="0"/>
                  </w:rPr>
                  <w:t xml:space="preserve">Скала за квантификацију процене: +++ → високо значајно; ++ → средње значајно; + → мало значајно;</w:t>
                </w:r>
              </w:sdtContent>
            </w:sdt>
          </w:p>
          <w:p w:rsidR="00000000" w:rsidDel="00000000" w:rsidP="00000000" w:rsidRDefault="00000000" w:rsidRPr="00000000" w14:paraId="0000020C">
            <w:pPr>
              <w:jc w:val="both"/>
              <w:rPr>
                <w:rFonts w:ascii="Times New Roman" w:cs="Times New Roman" w:eastAsia="Times New Roman" w:hAnsi="Times New Roman"/>
                <w:sz w:val="24"/>
                <w:szCs w:val="24"/>
              </w:rPr>
            </w:pPr>
            <w:sdt>
              <w:sdtPr>
                <w:tag w:val="goog_rdk_2"/>
              </w:sdtPr>
              <w:sdtContent>
                <w:r w:rsidDel="00000000" w:rsidR="00000000" w:rsidRPr="00000000">
                  <w:rPr>
                    <w:rFonts w:ascii="Gungsuh" w:cs="Gungsuh" w:eastAsia="Gungsuh" w:hAnsi="Gungsuh"/>
                    <w:sz w:val="24"/>
                    <w:szCs w:val="24"/>
                    <w:rtl w:val="0"/>
                  </w:rPr>
                  <w:t xml:space="preserve">0 → без значајности</w:t>
                </w:r>
              </w:sdtContent>
            </w:sdt>
          </w:p>
        </w:tc>
      </w:tr>
    </w:tbl>
    <w:p w:rsidR="00000000" w:rsidDel="00000000" w:rsidP="00000000" w:rsidRDefault="00000000" w:rsidRPr="00000000" w14:paraId="00000210">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1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7.3. Предлог мера и активности за унапређење квалитета наставника и сарадника</w:t>
      </w:r>
    </w:p>
    <w:p w:rsidR="00000000" w:rsidDel="00000000" w:rsidP="00000000" w:rsidRDefault="00000000" w:rsidRPr="00000000" w14:paraId="0000021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суштинског значаја је задржати континуирано праћење и оцену квалитета и компетенција наставног особља. Применом корективних мера унапређивати квалитет наставника и сарадника, стимулишући и обавезујући их на међународну сарадњу и стручна усавршавања, у циљу осавремењавања наставних садржаја студијских програма. За развој и напредак научно-истраживачког рада запослених на Одељењу за класичне науке нарочито велик значај имали би програми усавршавања прилагођени њиховој научној области и њеним перспективама у друштвено-хуманистичкој средини.</w:t>
      </w:r>
    </w:p>
    <w:p w:rsidR="00000000" w:rsidDel="00000000" w:rsidP="00000000" w:rsidRDefault="00000000" w:rsidRPr="00000000" w14:paraId="00000213">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Прилози и табеле уз Стандард 7:</w:t>
      </w:r>
    </w:p>
    <w:p w:rsidR="00000000" w:rsidDel="00000000" w:rsidP="00000000" w:rsidRDefault="00000000" w:rsidRPr="00000000" w14:paraId="00000214">
      <w:pPr>
        <w:jc w:val="both"/>
        <w:rPr>
          <w:rFonts w:ascii="Times New Roman" w:cs="Times New Roman" w:eastAsia="Times New Roman" w:hAnsi="Times New Roman"/>
          <w:sz w:val="24"/>
          <w:szCs w:val="24"/>
        </w:rPr>
      </w:pPr>
      <w:hyperlink w:anchor="_heading=h.jumx9vnvhbog">
        <w:r w:rsidDel="00000000" w:rsidR="00000000" w:rsidRPr="00000000">
          <w:rPr>
            <w:rFonts w:ascii="Times New Roman" w:cs="Times New Roman" w:eastAsia="Times New Roman" w:hAnsi="Times New Roman"/>
            <w:color w:val="0563c1"/>
            <w:sz w:val="24"/>
            <w:szCs w:val="24"/>
            <w:u w:val="single"/>
            <w:rtl w:val="0"/>
          </w:rPr>
          <w:t xml:space="preserve">Табела 7.1.</w:t>
        </w:r>
      </w:hyperlink>
      <w:r w:rsidDel="00000000" w:rsidR="00000000" w:rsidRPr="00000000">
        <w:rPr>
          <w:rtl w:val="0"/>
        </w:rPr>
      </w:r>
    </w:p>
    <w:p w:rsidR="00000000" w:rsidDel="00000000" w:rsidP="00000000" w:rsidRDefault="00000000" w:rsidRPr="00000000" w14:paraId="00000215">
      <w:pPr>
        <w:jc w:val="both"/>
        <w:rPr>
          <w:rFonts w:ascii="Times New Roman" w:cs="Times New Roman" w:eastAsia="Times New Roman" w:hAnsi="Times New Roman"/>
          <w:sz w:val="24"/>
          <w:szCs w:val="24"/>
        </w:rPr>
      </w:pPr>
      <w:hyperlink w:anchor="_heading=h.grrtc73kx7m">
        <w:r w:rsidDel="00000000" w:rsidR="00000000" w:rsidRPr="00000000">
          <w:rPr>
            <w:rFonts w:ascii="Times New Roman" w:cs="Times New Roman" w:eastAsia="Times New Roman" w:hAnsi="Times New Roman"/>
            <w:color w:val="0563c1"/>
            <w:sz w:val="24"/>
            <w:szCs w:val="24"/>
            <w:u w:val="single"/>
            <w:rtl w:val="0"/>
          </w:rPr>
          <w:t xml:space="preserve">Табела 7.2</w:t>
        </w:r>
      </w:hyperlink>
      <w:r w:rsidDel="00000000" w:rsidR="00000000" w:rsidRPr="00000000">
        <w:rPr>
          <w:rtl w:val="0"/>
        </w:rPr>
      </w:r>
    </w:p>
    <w:p w:rsidR="00000000" w:rsidDel="00000000" w:rsidP="00000000" w:rsidRDefault="00000000" w:rsidRPr="00000000" w14:paraId="00000216">
      <w:pPr>
        <w:jc w:val="both"/>
        <w:rPr>
          <w:rFonts w:ascii="Times New Roman" w:cs="Times New Roman" w:eastAsia="Times New Roman" w:hAnsi="Times New Roman"/>
          <w:sz w:val="24"/>
          <w:szCs w:val="24"/>
        </w:rPr>
      </w:pPr>
      <w:hyperlink w:anchor="_heading=h.qgxj5a6o8pk8">
        <w:r w:rsidDel="00000000" w:rsidR="00000000" w:rsidRPr="00000000">
          <w:rPr>
            <w:rFonts w:ascii="Times New Roman" w:cs="Times New Roman" w:eastAsia="Times New Roman" w:hAnsi="Times New Roman"/>
            <w:color w:val="0563c1"/>
            <w:sz w:val="24"/>
            <w:szCs w:val="24"/>
            <w:u w:val="single"/>
            <w:rtl w:val="0"/>
          </w:rPr>
          <w:t xml:space="preserve">Прилог 7.1.а</w:t>
        </w:r>
      </w:hyperlink>
      <w:r w:rsidDel="00000000" w:rsidR="00000000" w:rsidRPr="00000000">
        <w:rPr>
          <w:rtl w:val="0"/>
        </w:rPr>
      </w:r>
    </w:p>
    <w:p w:rsidR="00000000" w:rsidDel="00000000" w:rsidP="00000000" w:rsidRDefault="00000000" w:rsidRPr="00000000" w14:paraId="00000217">
      <w:pPr>
        <w:jc w:val="both"/>
        <w:rPr>
          <w:rFonts w:ascii="Times New Roman" w:cs="Times New Roman" w:eastAsia="Times New Roman" w:hAnsi="Times New Roman"/>
          <w:sz w:val="24"/>
          <w:szCs w:val="24"/>
        </w:rPr>
      </w:pPr>
      <w:hyperlink w:anchor="_heading=h.cnocbdd2f78u">
        <w:r w:rsidDel="00000000" w:rsidR="00000000" w:rsidRPr="00000000">
          <w:rPr>
            <w:rFonts w:ascii="Times New Roman" w:cs="Times New Roman" w:eastAsia="Times New Roman" w:hAnsi="Times New Roman"/>
            <w:color w:val="0563c1"/>
            <w:sz w:val="24"/>
            <w:szCs w:val="24"/>
            <w:u w:val="single"/>
            <w:rtl w:val="0"/>
          </w:rPr>
          <w:t xml:space="preserve">Прилог 7.1.б</w:t>
        </w:r>
      </w:hyperlink>
      <w:r w:rsidDel="00000000" w:rsidR="00000000" w:rsidRPr="00000000">
        <w:rPr>
          <w:rtl w:val="0"/>
        </w:rPr>
      </w:r>
    </w:p>
    <w:p w:rsidR="00000000" w:rsidDel="00000000" w:rsidP="00000000" w:rsidRDefault="00000000" w:rsidRPr="00000000" w14:paraId="00000218">
      <w:pPr>
        <w:jc w:val="both"/>
        <w:rPr>
          <w:rFonts w:ascii="Times New Roman" w:cs="Times New Roman" w:eastAsia="Times New Roman" w:hAnsi="Times New Roman"/>
          <w:sz w:val="24"/>
          <w:szCs w:val="24"/>
        </w:rPr>
      </w:pPr>
      <w:hyperlink w:anchor="_heading=h.6t99ft92bect">
        <w:r w:rsidDel="00000000" w:rsidR="00000000" w:rsidRPr="00000000">
          <w:rPr>
            <w:rFonts w:ascii="Times New Roman" w:cs="Times New Roman" w:eastAsia="Times New Roman" w:hAnsi="Times New Roman"/>
            <w:color w:val="0563c1"/>
            <w:sz w:val="24"/>
            <w:szCs w:val="24"/>
            <w:u w:val="single"/>
            <w:rtl w:val="0"/>
          </w:rPr>
          <w:t xml:space="preserve">Прилог 7.1.в</w:t>
        </w:r>
      </w:hyperlink>
      <w:r w:rsidDel="00000000" w:rsidR="00000000" w:rsidRPr="00000000">
        <w:rPr>
          <w:rtl w:val="0"/>
        </w:rPr>
      </w:r>
    </w:p>
    <w:p w:rsidR="00000000" w:rsidDel="00000000" w:rsidP="00000000" w:rsidRDefault="00000000" w:rsidRPr="00000000" w14:paraId="00000219">
      <w:pPr>
        <w:jc w:val="both"/>
        <w:rPr>
          <w:rFonts w:ascii="Times New Roman" w:cs="Times New Roman" w:eastAsia="Times New Roman" w:hAnsi="Times New Roman"/>
          <w:sz w:val="24"/>
          <w:szCs w:val="24"/>
        </w:rPr>
      </w:pPr>
      <w:hyperlink w:anchor="_heading=h.avh75t9y31a9">
        <w:r w:rsidDel="00000000" w:rsidR="00000000" w:rsidRPr="00000000">
          <w:rPr>
            <w:rFonts w:ascii="Times New Roman" w:cs="Times New Roman" w:eastAsia="Times New Roman" w:hAnsi="Times New Roman"/>
            <w:color w:val="0563c1"/>
            <w:sz w:val="24"/>
            <w:szCs w:val="24"/>
            <w:u w:val="single"/>
            <w:rtl w:val="0"/>
          </w:rPr>
          <w:t xml:space="preserve">Прилог 7.2.</w:t>
        </w:r>
      </w:hyperlink>
      <w:r w:rsidDel="00000000" w:rsidR="00000000" w:rsidRPr="00000000">
        <w:rPr>
          <w:rtl w:val="0"/>
        </w:rPr>
      </w:r>
    </w:p>
    <w:p w:rsidR="00000000" w:rsidDel="00000000" w:rsidP="00000000" w:rsidRDefault="00000000" w:rsidRPr="00000000" w14:paraId="0000021A">
      <w:pPr>
        <w:pStyle w:val="Heading2"/>
        <w:rPr>
          <w:rFonts w:ascii="Times New Roman" w:cs="Times New Roman" w:eastAsia="Times New Roman" w:hAnsi="Times New Roman"/>
          <w:b w:val="1"/>
          <w:color w:val="000000"/>
          <w:sz w:val="24"/>
          <w:szCs w:val="24"/>
        </w:rPr>
      </w:pPr>
      <w:bookmarkStart w:colFirst="0" w:colLast="0" w:name="_heading=h.k93sodvblt15" w:id="4"/>
      <w:bookmarkEnd w:id="4"/>
      <w:r w:rsidDel="00000000" w:rsidR="00000000" w:rsidRPr="00000000">
        <w:rPr>
          <w:rFonts w:ascii="Times New Roman" w:cs="Times New Roman" w:eastAsia="Times New Roman" w:hAnsi="Times New Roman"/>
          <w:b w:val="1"/>
          <w:color w:val="000000"/>
          <w:sz w:val="24"/>
          <w:szCs w:val="24"/>
          <w:rtl w:val="0"/>
        </w:rPr>
        <w:t xml:space="preserve">СТАНДАРД 8: КВАЛИТЕТ СТУДЕНАТА</w:t>
      </w:r>
    </w:p>
    <w:p w:rsidR="00000000" w:rsidDel="00000000" w:rsidP="00000000" w:rsidRDefault="00000000" w:rsidRPr="00000000" w14:paraId="0000021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8.1. Опис тренутног стања</w:t>
      </w:r>
    </w:p>
    <w:p w:rsidR="00000000" w:rsidDel="00000000" w:rsidP="00000000" w:rsidRDefault="00000000" w:rsidRPr="00000000" w14:paraId="0000021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Услови уписа на докторске академске студије класичних наука су јасно дефинисани и благовремено доступни јавности како путем званичног сајта Факултета (</w:t>
      </w:r>
      <w:hyperlink r:id="rId29">
        <w:r w:rsidDel="00000000" w:rsidR="00000000" w:rsidRPr="00000000">
          <w:rPr>
            <w:rFonts w:ascii="Times New Roman" w:cs="Times New Roman" w:eastAsia="Times New Roman" w:hAnsi="Times New Roman"/>
            <w:color w:val="0563c1"/>
            <w:sz w:val="24"/>
            <w:szCs w:val="24"/>
            <w:u w:val="single"/>
            <w:rtl w:val="0"/>
          </w:rPr>
          <w:t xml:space="preserve">https://www.f.bg.ac.rs/</w:t>
        </w:r>
      </w:hyperlink>
      <w:r w:rsidDel="00000000" w:rsidR="00000000" w:rsidRPr="00000000">
        <w:rPr>
          <w:rFonts w:ascii="Times New Roman" w:cs="Times New Roman" w:eastAsia="Times New Roman" w:hAnsi="Times New Roman"/>
          <w:sz w:val="24"/>
          <w:szCs w:val="24"/>
          <w:rtl w:val="0"/>
        </w:rPr>
        <w:t xml:space="preserve"> или </w:t>
      </w:r>
      <w:hyperlink r:id="rId30">
        <w:r w:rsidDel="00000000" w:rsidR="00000000" w:rsidRPr="00000000">
          <w:rPr>
            <w:rFonts w:ascii="Times New Roman" w:cs="Times New Roman" w:eastAsia="Times New Roman" w:hAnsi="Times New Roman"/>
            <w:color w:val="0563c1"/>
            <w:sz w:val="24"/>
            <w:szCs w:val="24"/>
            <w:u w:val="single"/>
            <w:rtl w:val="0"/>
          </w:rPr>
          <w:t xml:space="preserve">https://www.f.bg.ac.rs/vesti</w:t>
        </w:r>
      </w:hyperlink>
      <w:r w:rsidDel="00000000" w:rsidR="00000000" w:rsidRPr="00000000">
        <w:rPr>
          <w:rFonts w:ascii="Times New Roman" w:cs="Times New Roman" w:eastAsia="Times New Roman" w:hAnsi="Times New Roman"/>
          <w:sz w:val="24"/>
          <w:szCs w:val="24"/>
          <w:rtl w:val="0"/>
        </w:rPr>
        <w:t xml:space="preserve">), тако и кроз заједнички Конкурс који објављује Министарство просвете, науке и технолошког развоја, а који је доступан на званичном сајту Универзитета у Београду (</w:t>
      </w:r>
      <w:hyperlink r:id="rId31">
        <w:r w:rsidDel="00000000" w:rsidR="00000000" w:rsidRPr="00000000">
          <w:rPr>
            <w:rFonts w:ascii="Times New Roman" w:cs="Times New Roman" w:eastAsia="Times New Roman" w:hAnsi="Times New Roman"/>
            <w:color w:val="0563c1"/>
            <w:sz w:val="24"/>
            <w:szCs w:val="24"/>
            <w:u w:val="single"/>
            <w:rtl w:val="0"/>
          </w:rPr>
          <w:t xml:space="preserve">https://www.bg.ac.rs/upis/</w:t>
        </w:r>
      </w:hyperlink>
      <w:r w:rsidDel="00000000" w:rsidR="00000000" w:rsidRPr="00000000">
        <w:rPr>
          <w:rFonts w:ascii="Times New Roman" w:cs="Times New Roman" w:eastAsia="Times New Roman" w:hAnsi="Times New Roman"/>
          <w:sz w:val="24"/>
          <w:szCs w:val="24"/>
          <w:rtl w:val="0"/>
        </w:rPr>
        <w:t xml:space="preserve">). Поред наведеног, будући  студенти могу добити обавештења о актуелним дешавањима на Филозофском факултету код одговарајуће службе Факултета – Службе за студентске послове, као и код секретара Одељења за класичне науке.</w:t>
      </w:r>
    </w:p>
    <w:p w:rsidR="00000000" w:rsidDel="00000000" w:rsidP="00000000" w:rsidRDefault="00000000" w:rsidRPr="00000000" w14:paraId="0000021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Услови за упис на програм јесу завршене мастер академске студије класичних наука (180 ЕСПБ) или завршене основне студије класичних наука у четворогодишњем трајању, у складу са условима утврђеним Статутом Универзитета и Факултета; студент који је завршио други студијски програм полаже диференцијални испит у складу са студијским програмом и Статутом Факултета.</w:t>
      </w:r>
    </w:p>
    <w:p w:rsidR="00000000" w:rsidDel="00000000" w:rsidP="00000000" w:rsidRDefault="00000000" w:rsidRPr="00000000" w14:paraId="0000021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Процедура пријема студената на студије детаљно је описана у Правилнику о упису студената на студијске програме Универзитета у Београду (Прилог 8.1), као и у Статуту Факултета. Права и обавезе студената дефинисани су и Статутом Универзитета у Београду, који Факултет у потпуности поштује (прописи су доступни на званичном сајту Универзитета у Београду </w:t>
      </w:r>
      <w:hyperlink r:id="rId32">
        <w:r w:rsidDel="00000000" w:rsidR="00000000" w:rsidRPr="00000000">
          <w:rPr>
            <w:rFonts w:ascii="Times New Roman" w:cs="Times New Roman" w:eastAsia="Times New Roman" w:hAnsi="Times New Roman"/>
            <w:color w:val="0563c1"/>
            <w:sz w:val="24"/>
            <w:szCs w:val="24"/>
            <w:u w:val="single"/>
            <w:rtl w:val="0"/>
          </w:rPr>
          <w:t xml:space="preserve">https://www.bg.ac.rs/pravni-okvir/</w:t>
        </w:r>
      </w:hyperlink>
      <w:hyperlink r:id="rId33">
        <w:r w:rsidDel="00000000" w:rsidR="00000000" w:rsidRPr="00000000">
          <w:rPr>
            <w:rFonts w:ascii="Times New Roman" w:cs="Times New Roman" w:eastAsia="Times New Roman" w:hAnsi="Times New Roman"/>
            <w:color w:val="0563c1"/>
            <w:sz w:val="24"/>
            <w:szCs w:val="24"/>
            <w:u w:val="single"/>
            <w:rtl w:val="0"/>
          </w:rPr>
          <w:t xml:space="preserve">).</w:t>
        </w:r>
      </w:hyperlink>
      <w:r w:rsidDel="00000000" w:rsidR="00000000" w:rsidRPr="00000000">
        <w:rPr>
          <w:rtl w:val="0"/>
        </w:rPr>
      </w:r>
    </w:p>
    <w:p w:rsidR="00000000" w:rsidDel="00000000" w:rsidP="00000000" w:rsidRDefault="00000000" w:rsidRPr="00000000" w14:paraId="0000021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се оцењују према унапред познатим и транспарентним критеријумима, правилима и процедурама. Знање се проверава перманентним праћењем и бележењем квалитета рада студената током наставе и завршних испита. Инсистира се на праћењу резултата оцењивања и пролазности студената како би се могле предузети одговарајуће мере ради отклањања пропуста и унапређења наставе и оцењивања.</w:t>
      </w:r>
    </w:p>
    <w:p w:rsidR="00000000" w:rsidDel="00000000" w:rsidP="00000000" w:rsidRDefault="00000000" w:rsidRPr="00000000" w14:paraId="0000022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наставници и сарадници Одељења поштују и у потпуности примењују критеријуме и одредбе из Правилника о полагању испита и оцењивању на испиту (</w:t>
      </w:r>
      <w:hyperlink w:anchor="_heading=h.69k0w664dknd">
        <w:r w:rsidDel="00000000" w:rsidR="00000000" w:rsidRPr="00000000">
          <w:rPr>
            <w:rFonts w:ascii="Times New Roman" w:cs="Times New Roman" w:eastAsia="Times New Roman" w:hAnsi="Times New Roman"/>
            <w:color w:val="0563c1"/>
            <w:sz w:val="24"/>
            <w:szCs w:val="24"/>
            <w:u w:val="single"/>
            <w:rtl w:val="0"/>
          </w:rPr>
          <w:t xml:space="preserve">Прилог 8.2</w:t>
        </w:r>
      </w:hyperlink>
      <w:r w:rsidDel="00000000" w:rsidR="00000000" w:rsidRPr="00000000">
        <w:rPr>
          <w:rFonts w:ascii="Times New Roman" w:cs="Times New Roman" w:eastAsia="Times New Roman" w:hAnsi="Times New Roman"/>
          <w:sz w:val="24"/>
          <w:szCs w:val="24"/>
          <w:rtl w:val="0"/>
        </w:rPr>
        <w:t xml:space="preserve">), који је доступан на званичном сајту Факултета. Испити на мастер академским студијама Одељења за класичне науке полажу се писмено и усмено. На тај начин се обезбеђује објективна процена различитих аспеката стеченог знања. Након испита студенти имају право да погледају свој писмени рад, уложе жалбу, као и да пониште оцену уколико желе, што је дефинисано Правилником о полагању испита и оцењивању на испиту.</w:t>
      </w:r>
    </w:p>
    <w:p w:rsidR="00000000" w:rsidDel="00000000" w:rsidP="00000000" w:rsidRDefault="00000000" w:rsidRPr="00000000" w14:paraId="0000022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врше процену објективности оцењивања путем анкете за вредновање педагошког рада наставника и сарадника (</w:t>
      </w:r>
      <w:hyperlink w:anchor="_heading=h.bxovx4t8da4q">
        <w:r w:rsidDel="00000000" w:rsidR="00000000" w:rsidRPr="00000000">
          <w:rPr>
            <w:rFonts w:ascii="Times New Roman" w:cs="Times New Roman" w:eastAsia="Times New Roman" w:hAnsi="Times New Roman"/>
            <w:color w:val="0563c1"/>
            <w:sz w:val="24"/>
            <w:szCs w:val="24"/>
            <w:u w:val="single"/>
            <w:rtl w:val="0"/>
          </w:rPr>
          <w:t xml:space="preserve">Прилог 5.1)</w:t>
        </w:r>
      </w:hyperlink>
      <w:r w:rsidDel="00000000" w:rsidR="00000000" w:rsidRPr="00000000">
        <w:rPr>
          <w:rFonts w:ascii="Times New Roman" w:cs="Times New Roman" w:eastAsia="Times New Roman" w:hAnsi="Times New Roman"/>
          <w:sz w:val="24"/>
          <w:szCs w:val="24"/>
          <w:rtl w:val="0"/>
        </w:rPr>
        <w:t xml:space="preserve">. Факултет води трајну евиденцију о положеним испитима. Оцена добијена на испиту уписује се у испитну пријаву, индекс студента, електронски индекс и у записник о полагању испита.</w:t>
      </w:r>
    </w:p>
    <w:p w:rsidR="00000000" w:rsidDel="00000000" w:rsidP="00000000" w:rsidRDefault="00000000" w:rsidRPr="00000000" w14:paraId="0000022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Инфраструктура за студенте испуњава све захтеве који важе за високошколске установе. Студенти класичних наука користе просторије Факултета: амфитеатре, рачунарске и друге учионице, библиотеке, читаонице, рачунарски центар, фотокопирницу, студентски клуб, као и просторије које користи Студентски парламент и Спортски савез студената Факултета (видети Стандард 11).</w:t>
      </w:r>
    </w:p>
    <w:p w:rsidR="00000000" w:rsidDel="00000000" w:rsidP="00000000" w:rsidRDefault="00000000" w:rsidRPr="00000000" w14:paraId="0000022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2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Заступљеност студената присутна је у свим сегментима управљања и одлучивања на Одељењу и Факултету, што је у складу са Законом о високом образовању и Статутом Факултета, а њихови представници редовно присуствују седницама комисија и Наставно-научног већа Факултета.</w:t>
      </w:r>
    </w:p>
    <w:p w:rsidR="00000000" w:rsidDel="00000000" w:rsidP="00000000" w:rsidRDefault="00000000" w:rsidRPr="00000000" w14:paraId="0000022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26">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 редовно одржава седнице на којима се расправља о студентским питањима. Студентски парламент делегира представнике студената у телима и органима Факултета, као и приликом одржавања седница одељења и стара се о заштити и интересима права студената. Осим преко Студентског парламента, студенти имају могућност да се током семестра индивидуално обрате управницима одељења и управи Факултета (декану, продеканима) у терминима који су посебно дефинисани (</w:t>
      </w:r>
      <w:hyperlink r:id="rId34">
        <w:r w:rsidDel="00000000" w:rsidR="00000000" w:rsidRPr="00000000">
          <w:rPr>
            <w:rFonts w:ascii="Times New Roman" w:cs="Times New Roman" w:eastAsia="Times New Roman" w:hAnsi="Times New Roman"/>
            <w:color w:val="0563c1"/>
            <w:sz w:val="24"/>
            <w:szCs w:val="24"/>
            <w:u w:val="single"/>
            <w:rtl w:val="0"/>
          </w:rPr>
          <w:t xml:space="preserve">http://www.f.bg.ac.rs/files/akta/Prav-StParl.pdf</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22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2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Учешће студената у процени квалитета студијског програма обезбеђено је кроз студентске анкете којима се оцењују услови студирања (видети </w:t>
      </w:r>
      <w:hyperlink w:anchor="_heading=h.il8sr6u51dfp">
        <w:r w:rsidDel="00000000" w:rsidR="00000000" w:rsidRPr="00000000">
          <w:rPr>
            <w:rFonts w:ascii="Times New Roman" w:cs="Times New Roman" w:eastAsia="Times New Roman" w:hAnsi="Times New Roman"/>
            <w:color w:val="0563c1"/>
            <w:sz w:val="24"/>
            <w:szCs w:val="24"/>
            <w:u w:val="single"/>
            <w:rtl w:val="0"/>
          </w:rPr>
          <w:t xml:space="preserve">Прилог 4.1.</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22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2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8.2. SWOT анализа квалитета студената</w:t>
      </w:r>
    </w:p>
    <w:tbl>
      <w:tblPr>
        <w:tblStyle w:val="Table6"/>
        <w:tblW w:w="8303.0" w:type="dxa"/>
        <w:jc w:val="left"/>
        <w:tblLayout w:type="fixed"/>
        <w:tblLook w:val="0400"/>
      </w:tblPr>
      <w:tblGrid>
        <w:gridCol w:w="4094"/>
        <w:gridCol w:w="637"/>
        <w:gridCol w:w="2935"/>
        <w:gridCol w:w="637"/>
        <w:tblGridChange w:id="0">
          <w:tblGrid>
            <w:gridCol w:w="4094"/>
            <w:gridCol w:w="637"/>
            <w:gridCol w:w="2935"/>
            <w:gridCol w:w="637"/>
          </w:tblGrid>
        </w:tblGridChange>
      </w:tblGrid>
      <w:tr>
        <w:trPr>
          <w:cantSplit w:val="0"/>
          <w:trHeight w:val="682" w:hRule="atLeast"/>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22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ПРЕДНОСТИ</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2C">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22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СЛАБОСТИ</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2E">
            <w:pPr>
              <w:rPr>
                <w:rFonts w:ascii="Times New Roman" w:cs="Times New Roman" w:eastAsia="Times New Roman" w:hAnsi="Times New Roman"/>
                <w:sz w:val="24"/>
                <w:szCs w:val="24"/>
              </w:rPr>
            </w:pPr>
            <w:r w:rsidDel="00000000" w:rsidR="00000000" w:rsidRPr="00000000">
              <w:rPr>
                <w:rtl w:val="0"/>
              </w:rPr>
            </w:r>
          </w:p>
        </w:tc>
      </w:tr>
      <w:tr>
        <w:trPr>
          <w:cantSplit w:val="0"/>
          <w:trHeight w:val="1572"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2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Јасно дефинисане, транспарентне и јавности доступне процедуре које се односе на упис студената у прву годину студија, као и на напредовање студената током студирања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1">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2">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Све релевантне информације о акредитованом студијском програму и детаљне информације о свим предметима налазе се на званичном сајту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5">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6">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Загарантоване су једнакост и равноправност студената по свим основама.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Неприлагођеност неких простора Факултета студентима и особљу са посебним потребама.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Процедура оцењивања студената је унапред позната,  потпуно и јасно дефинисана.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D">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E">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Велика заступљеност индивидуалног и менторског рада са студентима мастер академских студија.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покривеност свих области у оквиру класичних наука због малог броја наставника и сарадника.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24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МОГУЋНОСТИ</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4">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24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РИЗИЦИ</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6">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Обезбеђивање финансијске подршке потребне  за реализацију студентских активности и идеја.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Недостатак финансијске подршке потребне за реализацију студентских активности и идеја.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Сарадња са сродним научноистраживачким институцијама ради стручних консултација и унапређења самосталног научноистраживачког рада студента.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D">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E">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Наставна и научноистраживачка размена са одговарајућим иностраним институцијама.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5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5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Недостатак времена за коришћење програма мобилности због кратког трајања мастер студија.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5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848" w:hRule="atLeast"/>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53">
            <w:pPr>
              <w:rPr>
                <w:rFonts w:ascii="Times New Roman" w:cs="Times New Roman" w:eastAsia="Times New Roman" w:hAnsi="Times New Roman"/>
                <w:sz w:val="24"/>
                <w:szCs w:val="24"/>
              </w:rPr>
            </w:pPr>
            <w:sdt>
              <w:sdtPr>
                <w:tag w:val="goog_rdk_3"/>
              </w:sdtPr>
              <w:sdtContent>
                <w:r w:rsidDel="00000000" w:rsidR="00000000" w:rsidRPr="00000000">
                  <w:rPr>
                    <w:rFonts w:ascii="Gungsuh" w:cs="Gungsuh" w:eastAsia="Gungsuh" w:hAnsi="Gungsuh"/>
                    <w:sz w:val="24"/>
                    <w:szCs w:val="24"/>
                    <w:rtl w:val="0"/>
                  </w:rPr>
                  <w:t xml:space="preserve">Скала за квантификацију процене: +++ → високо значајно; ++ → средње значајно; + → мало значајно;</w:t>
                </w:r>
              </w:sdtContent>
            </w:sdt>
          </w:p>
          <w:p w:rsidR="00000000" w:rsidDel="00000000" w:rsidP="00000000" w:rsidRDefault="00000000" w:rsidRPr="00000000" w14:paraId="00000254">
            <w:pPr>
              <w:rPr>
                <w:rFonts w:ascii="Times New Roman" w:cs="Times New Roman" w:eastAsia="Times New Roman" w:hAnsi="Times New Roman"/>
                <w:sz w:val="24"/>
                <w:szCs w:val="24"/>
              </w:rPr>
            </w:pPr>
            <w:sdt>
              <w:sdtPr>
                <w:tag w:val="goog_rdk_4"/>
              </w:sdtPr>
              <w:sdtContent>
                <w:r w:rsidDel="00000000" w:rsidR="00000000" w:rsidRPr="00000000">
                  <w:rPr>
                    <w:rFonts w:ascii="Gungsuh" w:cs="Gungsuh" w:eastAsia="Gungsuh" w:hAnsi="Gungsuh"/>
                    <w:sz w:val="24"/>
                    <w:szCs w:val="24"/>
                    <w:rtl w:val="0"/>
                  </w:rPr>
                  <w:t xml:space="preserve">0 → без значајности</w:t>
                </w:r>
              </w:sdtContent>
            </w:sdt>
          </w:p>
        </w:tc>
      </w:tr>
    </w:tbl>
    <w:p w:rsidR="00000000" w:rsidDel="00000000" w:rsidP="00000000" w:rsidRDefault="00000000" w:rsidRPr="00000000" w14:paraId="0000025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5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8.3. Предлог мера и активности за унапређење квалитета студената</w:t>
      </w:r>
    </w:p>
    <w:p w:rsidR="00000000" w:rsidDel="00000000" w:rsidP="00000000" w:rsidRDefault="00000000" w:rsidRPr="00000000" w14:paraId="0000025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Акциони план за Стандард 8</w:t>
      </w:r>
    </w:p>
    <w:tbl>
      <w:tblPr>
        <w:tblStyle w:val="Table7"/>
        <w:tblW w:w="8303.0" w:type="dxa"/>
        <w:jc w:val="left"/>
        <w:tblLayout w:type="fixed"/>
        <w:tblLook w:val="0400"/>
      </w:tblPr>
      <w:tblGrid>
        <w:gridCol w:w="2533"/>
        <w:gridCol w:w="2033"/>
        <w:gridCol w:w="1276"/>
        <w:gridCol w:w="2461"/>
        <w:tblGridChange w:id="0">
          <w:tblGrid>
            <w:gridCol w:w="2533"/>
            <w:gridCol w:w="2033"/>
            <w:gridCol w:w="1276"/>
            <w:gridCol w:w="2461"/>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5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Активности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5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Одговоран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5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Рок за извршење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5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Очекиван резултат</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5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Побољшање наставе и процеса оцењивања у случају ниске пролазности студената на завршним испитима и у случају незадовољавајуће средње оцене вредновања рада наставника и сарадника.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6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Предметни наставници, Декан</w:t>
            </w:r>
          </w:p>
          <w:p w:rsidR="00000000" w:rsidDel="00000000" w:rsidP="00000000" w:rsidRDefault="00000000" w:rsidRPr="00000000" w14:paraId="0000026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Продекан за наставу</w:t>
            </w:r>
          </w:p>
          <w:p w:rsidR="00000000" w:rsidDel="00000000" w:rsidP="00000000" w:rsidRDefault="00000000" w:rsidRPr="00000000" w14:paraId="0000026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обезбеђивање квалитета и самовредновање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6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Стално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6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Усклађеност наставе и оцењивања, као и њихова прилагођеност потребама студената, наставног особља и радним околностима.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6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Набавка учила и опреме, осавремењивање учионица и обезбеђивање адекватних услова рада.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6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w:t>
            </w:r>
          </w:p>
          <w:p w:rsidR="00000000" w:rsidDel="00000000" w:rsidP="00000000" w:rsidRDefault="00000000" w:rsidRPr="00000000" w14:paraId="0000026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Продекани</w:t>
            </w:r>
          </w:p>
          <w:p w:rsidR="00000000" w:rsidDel="00000000" w:rsidP="00000000" w:rsidRDefault="00000000" w:rsidRPr="00000000" w14:paraId="0000026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Управник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6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Стално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6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Унапређен квалитет рада са студентима и наставног процеса.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6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Укључивање студената мастер студија у тим за промоцију Одељења и њихово учествовање у промотивним активностима Факултета и популаризацији класичних наука.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6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6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Стално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6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Већа заинтересованост за студије класичних наука, већа видљивост активности Одељења и подстицање свршених студената на наставак сарадње са матичним одељењем.</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6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Организовање конференција, семинара, такмичења у знању и стручних скупова уз помоћ заинтересованих мастер студената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7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Одељења</w:t>
            </w:r>
          </w:p>
          <w:p w:rsidR="00000000" w:rsidDel="00000000" w:rsidP="00000000" w:rsidRDefault="00000000" w:rsidRPr="00000000" w14:paraId="00000271">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7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7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Развијање организационих способности и остваривање међугенерацијске сарадње у оквиру струке и припрема за самостално учешће на научним скуповима.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7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Већа мобилност студената мастер студија и подстицање њиховог учешћа у домаћим и страним конкурсима, конференцијама и семинарима, као и подршка за наставак стручног усавршавања.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7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Одељења</w:t>
            </w:r>
          </w:p>
          <w:p w:rsidR="00000000" w:rsidDel="00000000" w:rsidP="00000000" w:rsidRDefault="00000000" w:rsidRPr="00000000" w14:paraId="00000276">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7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Стално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7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Размена знања, вештина и искустава са студентима сродних факултета. Доступност ретке и специјализоване стручне литературе.</w:t>
            </w:r>
          </w:p>
        </w:tc>
      </w:tr>
    </w:tbl>
    <w:p w:rsidR="00000000" w:rsidDel="00000000" w:rsidP="00000000" w:rsidRDefault="00000000" w:rsidRPr="00000000" w14:paraId="0000027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7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Табеле и прилози за Стандард 8:</w:t>
      </w:r>
    </w:p>
    <w:p w:rsidR="00000000" w:rsidDel="00000000" w:rsidP="00000000" w:rsidRDefault="00000000" w:rsidRPr="00000000" w14:paraId="0000027B">
      <w:pPr>
        <w:rPr>
          <w:rFonts w:ascii="Times New Roman" w:cs="Times New Roman" w:eastAsia="Times New Roman" w:hAnsi="Times New Roman"/>
        </w:rPr>
      </w:pPr>
      <w:hyperlink w:anchor="_heading=h.540s2wayyia">
        <w:r w:rsidDel="00000000" w:rsidR="00000000" w:rsidRPr="00000000">
          <w:rPr>
            <w:rFonts w:ascii="Times New Roman" w:cs="Times New Roman" w:eastAsia="Times New Roman" w:hAnsi="Times New Roman"/>
            <w:b w:val="1"/>
            <w:color w:val="0563c1"/>
            <w:u w:val="single"/>
            <w:rtl w:val="0"/>
          </w:rPr>
          <w:t xml:space="preserve">Табела 8.1.</w:t>
        </w:r>
      </w:hyperlink>
      <w:r w:rsidDel="00000000" w:rsidR="00000000" w:rsidRPr="00000000">
        <w:rPr>
          <w:rFonts w:ascii="Times New Roman" w:cs="Times New Roman" w:eastAsia="Times New Roman" w:hAnsi="Times New Roman"/>
          <w:rtl w:val="0"/>
        </w:rPr>
        <w:t xml:space="preserve"> Преглед броја студената по степенима, студијским програмима, и годинама студија на текућој академској години.</w:t>
      </w:r>
    </w:p>
    <w:p w:rsidR="00000000" w:rsidDel="00000000" w:rsidP="00000000" w:rsidRDefault="00000000" w:rsidRPr="00000000" w14:paraId="0000027C">
      <w:pPr>
        <w:rPr>
          <w:rFonts w:ascii="Times New Roman" w:cs="Times New Roman" w:eastAsia="Times New Roman" w:hAnsi="Times New Roman"/>
        </w:rPr>
      </w:pPr>
      <w:hyperlink w:anchor="_heading=h.kwix9u7ouhyg">
        <w:r w:rsidDel="00000000" w:rsidR="00000000" w:rsidRPr="00000000">
          <w:rPr>
            <w:rFonts w:ascii="Times New Roman" w:cs="Times New Roman" w:eastAsia="Times New Roman" w:hAnsi="Times New Roman"/>
            <w:b w:val="1"/>
            <w:color w:val="0563c1"/>
            <w:u w:val="single"/>
            <w:rtl w:val="0"/>
          </w:rPr>
          <w:t xml:space="preserve">Табела 8.2.</w:t>
        </w:r>
      </w:hyperlink>
      <w:r w:rsidDel="00000000" w:rsidR="00000000" w:rsidRPr="00000000">
        <w:rPr>
          <w:rFonts w:ascii="Times New Roman" w:cs="Times New Roman" w:eastAsia="Times New Roman" w:hAnsi="Times New Roman"/>
          <w:rtl w:val="0"/>
        </w:rPr>
        <w:t xml:space="preserve"> Стопа успешности студената.</w:t>
      </w:r>
    </w:p>
    <w:p w:rsidR="00000000" w:rsidDel="00000000" w:rsidP="00000000" w:rsidRDefault="00000000" w:rsidRPr="00000000" w14:paraId="0000027D">
      <w:pPr>
        <w:rPr>
          <w:rFonts w:ascii="Times New Roman" w:cs="Times New Roman" w:eastAsia="Times New Roman" w:hAnsi="Times New Roman"/>
        </w:rPr>
      </w:pPr>
      <w:hyperlink w:anchor="_heading=h.j35mt0ixkoyt">
        <w:r w:rsidDel="00000000" w:rsidR="00000000" w:rsidRPr="00000000">
          <w:rPr>
            <w:rFonts w:ascii="Times New Roman" w:cs="Times New Roman" w:eastAsia="Times New Roman" w:hAnsi="Times New Roman"/>
            <w:b w:val="1"/>
            <w:color w:val="0563c1"/>
            <w:u w:val="single"/>
            <w:rtl w:val="0"/>
          </w:rPr>
          <w:t xml:space="preserve">Табела 8.3.</w:t>
        </w:r>
      </w:hyperlink>
      <w:r w:rsidDel="00000000" w:rsidR="00000000" w:rsidRPr="00000000">
        <w:rPr>
          <w:rFonts w:ascii="Times New Roman" w:cs="Times New Roman" w:eastAsia="Times New Roman" w:hAnsi="Times New Roman"/>
          <w:rtl w:val="0"/>
        </w:rPr>
        <w:t xml:space="preserve"> Број студената који су уписали текућу школску годину у односу на остварене ЕСПБ бодове (60), (37-60) (мање од 37) за студијски програм основних академских студија класичних наука по годинама студија </w:t>
      </w:r>
    </w:p>
    <w:p w:rsidR="00000000" w:rsidDel="00000000" w:rsidP="00000000" w:rsidRDefault="00000000" w:rsidRPr="00000000" w14:paraId="0000027E">
      <w:pPr>
        <w:rPr>
          <w:rFonts w:ascii="Times New Roman" w:cs="Times New Roman" w:eastAsia="Times New Roman" w:hAnsi="Times New Roman"/>
        </w:rPr>
      </w:pPr>
      <w:hyperlink w:anchor="_heading=h.8lvmnwvw9d9a">
        <w:r w:rsidDel="00000000" w:rsidR="00000000" w:rsidRPr="00000000">
          <w:rPr>
            <w:rFonts w:ascii="Times New Roman" w:cs="Times New Roman" w:eastAsia="Times New Roman" w:hAnsi="Times New Roman"/>
            <w:b w:val="1"/>
            <w:color w:val="0563c1"/>
            <w:u w:val="single"/>
            <w:rtl w:val="0"/>
          </w:rPr>
          <w:t xml:space="preserve">Прилог 8.1.</w:t>
        </w:r>
      </w:hyperlink>
      <w:r w:rsidDel="00000000" w:rsidR="00000000" w:rsidRPr="00000000">
        <w:rPr>
          <w:rFonts w:ascii="Times New Roman" w:cs="Times New Roman" w:eastAsia="Times New Roman" w:hAnsi="Times New Roman"/>
          <w:rtl w:val="0"/>
        </w:rPr>
        <w:t xml:space="preserve"> Правилник о процедури пријема студената</w:t>
      </w:r>
    </w:p>
    <w:p w:rsidR="00000000" w:rsidDel="00000000" w:rsidP="00000000" w:rsidRDefault="00000000" w:rsidRPr="00000000" w14:paraId="0000027F">
      <w:pPr>
        <w:rPr>
          <w:rFonts w:ascii="Times New Roman" w:cs="Times New Roman" w:eastAsia="Times New Roman" w:hAnsi="Times New Roman"/>
        </w:rPr>
      </w:pPr>
      <w:hyperlink w:anchor="_heading=h.69k0w664dknd">
        <w:r w:rsidDel="00000000" w:rsidR="00000000" w:rsidRPr="00000000">
          <w:rPr>
            <w:rFonts w:ascii="Times New Roman" w:cs="Times New Roman" w:eastAsia="Times New Roman" w:hAnsi="Times New Roman"/>
            <w:b w:val="1"/>
            <w:color w:val="0563c1"/>
            <w:u w:val="single"/>
            <w:rtl w:val="0"/>
          </w:rPr>
          <w:t xml:space="preserve">Прилог 8.2.</w:t>
        </w:r>
      </w:hyperlink>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Правилник о оцењивању </w:t>
      </w:r>
    </w:p>
    <w:p w:rsidR="00000000" w:rsidDel="00000000" w:rsidP="00000000" w:rsidRDefault="00000000" w:rsidRPr="00000000" w14:paraId="00000280">
      <w:pPr>
        <w:rPr>
          <w:rFonts w:ascii="Times New Roman" w:cs="Times New Roman" w:eastAsia="Times New Roman" w:hAnsi="Times New Roman"/>
        </w:rPr>
      </w:pPr>
      <w:hyperlink w:anchor="_heading=h.bgnf663fku9y">
        <w:r w:rsidDel="00000000" w:rsidR="00000000" w:rsidRPr="00000000">
          <w:rPr>
            <w:rFonts w:ascii="Times New Roman" w:cs="Times New Roman" w:eastAsia="Times New Roman" w:hAnsi="Times New Roman"/>
            <w:b w:val="1"/>
            <w:color w:val="0563c1"/>
            <w:u w:val="single"/>
            <w:rtl w:val="0"/>
          </w:rPr>
          <w:t xml:space="preserve">Прилог 8.2.б</w:t>
        </w:r>
      </w:hyperlink>
      <w:hyperlink w:anchor="_heading=h.bgnf663fku9y">
        <w:r w:rsidDel="00000000" w:rsidR="00000000" w:rsidRPr="00000000">
          <w:rPr>
            <w:rFonts w:ascii="Times New Roman" w:cs="Times New Roman" w:eastAsia="Times New Roman" w:hAnsi="Times New Roman"/>
            <w:color w:val="0563c1"/>
            <w:u w:val="single"/>
            <w:rtl w:val="0"/>
          </w:rPr>
          <w:t xml:space="preserve">  </w:t>
        </w:r>
      </w:hyperlink>
      <w:r w:rsidDel="00000000" w:rsidR="00000000" w:rsidRPr="00000000">
        <w:rPr>
          <w:rFonts w:ascii="Times New Roman" w:cs="Times New Roman" w:eastAsia="Times New Roman" w:hAnsi="Times New Roman"/>
          <w:rtl w:val="0"/>
        </w:rPr>
        <w:t xml:space="preserve">Правилник о изменама и допунама Правилника о оцењивању и испитима</w:t>
      </w:r>
    </w:p>
    <w:p w:rsidR="00000000" w:rsidDel="00000000" w:rsidP="00000000" w:rsidRDefault="00000000" w:rsidRPr="00000000" w14:paraId="00000281">
      <w:pPr>
        <w:pStyle w:val="Heading2"/>
        <w:rPr>
          <w:rFonts w:ascii="Times New Roman" w:cs="Times New Roman" w:eastAsia="Times New Roman" w:hAnsi="Times New Roman"/>
          <w:b w:val="1"/>
          <w:color w:val="000000"/>
          <w:sz w:val="24"/>
          <w:szCs w:val="24"/>
        </w:rPr>
      </w:pPr>
      <w:bookmarkStart w:colFirst="0" w:colLast="0" w:name="_heading=h.3pzj11suadjs" w:id="5"/>
      <w:bookmarkEnd w:id="5"/>
      <w:r w:rsidDel="00000000" w:rsidR="00000000" w:rsidRPr="00000000">
        <w:rPr>
          <w:rFonts w:ascii="Times New Roman" w:cs="Times New Roman" w:eastAsia="Times New Roman" w:hAnsi="Times New Roman"/>
          <w:b w:val="1"/>
          <w:color w:val="000000"/>
          <w:sz w:val="24"/>
          <w:szCs w:val="24"/>
          <w:rtl w:val="0"/>
        </w:rPr>
        <w:t xml:space="preserve">СТАНДАРД 9: КВАЛИТЕТ УЏБЕНИКА, ЛИТЕРАТУРЕ, БИБЛИОТЕЧКИХ И ИНФОРМАТИЧКИХ РЕСУРСА</w:t>
      </w:r>
    </w:p>
    <w:p w:rsidR="00000000" w:rsidDel="00000000" w:rsidP="00000000" w:rsidRDefault="00000000" w:rsidRPr="00000000" w14:paraId="00000282">
      <w:pPr>
        <w:spacing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Квалитет уџбеника, литературе, библиотечких и информатичких ресурса се обезбеђује доношењем и спровођењем одговарајућих општих аката. </w:t>
      </w:r>
    </w:p>
    <w:p w:rsidR="00000000" w:rsidDel="00000000" w:rsidP="00000000" w:rsidRDefault="00000000" w:rsidRPr="00000000" w14:paraId="00000283">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Опис:</w:t>
      </w:r>
    </w:p>
    <w:p w:rsidR="00000000" w:rsidDel="00000000" w:rsidP="00000000" w:rsidRDefault="00000000" w:rsidRPr="00000000" w14:paraId="00000284">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Квалитет уџбеника, литературе, библиотечких и информатичких ресурса Одељења за класичне науке обезбеђује се у складу са Статутом факултета, Планом извођења наставе и утврђивањем стандарда квалитета и поступака за обезбеђење квалитета. Уџбеници, материјали, хрестоматије и друга литература набавља се у складу са Правилником о стандардима и поступцима за обезбеђивање квалитета и самовредновање, као и у складу са списковима обавезне и остале литературе по силабусима и предметима, а у односу на број студената. Наставници и сарадници усклађују обим обавезне литературе са коефицијентом оптерећења студената у савладавању наставне материје на датом предмету у односу на укупно оптерећење студента у савлађивању наставне материје осталих предмета на истој години студија, систематско праћење и оцењивање квалитета уџбеника и друге наставне литературе са становишта квалитета садржаја, структуре и обима (усклађеност са бројем ЕСПБ бодова). Литература која се може наћи у библиотеци Одељења за класичне науке</w:t>
      </w:r>
      <w:r w:rsidDel="00000000" w:rsidR="00000000" w:rsidRPr="00000000">
        <w:rPr>
          <w:rFonts w:ascii="Times New Roman" w:cs="Times New Roman" w:eastAsia="Times New Roman" w:hAnsi="Times New Roman"/>
          <w:strike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доступна је студентима, наставницима и сарадницима на српском језику и многим светским језицима.</w:t>
      </w:r>
    </w:p>
    <w:p w:rsidR="00000000" w:rsidDel="00000000" w:rsidP="00000000" w:rsidRDefault="00000000" w:rsidRPr="00000000" w14:paraId="00000285">
      <w:pPr>
        <w:spacing w:before="24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rtl w:val="0"/>
        </w:rPr>
        <w:t xml:space="preserve">Квалитет уџбеника и стручне литературе регулисани су Општим актом о издавачкој делатности Филозофског факултета, Општим актом о уџбеницима, као и Правилником  о издавачкој делатности. Такође, наставници Филозофског факултета, па тако и Одељења за класичне науке, могу да објављују уџбенике, монографије и остале публикације преко Центра за издавачку делатност Филозофског факултета. У Прилогу 9.2. може се видети списак уџбеника и монографија чији су аутори наставници запослени на Филозофском факултету, између осталог и на Одељењу за класичне науке, а који су објављени при овом Центру у периоду од 2021. до 2024. године. У </w:t>
      </w:r>
      <w:hyperlink w:anchor="_heading=h.qfbj3ns5txa7">
        <w:r w:rsidDel="00000000" w:rsidR="00000000" w:rsidRPr="00000000">
          <w:rPr>
            <w:rFonts w:ascii="Times New Roman" w:cs="Times New Roman" w:eastAsia="Times New Roman" w:hAnsi="Times New Roman"/>
            <w:color w:val="0563c1"/>
            <w:u w:val="single"/>
            <w:rtl w:val="0"/>
          </w:rPr>
          <w:t xml:space="preserve">Прилогу 9.2.а</w:t>
        </w:r>
      </w:hyperlink>
      <w:r w:rsidDel="00000000" w:rsidR="00000000" w:rsidRPr="00000000">
        <w:rPr>
          <w:rFonts w:ascii="Times New Roman" w:cs="Times New Roman" w:eastAsia="Times New Roman" w:hAnsi="Times New Roman"/>
          <w:sz w:val="24"/>
          <w:szCs w:val="24"/>
          <w:rtl w:val="0"/>
        </w:rPr>
        <w:t xml:space="preserve">. наведене су монографије, уџбеници и друге публикације које су наставници Одељења за класичне науке објавили у издању Центра за издавачку делатност. У </w:t>
      </w:r>
      <w:hyperlink w:anchor="_heading=h.t5olh2xl8x7g">
        <w:r w:rsidDel="00000000" w:rsidR="00000000" w:rsidRPr="00000000">
          <w:rPr>
            <w:rFonts w:ascii="Times New Roman" w:cs="Times New Roman" w:eastAsia="Times New Roman" w:hAnsi="Times New Roman"/>
            <w:color w:val="0563c1"/>
            <w:u w:val="single"/>
            <w:rtl w:val="0"/>
          </w:rPr>
          <w:t xml:space="preserve">Прилогу 9.3.</w:t>
        </w:r>
      </w:hyperlink>
      <w:r w:rsidDel="00000000" w:rsidR="00000000" w:rsidRPr="00000000">
        <w:rPr>
          <w:rFonts w:ascii="Times New Roman" w:cs="Times New Roman" w:eastAsia="Times New Roman" w:hAnsi="Times New Roman"/>
          <w:sz w:val="24"/>
          <w:szCs w:val="24"/>
          <w:rtl w:val="0"/>
        </w:rPr>
        <w:t xml:space="preserve"> може се видети однос броја објављених уџбеника и монографија са бројем наставника Одељења за класичне науке у периоду од 2017. до 2019. године. </w:t>
      </w:r>
      <w:r w:rsidDel="00000000" w:rsidR="00000000" w:rsidRPr="00000000">
        <w:rPr>
          <w:rtl w:val="0"/>
        </w:rPr>
      </w:r>
    </w:p>
    <w:p w:rsidR="00000000" w:rsidDel="00000000" w:rsidP="00000000" w:rsidRDefault="00000000" w:rsidRPr="00000000" w14:paraId="00000286">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класичне науке налази се на другом спрату Капетан Мишиног здања. Отворена је сваког радног дана од 8:00 до 20:00 часова. Одељенска читаоница има 16 места. Укупан библиотечки фонд библиотеке Одељења за класичне науке износи 41 793 библиотечких јединица, при томе 41 632 књиге, 118 часописа и 43 уџбеника, на српском језику, страним језицима и језицима националних мањина. Важно је напоменути да богати библиотечки фонд чине пажљиво одабрана дела, а у његовом саставу налазе се и легати и личне библиотеке еминентних професора класичних наука, Милоша Ђурића, Милана Будимира, Радмиле Шалабалић и Александра Поповића. Поред основног фонда, библиотека располаже и завршним радовима студената – дипломским и мастер радовима, магистарским тезама и докторским дисертацијама</w:t>
      </w:r>
    </w:p>
    <w:p w:rsidR="00000000" w:rsidDel="00000000" w:rsidP="00000000" w:rsidRDefault="00000000" w:rsidRPr="00000000" w14:paraId="00000287">
      <w:pPr>
        <w:spacing w:after="6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саставу библиотеке Одељења за класичне науке налази се читаоница намењена студентима, а студенти су слободни да користе и читаонице других одељења на Факултету. У непосредној близини читаонице налази се депо са свим расположивим библиотечким јединицама. Правила о раду библиотеке, коришћењу и попуњавању библиотечког фонда регулисана су факултетским Правилником о раду библиотека. У библиотеци Одељења за класичне науке у сталном радном односу су два библиотекара одговарајуће стручне спреме</w:t>
      </w:r>
    </w:p>
    <w:p w:rsidR="00000000" w:rsidDel="00000000" w:rsidP="00000000" w:rsidRDefault="00000000" w:rsidRPr="00000000" w14:paraId="00000288">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Претраживање библиотечког фонда могуће је преко лисног азбучног ауторског каталога. Захваљујући интернет</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24"/>
          <w:szCs w:val="24"/>
          <w:highlight w:val="white"/>
          <w:rtl w:val="0"/>
        </w:rPr>
        <w:t xml:space="preserve">систему Виртуелне библиотеке Србије (COBISS) могуће је електронско претраживање свих монографских публикација издатих након 2000. године. У октобру 2003. прешло се на електронску обраду публикација.</w:t>
      </w:r>
      <w:r w:rsidDel="00000000" w:rsidR="00000000" w:rsidRPr="00000000">
        <w:rPr>
          <w:rFonts w:ascii="Times New Roman" w:cs="Times New Roman" w:eastAsia="Times New Roman" w:hAnsi="Times New Roman"/>
          <w:sz w:val="24"/>
          <w:szCs w:val="24"/>
          <w:rtl w:val="0"/>
        </w:rPr>
        <w:t xml:space="preserve"> На тај начин су факултетске библиотеке постале саставни део Виртуелне библиотеке Србије ослањајући се на Узајамну библиографско-каталошку базу података COBIB.SR (COBISS/OPAC). У читаоници је смештен терминал, прикључен на академску мрежу, за претраживање електронских каталога и база стручне периодике. Такође, студенти могу претраживати библиотечки фонд</w:t>
      </w:r>
      <w:r w:rsidDel="00000000" w:rsidR="00000000" w:rsidRPr="00000000">
        <w:rPr>
          <w:rFonts w:ascii="Times New Roman" w:cs="Times New Roman" w:eastAsia="Times New Roman" w:hAnsi="Times New Roman"/>
          <w:strike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преко личног рачунара или рачунара који се налази у самој библиотеци Одељења за класичне науке.</w:t>
      </w:r>
    </w:p>
    <w:p w:rsidR="00000000" w:rsidDel="00000000" w:rsidP="00000000" w:rsidRDefault="00000000" w:rsidRPr="00000000" w14:paraId="00000289">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класичне науке литературу набавља на неколико начина, при чему је основни начин набавке стручне литературе куповина. Тендерска процедура за набавку књига углавном се покреће два пута годишње. Библиотечки фонд обогаћује се и међубиблиотечком разменом, као и поклонима установа и појединаца. Неретко, професори у пензији поклањају своје целокупне приватне библиотеке па се, између осталог, у саставу библиотечког фонда Одељења за класичне науке налазе и легати знаменитих професора класичних наука Милоша Ђурића, Милана Будимира, Радмиле Шалабалић и Александра Поповића. Приказ броја и врсте библиотечких јединица у библиотеци Одељења за класичне науке Филозофског факултета приложен је у </w:t>
      </w:r>
      <w:hyperlink w:anchor="_heading=h.lm96zuxyqbdg">
        <w:r w:rsidDel="00000000" w:rsidR="00000000" w:rsidRPr="00000000">
          <w:rPr>
            <w:rFonts w:ascii="Times New Roman" w:cs="Times New Roman" w:eastAsia="Times New Roman" w:hAnsi="Times New Roman"/>
            <w:color w:val="0563c1"/>
            <w:u w:val="single"/>
            <w:rtl w:val="0"/>
          </w:rPr>
          <w:t xml:space="preserve">Табели 9.1.</w:t>
        </w:r>
      </w:hyperlink>
      <w:r w:rsidDel="00000000" w:rsidR="00000000" w:rsidRPr="00000000">
        <w:rPr>
          <w:rtl w:val="0"/>
        </w:rPr>
      </w:r>
    </w:p>
    <w:p w:rsidR="00000000" w:rsidDel="00000000" w:rsidP="00000000" w:rsidRDefault="00000000" w:rsidRPr="00000000" w14:paraId="0000028A">
      <w:pPr>
        <w:spacing w:after="0" w:before="24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rtl w:val="0"/>
        </w:rPr>
        <w:t xml:space="preserve">Одељење за класичне науке располаже одговарајућом техничком опремом за савремено извођење наставе. Информатички ресурси Филозофског факултета доступни су за наставнике, сараднике и студенте свих одељења и међу њима се деле. У учионици у којој се одвија настава за студенте класичних наука налази се опрема за презентацију различитих наставних садржаја. Учионица је опремљена рачунаром и додатном компјутерском опремом и пројектором. </w:t>
      </w:r>
      <w:r w:rsidDel="00000000" w:rsidR="00000000" w:rsidRPr="00000000">
        <w:rPr>
          <w:rtl w:val="0"/>
        </w:rPr>
      </w:r>
    </w:p>
    <w:p w:rsidR="00000000" w:rsidDel="00000000" w:rsidP="00000000" w:rsidRDefault="00000000" w:rsidRPr="00000000" w14:paraId="0000028B">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сарадници и наставници могу користити и услуге рачунарског центра које подразумевају отварање имејл адресе, као и приступ различитим базама података релевантним за научне и наставне сврхе.</w:t>
      </w:r>
    </w:p>
    <w:p w:rsidR="00000000" w:rsidDel="00000000" w:rsidP="00000000" w:rsidRDefault="00000000" w:rsidRPr="00000000" w14:paraId="0000028C">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Попис информатичких ресурса Одељења за класичне науке дат је у </w:t>
      </w:r>
      <w:hyperlink w:anchor="_heading=h.m98dftk6h5mf">
        <w:r w:rsidDel="00000000" w:rsidR="00000000" w:rsidRPr="00000000">
          <w:rPr>
            <w:rFonts w:ascii="Times New Roman" w:cs="Times New Roman" w:eastAsia="Times New Roman" w:hAnsi="Times New Roman"/>
            <w:color w:val="0563c1"/>
            <w:u w:val="single"/>
            <w:rtl w:val="0"/>
          </w:rPr>
          <w:t xml:space="preserve">Табели 9.2.</w:t>
        </w:r>
      </w:hyperlink>
      <w:r w:rsidDel="00000000" w:rsidR="00000000" w:rsidRPr="00000000">
        <w:rPr>
          <w:rFonts w:ascii="Times New Roman" w:cs="Times New Roman" w:eastAsia="Times New Roman" w:hAnsi="Times New Roman"/>
          <w:sz w:val="24"/>
          <w:szCs w:val="24"/>
          <w:rtl w:val="0"/>
        </w:rPr>
        <w:t xml:space="preserve">  Требало би имати на уму да је у табели дат попис информатичких ресурса и друге опреме која је на располагању студентима, наставницима и сарадницима Филозофског факултета, па тако и Одељења за класичне науке.</w:t>
      </w:r>
    </w:p>
    <w:p w:rsidR="00000000" w:rsidDel="00000000" w:rsidP="00000000" w:rsidRDefault="00000000" w:rsidRPr="00000000" w14:paraId="0000028D">
      <w:pPr>
        <w:spacing w:after="12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оквиру овог стандарда методом SWOT анализе установа анализира и квантитативно оцењује неке од следећих елемената:</w:t>
      </w:r>
    </w:p>
    <w:tbl>
      <w:tblPr>
        <w:tblStyle w:val="Table8"/>
        <w:tblW w:w="8876.0" w:type="dxa"/>
        <w:jc w:val="left"/>
        <w:tblLayout w:type="fixed"/>
        <w:tblLook w:val="0400"/>
      </w:tblPr>
      <w:tblGrid>
        <w:gridCol w:w="3662"/>
        <w:gridCol w:w="846"/>
        <w:gridCol w:w="3481"/>
        <w:gridCol w:w="887"/>
        <w:tblGridChange w:id="0">
          <w:tblGrid>
            <w:gridCol w:w="3662"/>
            <w:gridCol w:w="846"/>
            <w:gridCol w:w="3481"/>
            <w:gridCol w:w="887"/>
          </w:tblGrid>
        </w:tblGridChange>
      </w:tblGrid>
      <w:tr>
        <w:trPr>
          <w:cantSplit w:val="0"/>
          <w:trHeight w:val="485" w:hRule="atLeast"/>
          <w:tblHeader w:val="0"/>
        </w:trPr>
        <w:tc>
          <w:tcPr>
            <w:gridSpan w:val="2"/>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E">
            <w:pPr>
              <w:spacing w:after="240" w:befor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ПРЕДНОСТИ  </w:t>
            </w:r>
          </w:p>
        </w:tc>
        <w:tc>
          <w:tcPr>
            <w:gridSpan w:val="2"/>
            <w:tcBorders>
              <w:top w:color="000000" w:space="0" w:sz="8" w:val="single"/>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90">
            <w:pPr>
              <w:spacing w:after="240" w:befor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СЛАБОСТИ</w:t>
            </w:r>
          </w:p>
        </w:tc>
      </w:tr>
      <w:tr>
        <w:trPr>
          <w:cantSplit w:val="0"/>
          <w:trHeight w:val="156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92">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Постојање општих аката о уџбеницима и издавачкој делатности и поступање по њиховим одредбама и одговарајућим процедурама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93">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94">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Недостатак стабилне интернет везе у слушаоници и, генерално, стабилне Wi-Fi покривеност целог Факултета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95">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183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96">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Висока разноврсност структуре и значајан обим библиотечког фонда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97">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98">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Тендерска процедура значајно утиче на набавку библиотечких ресурса: на поједине наслове се дуго чека, пропуштају се сајамски и други попусти и погодности које нуде издавачи.</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99">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29A">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29B">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102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9C">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Бројност и стручна спрема запослених у библиотеци и другим релевантним службама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9D">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9E">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9F">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75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A0">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Покривеност предмета уџбеницима и училима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A1">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A2">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A3">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129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A4">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време библиотеке, читаонице и Рачунарског центра је у потпуности прилагођено потребама студената, наставника и сарадника.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A5">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A6">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A7">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bl>
    <w:p w:rsidR="00000000" w:rsidDel="00000000" w:rsidP="00000000" w:rsidRDefault="00000000" w:rsidRPr="00000000" w14:paraId="000002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bl>
      <w:tblPr>
        <w:tblStyle w:val="Table9"/>
        <w:tblW w:w="9558.0" w:type="dxa"/>
        <w:jc w:val="left"/>
        <w:tblInd w:w="-95.0" w:type="dxa"/>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4A0"/>
      </w:tblPr>
      <w:tblGrid>
        <w:gridCol w:w="9558"/>
        <w:tblGridChange w:id="0">
          <w:tblGrid>
            <w:gridCol w:w="9558"/>
          </w:tblGrid>
        </w:tblGridChange>
      </w:tblGrid>
      <w:tr>
        <w:trPr>
          <w:cantSplit w:val="0"/>
          <w:trHeight w:val="2351" w:hRule="atLeast"/>
          <w:tblHeader w:val="0"/>
        </w:trPr>
        <w:tc>
          <w:tcPr/>
          <w:p w:rsidR="00000000" w:rsidDel="00000000" w:rsidP="00000000" w:rsidRDefault="00000000" w:rsidRPr="00000000" w14:paraId="000002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bl>
            <w:tblPr>
              <w:tblStyle w:val="Table10"/>
              <w:tblW w:w="8900.0" w:type="dxa"/>
              <w:jc w:val="left"/>
              <w:tblLayout w:type="fixed"/>
              <w:tblLook w:val="0400"/>
            </w:tblPr>
            <w:tblGrid>
              <w:gridCol w:w="3682"/>
              <w:gridCol w:w="846"/>
              <w:gridCol w:w="3481"/>
              <w:gridCol w:w="891"/>
              <w:tblGridChange w:id="0">
                <w:tblGrid>
                  <w:gridCol w:w="3682"/>
                  <w:gridCol w:w="846"/>
                  <w:gridCol w:w="3481"/>
                  <w:gridCol w:w="891"/>
                </w:tblGrid>
              </w:tblGridChange>
            </w:tblGrid>
            <w:tr>
              <w:trPr>
                <w:cantSplit w:val="0"/>
                <w:trHeight w:val="129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AA">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Постојање информатичких ресурса – рачунара и додатне опреме, софтвера, електронских облика часописа и других публикација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AB">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AC">
                  <w:pPr>
                    <w:spacing w:after="240" w:before="240" w:lineRule="auto"/>
                    <w:jc w:val="both"/>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highlight w:val="yellow"/>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AD">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485" w:hRule="atLeast"/>
                <w:tblHeader w:val="0"/>
              </w:trPr>
              <w:tc>
                <w:tcPr>
                  <w:gridSpan w:val="2"/>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AE">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МОГУЋНОСТИ</w:t>
                  </w:r>
                </w:p>
              </w:tc>
              <w:tc>
                <w:tcPr>
                  <w:gridSpan w:val="2"/>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0">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ОПАСНОСТИ</w:t>
                  </w:r>
                </w:p>
              </w:tc>
            </w:tr>
            <w:tr>
              <w:trPr>
                <w:cantSplit w:val="0"/>
                <w:trHeight w:val="129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2">
                  <w:pPr>
                    <w:spacing w:after="240" w:before="24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highlight w:val="green"/>
                      <w:rtl w:val="0"/>
                    </w:rPr>
                    <w:t xml:space="preserve">Набавка новог кључног софтвера и набавка додатних компјутерских средстава.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3">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4">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Недовољан ниво улагања државе у образовну и научно-истраживачку делатност</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5">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6">
                  <w:pPr>
                    <w:spacing w:after="240" w:before="240" w:lineRule="auto"/>
                    <w:jc w:val="both"/>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highlight w:val="yellow"/>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7">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8">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9">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905" w:hRule="atLeast"/>
                <w:tblHeader w:val="0"/>
              </w:trPr>
              <w:tc>
                <w:tcPr>
                  <w:gridSpan w:val="4"/>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A">
                  <w:pPr>
                    <w:spacing w:after="240" w:before="240" w:lineRule="auto"/>
                    <w:jc w:val="both"/>
                    <w:rPr>
                      <w:rFonts w:ascii="Times New Roman" w:cs="Times New Roman" w:eastAsia="Times New Roman" w:hAnsi="Times New Roman"/>
                      <w:sz w:val="24"/>
                      <w:szCs w:val="24"/>
                    </w:rPr>
                  </w:pPr>
                  <w:sdt>
                    <w:sdtPr>
                      <w:tag w:val="goog_rdk_5"/>
                    </w:sdtPr>
                    <w:sdtContent>
                      <w:r w:rsidDel="00000000" w:rsidR="00000000" w:rsidRPr="00000000">
                        <w:rPr>
                          <w:rFonts w:ascii="Gungsuh" w:cs="Gungsuh" w:eastAsia="Gungsuh" w:hAnsi="Gungsuh"/>
                          <w:sz w:val="24"/>
                          <w:szCs w:val="24"/>
                          <w:rtl w:val="0"/>
                        </w:rPr>
                        <w:t xml:space="preserve">Скала за квантификацију процене: +++ → високо значајно; ++ → средње значајно; + → мало значајно;</w:t>
                      </w:r>
                    </w:sdtContent>
                  </w:sdt>
                </w:p>
                <w:p w:rsidR="00000000" w:rsidDel="00000000" w:rsidP="00000000" w:rsidRDefault="00000000" w:rsidRPr="00000000" w14:paraId="000002BB">
                  <w:pPr>
                    <w:spacing w:after="240" w:before="240" w:lineRule="auto"/>
                    <w:jc w:val="both"/>
                    <w:rPr>
                      <w:rFonts w:ascii="Times New Roman" w:cs="Times New Roman" w:eastAsia="Times New Roman" w:hAnsi="Times New Roman"/>
                      <w:sz w:val="24"/>
                      <w:szCs w:val="24"/>
                    </w:rPr>
                  </w:pPr>
                  <w:sdt>
                    <w:sdtPr>
                      <w:tag w:val="goog_rdk_6"/>
                    </w:sdtPr>
                    <w:sdtContent>
                      <w:r w:rsidDel="00000000" w:rsidR="00000000" w:rsidRPr="00000000">
                        <w:rPr>
                          <w:rFonts w:ascii="Gungsuh" w:cs="Gungsuh" w:eastAsia="Gungsuh" w:hAnsi="Gungsuh"/>
                          <w:sz w:val="24"/>
                          <w:szCs w:val="24"/>
                          <w:rtl w:val="0"/>
                        </w:rPr>
                        <w:t xml:space="preserve">0 → без значајности</w:t>
                      </w:r>
                    </w:sdtContent>
                  </w:sdt>
                </w:p>
              </w:tc>
            </w:tr>
          </w:tbl>
          <w:p w:rsidR="00000000" w:rsidDel="00000000" w:rsidP="00000000" w:rsidRDefault="00000000" w:rsidRPr="00000000" w14:paraId="000002BF">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Предлог мера и активности за унапређење квалитета стандарда 9:</w:t>
            </w:r>
            <w:r w:rsidDel="00000000" w:rsidR="00000000" w:rsidRPr="00000000">
              <w:rPr>
                <w:rtl w:val="0"/>
              </w:rPr>
            </w:r>
          </w:p>
          <w:p w:rsidR="00000000" w:rsidDel="00000000" w:rsidP="00000000" w:rsidRDefault="00000000" w:rsidRPr="00000000" w14:paraId="000002C0">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Повећати учешће средства за обезбеђивање потребних библиотечких и информатичких ресурса</w:t>
            </w:r>
            <w:r w:rsidDel="00000000" w:rsidR="00000000" w:rsidRPr="00000000">
              <w:rPr>
                <w:rtl w:val="0"/>
              </w:rPr>
            </w:r>
          </w:p>
          <w:p w:rsidR="00000000" w:rsidDel="00000000" w:rsidP="00000000" w:rsidRDefault="00000000" w:rsidRPr="00000000" w14:paraId="000002C1">
            <w:pPr>
              <w:spacing w:after="0" w:lineRule="auto"/>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Повећати покривеност курикулума уџбеницима</w:t>
            </w:r>
            <w:r w:rsidDel="00000000" w:rsidR="00000000" w:rsidRPr="00000000">
              <w:rPr>
                <w:rtl w:val="0"/>
              </w:rPr>
            </w:r>
          </w:p>
          <w:p w:rsidR="00000000" w:rsidDel="00000000" w:rsidP="00000000" w:rsidRDefault="00000000" w:rsidRPr="00000000" w14:paraId="000002C2">
            <w:pPr>
              <w:spacing w:after="0" w:lineRule="auto"/>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Обезбедити Wi-Fi покривеност целог факултета.</w:t>
            </w:r>
            <w:r w:rsidDel="00000000" w:rsidR="00000000" w:rsidRPr="00000000">
              <w:rPr>
                <w:rtl w:val="0"/>
              </w:rPr>
            </w:r>
          </w:p>
          <w:p w:rsidR="00000000" w:rsidDel="00000000" w:rsidP="00000000" w:rsidRDefault="00000000" w:rsidRPr="00000000" w14:paraId="000002C3">
            <w:pPr>
              <w:spacing w:after="0" w:lineRule="auto"/>
              <w:ind w:left="720" w:firstLine="0"/>
              <w:jc w:val="both"/>
              <w:rPr>
                <w:rFonts w:ascii="Times New Roman" w:cs="Times New Roman" w:eastAsia="Times New Roman" w:hAnsi="Times New Roman"/>
                <w:b w:val="0"/>
                <w:sz w:val="24"/>
                <w:szCs w:val="24"/>
              </w:rPr>
            </w:pPr>
            <w:r w:rsidDel="00000000" w:rsidR="00000000" w:rsidRPr="00000000">
              <w:rPr>
                <w:rFonts w:ascii="Times New Roman" w:cs="Times New Roman" w:eastAsia="Times New Roman" w:hAnsi="Times New Roman"/>
                <w:b w:val="0"/>
                <w:sz w:val="24"/>
                <w:szCs w:val="24"/>
                <w:rtl w:val="0"/>
              </w:rPr>
              <w:t xml:space="preserve">-          У поступку дефинисања финансијског плана пословања Факултета потребно је повећати учешће средстава за набавку и обнављање фонда Библиотека.</w:t>
            </w:r>
          </w:p>
          <w:p w:rsidR="00000000" w:rsidDel="00000000" w:rsidP="00000000" w:rsidRDefault="00000000" w:rsidRPr="00000000" w14:paraId="000002C4">
            <w:pPr>
              <w:spacing w:after="60" w:before="240" w:lineRule="auto"/>
              <w:jc w:val="both"/>
              <w:rPr>
                <w:rFonts w:ascii="Times New Roman" w:cs="Times New Roman" w:eastAsia="Times New Roman" w:hAnsi="Times New Roman"/>
                <w:b w:val="0"/>
                <w:sz w:val="24"/>
                <w:szCs w:val="24"/>
              </w:rPr>
            </w:pPr>
            <w:r w:rsidDel="00000000" w:rsidR="00000000" w:rsidRPr="00000000">
              <w:rPr>
                <w:rFonts w:ascii="Times New Roman" w:cs="Times New Roman" w:eastAsia="Times New Roman" w:hAnsi="Times New Roman"/>
                <w:sz w:val="24"/>
                <w:szCs w:val="24"/>
                <w:rtl w:val="0"/>
              </w:rPr>
              <w:t xml:space="preserve">Стандард 9: Квалитет уџбеника, литературе, библиотечких и информатичких ресурса</w:t>
            </w:r>
            <w:r w:rsidDel="00000000" w:rsidR="00000000" w:rsidRPr="00000000">
              <w:rPr>
                <w:rtl w:val="0"/>
              </w:rPr>
            </w:r>
          </w:p>
          <w:p w:rsidR="00000000" w:rsidDel="00000000" w:rsidP="00000000" w:rsidRDefault="00000000" w:rsidRPr="00000000" w14:paraId="000002C5">
            <w:pPr>
              <w:spacing w:after="60" w:before="240" w:lineRule="auto"/>
              <w:jc w:val="both"/>
              <w:rPr>
                <w:rFonts w:ascii="Times New Roman" w:cs="Times New Roman" w:eastAsia="Times New Roman" w:hAnsi="Times New Roman"/>
                <w:b w:val="0"/>
                <w:sz w:val="24"/>
                <w:szCs w:val="24"/>
              </w:rPr>
            </w:pPr>
            <w:r w:rsidDel="00000000" w:rsidR="00000000" w:rsidRPr="00000000">
              <w:rPr>
                <w:rFonts w:ascii="Times New Roman" w:cs="Times New Roman" w:eastAsia="Times New Roman" w:hAnsi="Times New Roman"/>
                <w:sz w:val="24"/>
                <w:szCs w:val="24"/>
                <w:rtl w:val="0"/>
              </w:rPr>
              <w:t xml:space="preserve">Квалитет уџбеника, литературе, библиотечких и информатичких ресурса се обезбеђује доношењем и спровођењем одговарајућих општих аката.</w:t>
            </w:r>
            <w:r w:rsidDel="00000000" w:rsidR="00000000" w:rsidRPr="00000000">
              <w:rPr>
                <w:rtl w:val="0"/>
              </w:rPr>
            </w:r>
          </w:p>
          <w:p w:rsidR="00000000" w:rsidDel="00000000" w:rsidP="00000000" w:rsidRDefault="00000000" w:rsidRPr="00000000" w14:paraId="000002C6">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Опис</w:t>
            </w:r>
            <w:r w:rsidDel="00000000" w:rsidR="00000000" w:rsidRPr="00000000">
              <w:rPr>
                <w:rtl w:val="0"/>
              </w:rPr>
            </w:r>
          </w:p>
          <w:p w:rsidR="00000000" w:rsidDel="00000000" w:rsidP="00000000" w:rsidRDefault="00000000" w:rsidRPr="00000000" w14:paraId="000002C7">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Квалитет уџбеника, литературе, библиотечких и информатичких ресурса Одељења </w:t>
            </w:r>
            <w:r w:rsidDel="00000000" w:rsidR="00000000" w:rsidRPr="00000000">
              <w:rPr>
                <w:rFonts w:ascii="Times New Roman" w:cs="Times New Roman" w:eastAsia="Times New Roman" w:hAnsi="Times New Roman"/>
                <w:b w:val="0"/>
                <w:sz w:val="24"/>
                <w:szCs w:val="24"/>
                <w:highlight w:val="green"/>
                <w:rtl w:val="0"/>
              </w:rPr>
              <w:t xml:space="preserve">за класичне науке</w:t>
            </w:r>
            <w:r w:rsidDel="00000000" w:rsidR="00000000" w:rsidRPr="00000000">
              <w:rPr>
                <w:rFonts w:ascii="Times New Roman" w:cs="Times New Roman" w:eastAsia="Times New Roman" w:hAnsi="Times New Roman"/>
                <w:b w:val="0"/>
                <w:sz w:val="24"/>
                <w:szCs w:val="24"/>
                <w:rtl w:val="0"/>
              </w:rPr>
              <w:t xml:space="preserve"> обезбеђује се у складу са Статутом факултета, Планом извођења наставе и утврђивањем стандарда квалитета и поступака за обезбеђење квалитета. Уџбеници, материјали, </w:t>
            </w:r>
            <w:r w:rsidDel="00000000" w:rsidR="00000000" w:rsidRPr="00000000">
              <w:rPr>
                <w:rFonts w:ascii="Times New Roman" w:cs="Times New Roman" w:eastAsia="Times New Roman" w:hAnsi="Times New Roman"/>
                <w:b w:val="0"/>
                <w:sz w:val="24"/>
                <w:szCs w:val="24"/>
                <w:highlight w:val="green"/>
                <w:rtl w:val="0"/>
              </w:rPr>
              <w:t xml:space="preserve">хрестоматије</w:t>
            </w:r>
            <w:r w:rsidDel="00000000" w:rsidR="00000000" w:rsidRPr="00000000">
              <w:rPr>
                <w:rFonts w:ascii="Times New Roman" w:cs="Times New Roman" w:eastAsia="Times New Roman" w:hAnsi="Times New Roman"/>
                <w:b w:val="0"/>
                <w:sz w:val="24"/>
                <w:szCs w:val="24"/>
                <w:rtl w:val="0"/>
              </w:rPr>
              <w:t xml:space="preserve"> и друга литература набавља се у складу са Правилником о стандардима и поступцима за обезбеђивање квалитета и самовредновање, као и у складу са списковима обавезне и остале литературе по силабусима и предметима, а у односу на број студената. Наставници и сарадници </w:t>
            </w:r>
            <w:r w:rsidDel="00000000" w:rsidR="00000000" w:rsidRPr="00000000">
              <w:rPr>
                <w:rFonts w:ascii="Times New Roman" w:cs="Times New Roman" w:eastAsia="Times New Roman" w:hAnsi="Times New Roman"/>
                <w:b w:val="0"/>
                <w:sz w:val="24"/>
                <w:szCs w:val="24"/>
                <w:highlight w:val="green"/>
                <w:rtl w:val="0"/>
              </w:rPr>
              <w:t xml:space="preserve">усклађују </w:t>
            </w:r>
            <w:r w:rsidDel="00000000" w:rsidR="00000000" w:rsidRPr="00000000">
              <w:rPr>
                <w:rFonts w:ascii="Times New Roman" w:cs="Times New Roman" w:eastAsia="Times New Roman" w:hAnsi="Times New Roman"/>
                <w:b w:val="0"/>
                <w:sz w:val="24"/>
                <w:szCs w:val="24"/>
                <w:rtl w:val="0"/>
              </w:rPr>
              <w:t xml:space="preserve">обим обавезне литературе са коефицијентом оптерећења студената у савладавању наставне материје на датом предмету у односу на укупно оптерећење студента у савлађивању наставне материје осталих предмета на истој години студија, систематско праћење и оцењивање квалитета уџбеника и друге наставне литературе са становишта квалитета садржаја, структуре и обима (усклађеност са бројем ЕСПБ бодова). Литература која се може наћи у библиотеци Одељења за </w:t>
            </w:r>
            <w:r w:rsidDel="00000000" w:rsidR="00000000" w:rsidRPr="00000000">
              <w:rPr>
                <w:rFonts w:ascii="Times New Roman" w:cs="Times New Roman" w:eastAsia="Times New Roman" w:hAnsi="Times New Roman"/>
                <w:b w:val="0"/>
                <w:sz w:val="24"/>
                <w:szCs w:val="24"/>
                <w:highlight w:val="green"/>
                <w:rtl w:val="0"/>
              </w:rPr>
              <w:t xml:space="preserve">класичне науке</w:t>
            </w: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Fonts w:ascii="Times New Roman" w:cs="Times New Roman" w:eastAsia="Times New Roman" w:hAnsi="Times New Roman"/>
                <w:b w:val="0"/>
                <w:sz w:val="24"/>
                <w:szCs w:val="24"/>
                <w:highlight w:val="green"/>
                <w:rtl w:val="0"/>
              </w:rPr>
              <w:t xml:space="preserve"> доступна је</w:t>
            </w:r>
            <w:r w:rsidDel="00000000" w:rsidR="00000000" w:rsidRPr="00000000">
              <w:rPr>
                <w:rFonts w:ascii="Times New Roman" w:cs="Times New Roman" w:eastAsia="Times New Roman" w:hAnsi="Times New Roman"/>
                <w:b w:val="0"/>
                <w:sz w:val="24"/>
                <w:szCs w:val="24"/>
                <w:rtl w:val="0"/>
              </w:rPr>
              <w:t xml:space="preserve"> студентима, наставницима и сарадницима на српском језику и многим светским језицима.</w:t>
            </w:r>
            <w:r w:rsidDel="00000000" w:rsidR="00000000" w:rsidRPr="00000000">
              <w:rPr>
                <w:rtl w:val="0"/>
              </w:rPr>
            </w:r>
          </w:p>
          <w:p w:rsidR="00000000" w:rsidDel="00000000" w:rsidP="00000000" w:rsidRDefault="00000000" w:rsidRPr="00000000" w14:paraId="000002C8">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C9">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Квалитет уџбеника и стручне литературе регулисани су Општим актом о издавачкој делатности Филозофског факултета, Општим актом о уџбеницима, као и Правилником  о издавачкој делатности. Такође, наставници Филозофског факултета, па тако и Одељења </w:t>
            </w:r>
            <w:r w:rsidDel="00000000" w:rsidR="00000000" w:rsidRPr="00000000">
              <w:rPr>
                <w:rFonts w:ascii="Times New Roman" w:cs="Times New Roman" w:eastAsia="Times New Roman" w:hAnsi="Times New Roman"/>
                <w:b w:val="0"/>
                <w:sz w:val="24"/>
                <w:szCs w:val="24"/>
                <w:highlight w:val="green"/>
                <w:rtl w:val="0"/>
              </w:rPr>
              <w:t xml:space="preserve">за класичне науке</w:t>
            </w:r>
            <w:r w:rsidDel="00000000" w:rsidR="00000000" w:rsidRPr="00000000">
              <w:rPr>
                <w:rFonts w:ascii="Times New Roman" w:cs="Times New Roman" w:eastAsia="Times New Roman" w:hAnsi="Times New Roman"/>
                <w:b w:val="0"/>
                <w:sz w:val="24"/>
                <w:szCs w:val="24"/>
                <w:rtl w:val="0"/>
              </w:rPr>
              <w:t xml:space="preserve">, могу да објављују уџбенике, монографије и остале публикације преко Центра за издавачку делатност Филозофског факулета. У Прилогу 9.2. може се видети списак уџбеника и монографија чији су аутори наставници запослени на Филозофском факултету, између осталог и на Одељењу за </w:t>
            </w:r>
            <w:r w:rsidDel="00000000" w:rsidR="00000000" w:rsidRPr="00000000">
              <w:rPr>
                <w:rFonts w:ascii="Times New Roman" w:cs="Times New Roman" w:eastAsia="Times New Roman" w:hAnsi="Times New Roman"/>
                <w:b w:val="0"/>
                <w:sz w:val="24"/>
                <w:szCs w:val="24"/>
                <w:highlight w:val="green"/>
                <w:rtl w:val="0"/>
              </w:rPr>
              <w:t xml:space="preserve">класичне науке</w:t>
            </w:r>
            <w:r w:rsidDel="00000000" w:rsidR="00000000" w:rsidRPr="00000000">
              <w:rPr>
                <w:rFonts w:ascii="Times New Roman" w:cs="Times New Roman" w:eastAsia="Times New Roman" w:hAnsi="Times New Roman"/>
                <w:b w:val="0"/>
                <w:sz w:val="24"/>
                <w:szCs w:val="24"/>
                <w:rtl w:val="0"/>
              </w:rPr>
              <w:t xml:space="preserve">, а који су објављени при овом Центру у периоду од 2017. до 2019. године. У </w:t>
            </w:r>
            <w:r w:rsidDel="00000000" w:rsidR="00000000" w:rsidRPr="00000000">
              <w:rPr>
                <w:rFonts w:ascii="Times New Roman" w:cs="Times New Roman" w:eastAsia="Times New Roman" w:hAnsi="Times New Roman"/>
                <w:b w:val="0"/>
                <w:sz w:val="24"/>
                <w:szCs w:val="24"/>
                <w:highlight w:val="green"/>
                <w:rtl w:val="0"/>
              </w:rPr>
              <w:t xml:space="preserve">Прилогу </w:t>
            </w:r>
            <w:r w:rsidDel="00000000" w:rsidR="00000000" w:rsidRPr="00000000">
              <w:rPr>
                <w:rFonts w:ascii="Times New Roman" w:cs="Times New Roman" w:eastAsia="Times New Roman" w:hAnsi="Times New Roman"/>
                <w:b w:val="0"/>
                <w:sz w:val="24"/>
                <w:szCs w:val="24"/>
                <w:highlight w:val="red"/>
                <w:rtl w:val="0"/>
              </w:rPr>
              <w:t xml:space="preserve">9.2.а</w:t>
            </w:r>
            <w:r w:rsidDel="00000000" w:rsidR="00000000" w:rsidRPr="00000000">
              <w:rPr>
                <w:rFonts w:ascii="Times New Roman" w:cs="Times New Roman" w:eastAsia="Times New Roman" w:hAnsi="Times New Roman"/>
                <w:b w:val="0"/>
                <w:sz w:val="24"/>
                <w:szCs w:val="24"/>
                <w:highlight w:val="green"/>
                <w:rtl w:val="0"/>
              </w:rPr>
              <w:t xml:space="preserve">. наведене су монографије, уџбеници и друге публикације које су наставници Одељења за класичне науке објавили у издању Центра за издавачку делатност.</w:t>
            </w:r>
            <w:r w:rsidDel="00000000" w:rsidR="00000000" w:rsidRPr="00000000">
              <w:rPr>
                <w:rFonts w:ascii="Times New Roman" w:cs="Times New Roman" w:eastAsia="Times New Roman" w:hAnsi="Times New Roman"/>
                <w:b w:val="0"/>
                <w:sz w:val="24"/>
                <w:szCs w:val="24"/>
                <w:rtl w:val="0"/>
              </w:rPr>
              <w:t xml:space="preserve"> У Прилогу </w:t>
            </w:r>
            <w:r w:rsidDel="00000000" w:rsidR="00000000" w:rsidRPr="00000000">
              <w:rPr>
                <w:rFonts w:ascii="Times New Roman" w:cs="Times New Roman" w:eastAsia="Times New Roman" w:hAnsi="Times New Roman"/>
                <w:b w:val="0"/>
                <w:sz w:val="24"/>
                <w:szCs w:val="24"/>
                <w:highlight w:val="red"/>
                <w:rtl w:val="0"/>
              </w:rPr>
              <w:t xml:space="preserve">9.3</w:t>
            </w:r>
            <w:r w:rsidDel="00000000" w:rsidR="00000000" w:rsidRPr="00000000">
              <w:rPr>
                <w:rFonts w:ascii="Times New Roman" w:cs="Times New Roman" w:eastAsia="Times New Roman" w:hAnsi="Times New Roman"/>
                <w:b w:val="0"/>
                <w:sz w:val="24"/>
                <w:szCs w:val="24"/>
                <w:rtl w:val="0"/>
              </w:rPr>
              <w:t xml:space="preserve">. може се видети однос броја објављених уџбеника и монографија са бројем наставника Одељења </w:t>
            </w:r>
            <w:r w:rsidDel="00000000" w:rsidR="00000000" w:rsidRPr="00000000">
              <w:rPr>
                <w:rFonts w:ascii="Times New Roman" w:cs="Times New Roman" w:eastAsia="Times New Roman" w:hAnsi="Times New Roman"/>
                <w:b w:val="0"/>
                <w:sz w:val="24"/>
                <w:szCs w:val="24"/>
                <w:highlight w:val="green"/>
                <w:rtl w:val="0"/>
              </w:rPr>
              <w:t xml:space="preserve">за класичне науке</w:t>
            </w:r>
            <w:r w:rsidDel="00000000" w:rsidR="00000000" w:rsidRPr="00000000">
              <w:rPr>
                <w:rFonts w:ascii="Times New Roman" w:cs="Times New Roman" w:eastAsia="Times New Roman" w:hAnsi="Times New Roman"/>
                <w:b w:val="0"/>
                <w:sz w:val="24"/>
                <w:szCs w:val="24"/>
                <w:rtl w:val="0"/>
              </w:rPr>
              <w:t xml:space="preserve"> у периоду од 2017. до 2019. године.</w:t>
            </w:r>
            <w:r w:rsidDel="00000000" w:rsidR="00000000" w:rsidRPr="00000000">
              <w:rPr>
                <w:rtl w:val="0"/>
              </w:rPr>
            </w:r>
          </w:p>
          <w:p w:rsidR="00000000" w:rsidDel="00000000" w:rsidP="00000000" w:rsidRDefault="00000000" w:rsidRPr="00000000" w14:paraId="000002CA">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CB">
            <w:pPr>
              <w:spacing w:after="0" w:before="240" w:lineRule="auto"/>
              <w:jc w:val="both"/>
              <w:rPr>
                <w:rFonts w:ascii="Times New Roman" w:cs="Times New Roman" w:eastAsia="Times New Roman" w:hAnsi="Times New Roman"/>
                <w:color w:val="323232"/>
                <w:sz w:val="24"/>
                <w:szCs w:val="24"/>
                <w:highlight w:val="green"/>
              </w:rPr>
            </w:pPr>
            <w:r w:rsidDel="00000000" w:rsidR="00000000" w:rsidRPr="00000000">
              <w:rPr>
                <w:rFonts w:ascii="Times New Roman" w:cs="Times New Roman" w:eastAsia="Times New Roman" w:hAnsi="Times New Roman"/>
                <w:b w:val="0"/>
                <w:sz w:val="24"/>
                <w:szCs w:val="24"/>
                <w:highlight w:val="green"/>
                <w:rtl w:val="0"/>
              </w:rPr>
              <w:t xml:space="preserve">Обрисано</w:t>
            </w:r>
            <w:r w:rsidDel="00000000" w:rsidR="00000000" w:rsidRPr="00000000">
              <w:rPr>
                <w:rtl w:val="0"/>
              </w:rPr>
            </w:r>
          </w:p>
          <w:p w:rsidR="00000000" w:rsidDel="00000000" w:rsidP="00000000" w:rsidRDefault="00000000" w:rsidRPr="00000000" w14:paraId="000002CC">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CD">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highlight w:val="green"/>
                <w:rtl w:val="0"/>
              </w:rPr>
              <w:t xml:space="preserve">Библиотека Одељења за класичне науке налази се на другом спрату Капетан Мишиног здања</w:t>
            </w:r>
            <w:r w:rsidDel="00000000" w:rsidR="00000000" w:rsidRPr="00000000">
              <w:rPr>
                <w:rFonts w:ascii="Times New Roman" w:cs="Times New Roman" w:eastAsia="Times New Roman" w:hAnsi="Times New Roman"/>
                <w:b w:val="0"/>
                <w:sz w:val="24"/>
                <w:szCs w:val="24"/>
                <w:rtl w:val="0"/>
              </w:rPr>
              <w:t xml:space="preserve">. Отворена је сваког радног дана од 8:00 до 20:00 часова. Одељенска читаоница има </w:t>
            </w:r>
            <w:r w:rsidDel="00000000" w:rsidR="00000000" w:rsidRPr="00000000">
              <w:rPr>
                <w:rFonts w:ascii="Times New Roman" w:cs="Times New Roman" w:eastAsia="Times New Roman" w:hAnsi="Times New Roman"/>
                <w:b w:val="0"/>
                <w:sz w:val="24"/>
                <w:szCs w:val="24"/>
                <w:highlight w:val="green"/>
                <w:rtl w:val="0"/>
              </w:rPr>
              <w:t xml:space="preserve">Х</w:t>
            </w:r>
            <w:r w:rsidDel="00000000" w:rsidR="00000000" w:rsidRPr="00000000">
              <w:rPr>
                <w:rFonts w:ascii="Times New Roman" w:cs="Times New Roman" w:eastAsia="Times New Roman" w:hAnsi="Times New Roman"/>
                <w:b w:val="0"/>
                <w:sz w:val="24"/>
                <w:szCs w:val="24"/>
                <w:rtl w:val="0"/>
              </w:rPr>
              <w:t xml:space="preserve"> места. Укупан библиотечки фонд библиотеке Одељења за </w:t>
            </w:r>
            <w:r w:rsidDel="00000000" w:rsidR="00000000" w:rsidRPr="00000000">
              <w:rPr>
                <w:rFonts w:ascii="Times New Roman" w:cs="Times New Roman" w:eastAsia="Times New Roman" w:hAnsi="Times New Roman"/>
                <w:b w:val="0"/>
                <w:sz w:val="24"/>
                <w:szCs w:val="24"/>
                <w:highlight w:val="green"/>
                <w:rtl w:val="0"/>
              </w:rPr>
              <w:t xml:space="preserve">класичне науке</w:t>
            </w:r>
            <w:r w:rsidDel="00000000" w:rsidR="00000000" w:rsidRPr="00000000">
              <w:rPr>
                <w:rFonts w:ascii="Times New Roman" w:cs="Times New Roman" w:eastAsia="Times New Roman" w:hAnsi="Times New Roman"/>
                <w:b w:val="0"/>
                <w:sz w:val="24"/>
                <w:szCs w:val="24"/>
                <w:rtl w:val="0"/>
              </w:rPr>
              <w:t xml:space="preserve"> износи </w:t>
            </w:r>
            <w:r w:rsidDel="00000000" w:rsidR="00000000" w:rsidRPr="00000000">
              <w:rPr>
                <w:rFonts w:ascii="Times New Roman" w:cs="Times New Roman" w:eastAsia="Times New Roman" w:hAnsi="Times New Roman"/>
                <w:b w:val="0"/>
                <w:sz w:val="24"/>
                <w:szCs w:val="24"/>
                <w:highlight w:val="green"/>
                <w:rtl w:val="0"/>
              </w:rPr>
              <w:t xml:space="preserve">41 793 </w:t>
            </w:r>
            <w:r w:rsidDel="00000000" w:rsidR="00000000" w:rsidRPr="00000000">
              <w:rPr>
                <w:rFonts w:ascii="Times New Roman" w:cs="Times New Roman" w:eastAsia="Times New Roman" w:hAnsi="Times New Roman"/>
                <w:b w:val="0"/>
                <w:sz w:val="24"/>
                <w:szCs w:val="24"/>
                <w:rtl w:val="0"/>
              </w:rPr>
              <w:t xml:space="preserve">библиотечких јединица, при томе </w:t>
            </w:r>
            <w:r w:rsidDel="00000000" w:rsidR="00000000" w:rsidRPr="00000000">
              <w:rPr>
                <w:rFonts w:ascii="Times New Roman" w:cs="Times New Roman" w:eastAsia="Times New Roman" w:hAnsi="Times New Roman"/>
                <w:b w:val="0"/>
                <w:sz w:val="24"/>
                <w:szCs w:val="24"/>
                <w:highlight w:val="green"/>
                <w:rtl w:val="0"/>
              </w:rPr>
              <w:t xml:space="preserve">41 632 </w:t>
            </w:r>
            <w:r w:rsidDel="00000000" w:rsidR="00000000" w:rsidRPr="00000000">
              <w:rPr>
                <w:rFonts w:ascii="Times New Roman" w:cs="Times New Roman" w:eastAsia="Times New Roman" w:hAnsi="Times New Roman"/>
                <w:b w:val="0"/>
                <w:sz w:val="24"/>
                <w:szCs w:val="24"/>
                <w:rtl w:val="0"/>
              </w:rPr>
              <w:t xml:space="preserve">књиге, </w:t>
            </w:r>
            <w:r w:rsidDel="00000000" w:rsidR="00000000" w:rsidRPr="00000000">
              <w:rPr>
                <w:rFonts w:ascii="Times New Roman" w:cs="Times New Roman" w:eastAsia="Times New Roman" w:hAnsi="Times New Roman"/>
                <w:b w:val="0"/>
                <w:sz w:val="24"/>
                <w:szCs w:val="24"/>
                <w:highlight w:val="green"/>
                <w:rtl w:val="0"/>
              </w:rPr>
              <w:t xml:space="preserve">118 </w:t>
            </w:r>
            <w:r w:rsidDel="00000000" w:rsidR="00000000" w:rsidRPr="00000000">
              <w:rPr>
                <w:rFonts w:ascii="Times New Roman" w:cs="Times New Roman" w:eastAsia="Times New Roman" w:hAnsi="Times New Roman"/>
                <w:b w:val="0"/>
                <w:sz w:val="24"/>
                <w:szCs w:val="24"/>
                <w:rtl w:val="0"/>
              </w:rPr>
              <w:t xml:space="preserve">часописа и </w:t>
            </w:r>
            <w:r w:rsidDel="00000000" w:rsidR="00000000" w:rsidRPr="00000000">
              <w:rPr>
                <w:rFonts w:ascii="Times New Roman" w:cs="Times New Roman" w:eastAsia="Times New Roman" w:hAnsi="Times New Roman"/>
                <w:b w:val="0"/>
                <w:sz w:val="24"/>
                <w:szCs w:val="24"/>
                <w:highlight w:val="green"/>
                <w:rtl w:val="0"/>
              </w:rPr>
              <w:t xml:space="preserve">43 </w:t>
            </w:r>
            <w:r w:rsidDel="00000000" w:rsidR="00000000" w:rsidRPr="00000000">
              <w:rPr>
                <w:rFonts w:ascii="Times New Roman" w:cs="Times New Roman" w:eastAsia="Times New Roman" w:hAnsi="Times New Roman"/>
                <w:b w:val="0"/>
                <w:sz w:val="24"/>
                <w:szCs w:val="24"/>
                <w:rtl w:val="0"/>
              </w:rPr>
              <w:t xml:space="preserve">уџбеника, на српском језику, страним језицима и језицима националних мањина. Важно је напоменути да богати библиотечки фонд чине пажљиво одабрана дела, а у његовом саставу налазе се и легати и личне библиотеке еминентних професора </w:t>
            </w:r>
            <w:r w:rsidDel="00000000" w:rsidR="00000000" w:rsidRPr="00000000">
              <w:rPr>
                <w:rFonts w:ascii="Times New Roman" w:cs="Times New Roman" w:eastAsia="Times New Roman" w:hAnsi="Times New Roman"/>
                <w:b w:val="0"/>
                <w:sz w:val="24"/>
                <w:szCs w:val="24"/>
                <w:highlight w:val="green"/>
                <w:rtl w:val="0"/>
              </w:rPr>
              <w:t xml:space="preserve">класичних наука</w:t>
            </w: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Fonts w:ascii="Times New Roman" w:cs="Times New Roman" w:eastAsia="Times New Roman" w:hAnsi="Times New Roman"/>
                <w:b w:val="0"/>
                <w:sz w:val="24"/>
                <w:szCs w:val="24"/>
                <w:highlight w:val="green"/>
                <w:rtl w:val="0"/>
              </w:rPr>
              <w:t xml:space="preserve">Милоша Ђурића, Милана Будимира, Радмиле Шалабалић и Александра Поповића</w:t>
            </w:r>
            <w:r w:rsidDel="00000000" w:rsidR="00000000" w:rsidRPr="00000000">
              <w:rPr>
                <w:rFonts w:ascii="Times New Roman" w:cs="Times New Roman" w:eastAsia="Times New Roman" w:hAnsi="Times New Roman"/>
                <w:b w:val="0"/>
                <w:sz w:val="24"/>
                <w:szCs w:val="24"/>
                <w:rtl w:val="0"/>
              </w:rPr>
              <w:t xml:space="preserve">. Поред основног фонда, библиотека располаже и завршним радовима студената – дипломским и мастер радовима, магистарским тезама и докторским дисертацијама.  </w:t>
            </w:r>
            <w:r w:rsidDel="00000000" w:rsidR="00000000" w:rsidRPr="00000000">
              <w:rPr>
                <w:rtl w:val="0"/>
              </w:rPr>
            </w:r>
          </w:p>
          <w:p w:rsidR="00000000" w:rsidDel="00000000" w:rsidP="00000000" w:rsidRDefault="00000000" w:rsidRPr="00000000" w14:paraId="000002CE">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CF">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У саставу библиотеке Одељења за </w:t>
            </w:r>
            <w:r w:rsidDel="00000000" w:rsidR="00000000" w:rsidRPr="00000000">
              <w:rPr>
                <w:rFonts w:ascii="Times New Roman" w:cs="Times New Roman" w:eastAsia="Times New Roman" w:hAnsi="Times New Roman"/>
                <w:b w:val="0"/>
                <w:sz w:val="24"/>
                <w:szCs w:val="24"/>
                <w:highlight w:val="green"/>
                <w:rtl w:val="0"/>
              </w:rPr>
              <w:t xml:space="preserve">класичне науке</w:t>
            </w:r>
            <w:r w:rsidDel="00000000" w:rsidR="00000000" w:rsidRPr="00000000">
              <w:rPr>
                <w:rFonts w:ascii="Times New Roman" w:cs="Times New Roman" w:eastAsia="Times New Roman" w:hAnsi="Times New Roman"/>
                <w:b w:val="0"/>
                <w:sz w:val="24"/>
                <w:szCs w:val="24"/>
                <w:rtl w:val="0"/>
              </w:rPr>
              <w:t xml:space="preserve"> налази се читаоница намењена студентима, а студенти су слободни да користе и читаонице других одељења на Факултету. У непосредној близини читаонице налази се депо са свим расположивим библиотечким јединицама. Правила о раду библиотеке, коришћењу и попуњавању библиотечког фонда регулисана су факултетским Правилником о раду библиотека. У библиотеци Одељења за </w:t>
            </w:r>
            <w:r w:rsidDel="00000000" w:rsidR="00000000" w:rsidRPr="00000000">
              <w:rPr>
                <w:rFonts w:ascii="Times New Roman" w:cs="Times New Roman" w:eastAsia="Times New Roman" w:hAnsi="Times New Roman"/>
                <w:b w:val="0"/>
                <w:sz w:val="24"/>
                <w:szCs w:val="24"/>
                <w:highlight w:val="green"/>
                <w:rtl w:val="0"/>
              </w:rPr>
              <w:t xml:space="preserve">класичне науке</w:t>
            </w:r>
            <w:r w:rsidDel="00000000" w:rsidR="00000000" w:rsidRPr="00000000">
              <w:rPr>
                <w:rFonts w:ascii="Times New Roman" w:cs="Times New Roman" w:eastAsia="Times New Roman" w:hAnsi="Times New Roman"/>
                <w:b w:val="0"/>
                <w:sz w:val="24"/>
                <w:szCs w:val="24"/>
                <w:rtl w:val="0"/>
              </w:rPr>
              <w:t xml:space="preserve"> у сталном радном односу су два библиотекара одговарајуће стручне спреме.</w:t>
            </w:r>
            <w:r w:rsidDel="00000000" w:rsidR="00000000" w:rsidRPr="00000000">
              <w:rPr>
                <w:rtl w:val="0"/>
              </w:rPr>
            </w:r>
          </w:p>
          <w:p w:rsidR="00000000" w:rsidDel="00000000" w:rsidP="00000000" w:rsidRDefault="00000000" w:rsidRPr="00000000" w14:paraId="000002D0">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D1">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highlight w:val="white"/>
                <w:rtl w:val="0"/>
              </w:rPr>
              <w:t xml:space="preserve">Претраживање библиотечког фонда могуће је преко лисног азбучног ауторског каталога. Захваљујући интернет систему Виртуелне библиотеке Србије (COBISS) могуће је електронско претраживање свих монографских публикација издатих након 2000. године. У октобру 2003. прешло се на електронску обраду публикација.</w:t>
            </w:r>
            <w:r w:rsidDel="00000000" w:rsidR="00000000" w:rsidRPr="00000000">
              <w:rPr>
                <w:rFonts w:ascii="Times New Roman" w:cs="Times New Roman" w:eastAsia="Times New Roman" w:hAnsi="Times New Roman"/>
                <w:b w:val="0"/>
                <w:sz w:val="24"/>
                <w:szCs w:val="24"/>
                <w:rtl w:val="0"/>
              </w:rPr>
              <w:t xml:space="preserve"> На тај начин су факултетске библиотеке постале саставни део Виртуелне библиотеке Србије ослањајући се на Узајамну библиографско-каталошку базу података COBIB.SR (COBISS/OPAC). У читаоници је смештен терминал, прикључен на академску мрежу, за претраживање електронских каталога и база стручне периодике. Такође, студенти могу, преко личног рачунара или рачунара који се налази у самој библиотеци </w:t>
            </w:r>
            <w:r w:rsidDel="00000000" w:rsidR="00000000" w:rsidRPr="00000000">
              <w:rPr>
                <w:rFonts w:ascii="Times New Roman" w:cs="Times New Roman" w:eastAsia="Times New Roman" w:hAnsi="Times New Roman"/>
                <w:b w:val="0"/>
                <w:sz w:val="24"/>
                <w:szCs w:val="24"/>
                <w:highlight w:val="green"/>
                <w:rtl w:val="0"/>
              </w:rPr>
              <w:t xml:space="preserve">Одељења за класичне науке</w:t>
            </w:r>
            <w:r w:rsidDel="00000000" w:rsidR="00000000" w:rsidRPr="00000000">
              <w:rPr>
                <w:rFonts w:ascii="Times New Roman" w:cs="Times New Roman" w:eastAsia="Times New Roman" w:hAnsi="Times New Roman"/>
                <w:b w:val="0"/>
                <w:sz w:val="24"/>
                <w:szCs w:val="24"/>
                <w:rtl w:val="0"/>
              </w:rPr>
              <w:t xml:space="preserve">, претраживати библиотечки фонд.</w:t>
            </w:r>
            <w:r w:rsidDel="00000000" w:rsidR="00000000" w:rsidRPr="00000000">
              <w:rPr>
                <w:rtl w:val="0"/>
              </w:rPr>
            </w:r>
          </w:p>
          <w:p w:rsidR="00000000" w:rsidDel="00000000" w:rsidP="00000000" w:rsidRDefault="00000000" w:rsidRPr="00000000" w14:paraId="000002D2">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D3">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Библиотека Одељења за класичне науке литературу набавља на неколико начина, при чему је основни начин набавке стручне литературе куповина. Тендерска процедура за набавку књига углавном се покреће два пута годишње. Библиотечки фонд обогаћује се и међубиблиотечком разменом, као и поклонима установа и појединаца. Неретко, професори у пензији поклањају своје целокупне приватне библиотеке па се, између осталог, у саставу библиотечког фонда Одељења за класичне науке налазе и легати знаменитих професора класичних наука </w:t>
            </w:r>
            <w:r w:rsidDel="00000000" w:rsidR="00000000" w:rsidRPr="00000000">
              <w:rPr>
                <w:rFonts w:ascii="Times New Roman" w:cs="Times New Roman" w:eastAsia="Times New Roman" w:hAnsi="Times New Roman"/>
                <w:b w:val="0"/>
                <w:sz w:val="24"/>
                <w:szCs w:val="24"/>
                <w:highlight w:val="green"/>
                <w:rtl w:val="0"/>
              </w:rPr>
              <w:t xml:space="preserve">Милоша Ђурића, Милана Будимира, Радмиле Шалабалић и Александра Поповића</w:t>
            </w:r>
            <w:r w:rsidDel="00000000" w:rsidR="00000000" w:rsidRPr="00000000">
              <w:rPr>
                <w:rFonts w:ascii="Times New Roman" w:cs="Times New Roman" w:eastAsia="Times New Roman" w:hAnsi="Times New Roman"/>
                <w:b w:val="0"/>
                <w:sz w:val="24"/>
                <w:szCs w:val="24"/>
                <w:rtl w:val="0"/>
              </w:rPr>
              <w:t xml:space="preserve">. Приказ броја и врсте библиотечких јединица у библиотеци Одељења за класичне науке Филозофског факултета приложен је у Табели 9.1.</w:t>
            </w:r>
            <w:r w:rsidDel="00000000" w:rsidR="00000000" w:rsidRPr="00000000">
              <w:rPr>
                <w:rtl w:val="0"/>
              </w:rPr>
            </w:r>
          </w:p>
          <w:p w:rsidR="00000000" w:rsidDel="00000000" w:rsidP="00000000" w:rsidRDefault="00000000" w:rsidRPr="00000000" w14:paraId="000002D4">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D5">
            <w:pPr>
              <w:spacing w:after="0" w:before="24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b w:val="0"/>
                <w:sz w:val="24"/>
                <w:szCs w:val="24"/>
                <w:rtl w:val="0"/>
              </w:rPr>
              <w:t xml:space="preserve">Одељење за класичне науке располаже одговарајућом техничком опремом за савремено извођење наставе. Информатички ресурси Филозофског факултета доступни су за наставнике, сараднике и студенте свих одељења и међу њима се деле. </w:t>
            </w:r>
            <w:r w:rsidDel="00000000" w:rsidR="00000000" w:rsidRPr="00000000">
              <w:rPr>
                <w:rFonts w:ascii="Times New Roman" w:cs="Times New Roman" w:eastAsia="Times New Roman" w:hAnsi="Times New Roman"/>
                <w:b w:val="0"/>
                <w:sz w:val="24"/>
                <w:szCs w:val="24"/>
                <w:highlight w:val="green"/>
                <w:rtl w:val="0"/>
              </w:rPr>
              <w:t xml:space="preserve">У учионици у којој</w:t>
            </w:r>
            <w:r w:rsidDel="00000000" w:rsidR="00000000" w:rsidRPr="00000000">
              <w:rPr>
                <w:rFonts w:ascii="Times New Roman" w:cs="Times New Roman" w:eastAsia="Times New Roman" w:hAnsi="Times New Roman"/>
                <w:b w:val="0"/>
                <w:sz w:val="24"/>
                <w:szCs w:val="24"/>
                <w:rtl w:val="0"/>
              </w:rPr>
              <w:t xml:space="preserve"> се одвија настава за студенте класичних наука налази се опрема за презентацију различитих наставних садржаја. </w:t>
            </w:r>
            <w:r w:rsidDel="00000000" w:rsidR="00000000" w:rsidRPr="00000000">
              <w:rPr>
                <w:rFonts w:ascii="Times New Roman" w:cs="Times New Roman" w:eastAsia="Times New Roman" w:hAnsi="Times New Roman"/>
                <w:b w:val="0"/>
                <w:sz w:val="24"/>
                <w:szCs w:val="24"/>
                <w:highlight w:val="green"/>
                <w:rtl w:val="0"/>
              </w:rPr>
              <w:t xml:space="preserve">Учионица је опремљена рачунаром и додатном компјутерском опремом и пројектором</w:t>
            </w: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Fonts w:ascii="Times New Roman" w:cs="Times New Roman" w:eastAsia="Times New Roman" w:hAnsi="Times New Roman"/>
                <w:b w:val="0"/>
                <w:sz w:val="24"/>
                <w:szCs w:val="24"/>
                <w:highlight w:val="green"/>
                <w:rtl w:val="0"/>
              </w:rPr>
              <w:t xml:space="preserve">ОБРИСАНО</w:t>
            </w:r>
            <w:r w:rsidDel="00000000" w:rsidR="00000000" w:rsidRPr="00000000">
              <w:rPr>
                <w:rtl w:val="0"/>
              </w:rPr>
            </w:r>
          </w:p>
          <w:p w:rsidR="00000000" w:rsidDel="00000000" w:rsidP="00000000" w:rsidRDefault="00000000" w:rsidRPr="00000000" w14:paraId="000002D6">
            <w:pPr>
              <w:spacing w:after="0" w:before="24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Fonts w:ascii="Times New Roman" w:cs="Times New Roman" w:eastAsia="Times New Roman" w:hAnsi="Times New Roman"/>
                <w:b w:val="0"/>
                <w:sz w:val="24"/>
                <w:szCs w:val="24"/>
                <w:highlight w:val="green"/>
                <w:rtl w:val="0"/>
              </w:rPr>
              <w:t xml:space="preserve">ОБРИСАНО</w:t>
            </w:r>
            <w:r w:rsidDel="00000000" w:rsidR="00000000" w:rsidRPr="00000000">
              <w:rPr>
                <w:rtl w:val="0"/>
              </w:rPr>
            </w:r>
          </w:p>
          <w:p w:rsidR="00000000" w:rsidDel="00000000" w:rsidP="00000000" w:rsidRDefault="00000000" w:rsidRPr="00000000" w14:paraId="000002D7">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D8">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Студенти, сарадници и наставници могу користити и услуге рачунарског центра које подразумевају отварање имејл адресе, као и приступ различитим базама података релевантним за научне и наставне сврхе.</w:t>
            </w:r>
            <w:r w:rsidDel="00000000" w:rsidR="00000000" w:rsidRPr="00000000">
              <w:rPr>
                <w:rtl w:val="0"/>
              </w:rPr>
            </w:r>
          </w:p>
          <w:p w:rsidR="00000000" w:rsidDel="00000000" w:rsidP="00000000" w:rsidRDefault="00000000" w:rsidRPr="00000000" w14:paraId="000002D9">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DA">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Попис информатичких ресурса Одељења </w:t>
            </w:r>
            <w:r w:rsidDel="00000000" w:rsidR="00000000" w:rsidRPr="00000000">
              <w:rPr>
                <w:rFonts w:ascii="Times New Roman" w:cs="Times New Roman" w:eastAsia="Times New Roman" w:hAnsi="Times New Roman"/>
                <w:b w:val="0"/>
                <w:sz w:val="24"/>
                <w:szCs w:val="24"/>
                <w:highlight w:val="green"/>
                <w:rtl w:val="0"/>
              </w:rPr>
              <w:t xml:space="preserve">за класичне науке</w:t>
            </w:r>
            <w:r w:rsidDel="00000000" w:rsidR="00000000" w:rsidRPr="00000000">
              <w:rPr>
                <w:rFonts w:ascii="Times New Roman" w:cs="Times New Roman" w:eastAsia="Times New Roman" w:hAnsi="Times New Roman"/>
                <w:b w:val="0"/>
                <w:sz w:val="24"/>
                <w:szCs w:val="24"/>
                <w:rtl w:val="0"/>
              </w:rPr>
              <w:t xml:space="preserve"> дат је у Табели 9.2.  Требало би имати на уму да је у табели дат попис информатичких ресурса и друге опреме која је на располагању студентима, наставницима и сарадницима Филозофског факултета, па тако и Одељења за </w:t>
            </w:r>
            <w:r w:rsidDel="00000000" w:rsidR="00000000" w:rsidRPr="00000000">
              <w:rPr>
                <w:rFonts w:ascii="Times New Roman" w:cs="Times New Roman" w:eastAsia="Times New Roman" w:hAnsi="Times New Roman"/>
                <w:b w:val="0"/>
                <w:sz w:val="24"/>
                <w:szCs w:val="24"/>
                <w:highlight w:val="green"/>
                <w:rtl w:val="0"/>
              </w:rPr>
              <w:t xml:space="preserve">класичне науке</w:t>
            </w:r>
            <w:r w:rsidDel="00000000" w:rsidR="00000000" w:rsidRPr="00000000">
              <w:rPr>
                <w:rFonts w:ascii="Times New Roman" w:cs="Times New Roman" w:eastAsia="Times New Roman" w:hAnsi="Times New Roman"/>
                <w:b w:val="0"/>
                <w:sz w:val="24"/>
                <w:szCs w:val="24"/>
                <w:rtl w:val="0"/>
              </w:rPr>
              <w:t xml:space="preserve">.</w:t>
            </w:r>
            <w:r w:rsidDel="00000000" w:rsidR="00000000" w:rsidRPr="00000000">
              <w:rPr>
                <w:rtl w:val="0"/>
              </w:rPr>
            </w:r>
          </w:p>
          <w:p w:rsidR="00000000" w:rsidDel="00000000" w:rsidP="00000000" w:rsidRDefault="00000000" w:rsidRPr="00000000" w14:paraId="000002DB">
            <w:pPr>
              <w:spacing w:after="12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DC">
            <w:pPr>
              <w:spacing w:after="12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DD">
            <w:pPr>
              <w:spacing w:after="12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У оквиру овог стандарда методом SWOT анализе установа анализира и квантитативно оцењује неке од следећих елемената:</w:t>
            </w:r>
            <w:r w:rsidDel="00000000" w:rsidR="00000000" w:rsidRPr="00000000">
              <w:rPr>
                <w:rtl w:val="0"/>
              </w:rPr>
            </w:r>
          </w:p>
          <w:tbl>
            <w:tblPr>
              <w:tblStyle w:val="Table11"/>
              <w:tblW w:w="8876.0" w:type="dxa"/>
              <w:jc w:val="left"/>
              <w:tblLayout w:type="fixed"/>
              <w:tblLook w:val="0400"/>
            </w:tblPr>
            <w:tblGrid>
              <w:gridCol w:w="3662"/>
              <w:gridCol w:w="846"/>
              <w:gridCol w:w="3481"/>
              <w:gridCol w:w="887"/>
              <w:tblGridChange w:id="0">
                <w:tblGrid>
                  <w:gridCol w:w="3662"/>
                  <w:gridCol w:w="846"/>
                  <w:gridCol w:w="3481"/>
                  <w:gridCol w:w="887"/>
                </w:tblGrid>
              </w:tblGridChange>
            </w:tblGrid>
            <w:tr>
              <w:trPr>
                <w:cantSplit w:val="0"/>
                <w:trHeight w:val="485" w:hRule="atLeast"/>
                <w:tblHeader w:val="0"/>
              </w:trPr>
              <w:tc>
                <w:tcPr>
                  <w:gridSpan w:val="2"/>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DE">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ПРЕДНОСТИ</w:t>
                  </w:r>
                </w:p>
              </w:tc>
              <w:tc>
                <w:tcPr>
                  <w:gridSpan w:val="2"/>
                  <w:tcBorders>
                    <w:top w:color="000000" w:space="0" w:sz="8" w:val="single"/>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E0">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СЛАБОСТИ</w:t>
                  </w:r>
                </w:p>
              </w:tc>
            </w:tr>
            <w:tr>
              <w:trPr>
                <w:cantSplit w:val="0"/>
                <w:trHeight w:val="156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E2">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Постојање општих аката о уџбеницима и издавачкој делатности и поступање по њиховим одредбама и одговарајућим процедурама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E3">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E4">
                  <w:pPr>
                    <w:spacing w:after="240" w:before="24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highlight w:val="green"/>
                      <w:rtl w:val="0"/>
                    </w:rPr>
                    <w:t xml:space="preserve">Недостатак стабилне интернет везе у слушаоници и генерално, стабилне Wi-Fi покривеност целог Факултета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E5">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183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E6">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Висока разноврсност структуре и значајан обим библиотечког фонда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E7">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E8">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Тендерска процедура значајно утиче на набавку библиотечких ресурса: на поједине наслове се дуго чека, пропуштају се сајамски и други попусти и погодности које нуде издавачи.</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E9">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2EA">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2EB">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102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EC">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Бројност и стручна спрема запослених у библиотеци и другим релевантним службама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ED">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EE">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EF">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75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F0">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Покривеност предмета уџбеницима и училима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F1">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F2">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F3">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129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F4">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време библиотеке, читаонице и Рачунарског центра је у потпуности прилагођено потребама студената, наставника и сарадника.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F5">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F6">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F7">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129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F8">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Постојање информатичких ресурса – рачунара и додатне опреме, софтвера, електронских облика часописа и других публикација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F9">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FA">
                  <w:pPr>
                    <w:spacing w:after="240" w:before="240" w:lineRule="auto"/>
                    <w:jc w:val="both"/>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highlight w:val="yellow"/>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FB">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485" w:hRule="atLeast"/>
                <w:tblHeader w:val="0"/>
              </w:trPr>
              <w:tc>
                <w:tcPr>
                  <w:gridSpan w:val="2"/>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FC">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МОГУЋНОСТИ</w:t>
                  </w:r>
                </w:p>
              </w:tc>
              <w:tc>
                <w:tcPr>
                  <w:gridSpan w:val="2"/>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FE">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ОПАСНОСТИ</w:t>
                  </w:r>
                </w:p>
              </w:tc>
            </w:tr>
            <w:tr>
              <w:trPr>
                <w:cantSplit w:val="0"/>
                <w:trHeight w:val="129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300">
                  <w:pPr>
                    <w:spacing w:after="240" w:before="24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highlight w:val="green"/>
                      <w:rtl w:val="0"/>
                    </w:rPr>
                    <w:t xml:space="preserve">Набавка новог кључног софтвера и набавка додатних компјутерских средстава.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301">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302">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Недовољан ниво улагања државе у образовну и научно-истраживачку делатност</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303">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304">
                  <w:pPr>
                    <w:spacing w:after="240" w:before="240" w:lineRule="auto"/>
                    <w:jc w:val="both"/>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highlight w:val="yellow"/>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305">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306">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307">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905" w:hRule="atLeast"/>
                <w:tblHeader w:val="0"/>
              </w:trPr>
              <w:tc>
                <w:tcPr>
                  <w:gridSpan w:val="4"/>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308">
                  <w:pPr>
                    <w:spacing w:after="240" w:before="240" w:lineRule="auto"/>
                    <w:jc w:val="both"/>
                    <w:rPr>
                      <w:rFonts w:ascii="Times New Roman" w:cs="Times New Roman" w:eastAsia="Times New Roman" w:hAnsi="Times New Roman"/>
                      <w:sz w:val="24"/>
                      <w:szCs w:val="24"/>
                    </w:rPr>
                  </w:pPr>
                  <w:sdt>
                    <w:sdtPr>
                      <w:tag w:val="goog_rdk_7"/>
                    </w:sdtPr>
                    <w:sdtContent>
                      <w:r w:rsidDel="00000000" w:rsidR="00000000" w:rsidRPr="00000000">
                        <w:rPr>
                          <w:rFonts w:ascii="Gungsuh" w:cs="Gungsuh" w:eastAsia="Gungsuh" w:hAnsi="Gungsuh"/>
                          <w:sz w:val="24"/>
                          <w:szCs w:val="24"/>
                          <w:rtl w:val="0"/>
                        </w:rPr>
                        <w:t xml:space="preserve">Скала за квантификацију процене: +++ → високо значајно; ++ → средње значајно; + → мало значајно;</w:t>
                      </w:r>
                    </w:sdtContent>
                  </w:sdt>
                </w:p>
                <w:p w:rsidR="00000000" w:rsidDel="00000000" w:rsidP="00000000" w:rsidRDefault="00000000" w:rsidRPr="00000000" w14:paraId="00000309">
                  <w:pPr>
                    <w:spacing w:after="240" w:before="240" w:lineRule="auto"/>
                    <w:jc w:val="both"/>
                    <w:rPr>
                      <w:rFonts w:ascii="Times New Roman" w:cs="Times New Roman" w:eastAsia="Times New Roman" w:hAnsi="Times New Roman"/>
                      <w:sz w:val="24"/>
                      <w:szCs w:val="24"/>
                    </w:rPr>
                  </w:pPr>
                  <w:sdt>
                    <w:sdtPr>
                      <w:tag w:val="goog_rdk_8"/>
                    </w:sdtPr>
                    <w:sdtContent>
                      <w:r w:rsidDel="00000000" w:rsidR="00000000" w:rsidRPr="00000000">
                        <w:rPr>
                          <w:rFonts w:ascii="Gungsuh" w:cs="Gungsuh" w:eastAsia="Gungsuh" w:hAnsi="Gungsuh"/>
                          <w:sz w:val="24"/>
                          <w:szCs w:val="24"/>
                          <w:rtl w:val="0"/>
                        </w:rPr>
                        <w:t xml:space="preserve">0 → без значајности</w:t>
                      </w:r>
                    </w:sdtContent>
                  </w:sdt>
                </w:p>
              </w:tc>
            </w:tr>
          </w:tbl>
          <w:p w:rsidR="00000000" w:rsidDel="00000000" w:rsidP="00000000" w:rsidRDefault="00000000" w:rsidRPr="00000000" w14:paraId="0000030D">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30E">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Предлог мера и активности за унапређење квалитета стандарда 9:</w:t>
            </w:r>
            <w:r w:rsidDel="00000000" w:rsidR="00000000" w:rsidRPr="00000000">
              <w:rPr>
                <w:rtl w:val="0"/>
              </w:rPr>
            </w:r>
          </w:p>
          <w:p w:rsidR="00000000" w:rsidDel="00000000" w:rsidP="00000000" w:rsidRDefault="00000000" w:rsidRPr="00000000" w14:paraId="0000030F">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310">
            <w:pPr>
              <w:spacing w:after="0" w:lineRule="auto"/>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Повећати учешће средства за обезбеђивање потребних библиотечких и информатичких ресурса</w:t>
            </w:r>
            <w:r w:rsidDel="00000000" w:rsidR="00000000" w:rsidRPr="00000000">
              <w:rPr>
                <w:rtl w:val="0"/>
              </w:rPr>
            </w:r>
          </w:p>
          <w:p w:rsidR="00000000" w:rsidDel="00000000" w:rsidP="00000000" w:rsidRDefault="00000000" w:rsidRPr="00000000" w14:paraId="00000311">
            <w:pPr>
              <w:spacing w:after="0" w:lineRule="auto"/>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Повећати покривеност курикулума уџбеницима</w:t>
            </w:r>
            <w:r w:rsidDel="00000000" w:rsidR="00000000" w:rsidRPr="00000000">
              <w:rPr>
                <w:rtl w:val="0"/>
              </w:rPr>
            </w:r>
          </w:p>
          <w:p w:rsidR="00000000" w:rsidDel="00000000" w:rsidP="00000000" w:rsidRDefault="00000000" w:rsidRPr="00000000" w14:paraId="00000312">
            <w:pPr>
              <w:spacing w:after="0" w:lineRule="auto"/>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Обезбедити Wi-Fi покривеност целог факултета.</w:t>
            </w:r>
            <w:r w:rsidDel="00000000" w:rsidR="00000000" w:rsidRPr="00000000">
              <w:rPr>
                <w:rtl w:val="0"/>
              </w:rPr>
            </w:r>
          </w:p>
          <w:p w:rsidR="00000000" w:rsidDel="00000000" w:rsidP="00000000" w:rsidRDefault="00000000" w:rsidRPr="00000000" w14:paraId="00000313">
            <w:pPr>
              <w:spacing w:after="0" w:lineRule="auto"/>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У поступку дефинисања финансијског плана пословања Факултета потребно је повећати учешће средстава за набавку и обнављање фонда Библиотека.</w:t>
            </w:r>
            <w:r w:rsidDel="00000000" w:rsidR="00000000" w:rsidRPr="00000000">
              <w:rPr>
                <w:rtl w:val="0"/>
              </w:rPr>
            </w:r>
          </w:p>
          <w:p w:rsidR="00000000" w:rsidDel="00000000" w:rsidP="00000000" w:rsidRDefault="00000000" w:rsidRPr="00000000" w14:paraId="00000314">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tc>
      </w:tr>
      <w:tr>
        <w:trPr>
          <w:cantSplit w:val="0"/>
          <w:trHeight w:val="3590" w:hRule="atLeast"/>
          <w:tblHeader w:val="0"/>
        </w:trPr>
        <w:tc>
          <w:tcPr/>
          <w:p w:rsidR="00000000" w:rsidDel="00000000" w:rsidP="00000000" w:rsidRDefault="00000000" w:rsidRPr="00000000" w14:paraId="00000315">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Показатељи и прилози за стандард  9:</w:t>
            </w:r>
            <w:r w:rsidDel="00000000" w:rsidR="00000000" w:rsidRPr="00000000">
              <w:rPr>
                <w:rtl w:val="0"/>
              </w:rPr>
            </w:r>
          </w:p>
          <w:p w:rsidR="00000000" w:rsidDel="00000000" w:rsidP="00000000" w:rsidRDefault="00000000" w:rsidRPr="00000000" w14:paraId="00000316">
            <w:pPr>
              <w:spacing w:after="0" w:before="240" w:lineRule="auto"/>
              <w:jc w:val="both"/>
              <w:rPr>
                <w:rFonts w:ascii="Times New Roman" w:cs="Times New Roman" w:eastAsia="Times New Roman" w:hAnsi="Times New Roman"/>
                <w:sz w:val="24"/>
                <w:szCs w:val="24"/>
              </w:rPr>
            </w:pPr>
            <w:hyperlink w:anchor="_heading=h.lm96zuxyqbdg">
              <w:r w:rsidDel="00000000" w:rsidR="00000000" w:rsidRPr="00000000">
                <w:rPr>
                  <w:rFonts w:ascii="Times New Roman" w:cs="Times New Roman" w:eastAsia="Times New Roman" w:hAnsi="Times New Roman"/>
                  <w:b w:val="0"/>
                  <w:color w:val="0563c1"/>
                  <w:u w:val="single"/>
                  <w:rtl w:val="0"/>
                </w:rPr>
                <w:t xml:space="preserve">Табела 9.1.</w:t>
              </w:r>
            </w:hyperlink>
            <w:r w:rsidDel="00000000" w:rsidR="00000000" w:rsidRPr="00000000">
              <w:rPr>
                <w:rFonts w:ascii="Times New Roman" w:cs="Times New Roman" w:eastAsia="Times New Roman" w:hAnsi="Times New Roman"/>
                <w:b w:val="0"/>
                <w:sz w:val="24"/>
                <w:szCs w:val="24"/>
                <w:rtl w:val="0"/>
              </w:rPr>
              <w:t xml:space="preserve"> Број и врста библиотечких јединица у високошколској установи</w:t>
            </w:r>
            <w:r w:rsidDel="00000000" w:rsidR="00000000" w:rsidRPr="00000000">
              <w:rPr>
                <w:rtl w:val="0"/>
              </w:rPr>
            </w:r>
          </w:p>
          <w:p w:rsidR="00000000" w:rsidDel="00000000" w:rsidP="00000000" w:rsidRDefault="00000000" w:rsidRPr="00000000" w14:paraId="00000317">
            <w:pPr>
              <w:spacing w:after="0" w:before="240" w:lineRule="auto"/>
              <w:jc w:val="both"/>
              <w:rPr>
                <w:rFonts w:ascii="Times New Roman" w:cs="Times New Roman" w:eastAsia="Times New Roman" w:hAnsi="Times New Roman"/>
                <w:sz w:val="24"/>
                <w:szCs w:val="24"/>
              </w:rPr>
            </w:pPr>
            <w:hyperlink w:anchor="_heading=h.m98dftk6h5mf">
              <w:r w:rsidDel="00000000" w:rsidR="00000000" w:rsidRPr="00000000">
                <w:rPr>
                  <w:rFonts w:ascii="Times New Roman" w:cs="Times New Roman" w:eastAsia="Times New Roman" w:hAnsi="Times New Roman"/>
                  <w:b w:val="0"/>
                  <w:color w:val="0563c1"/>
                  <w:u w:val="single"/>
                  <w:rtl w:val="0"/>
                </w:rPr>
                <w:t xml:space="preserve">Табела 9.2.</w:t>
              </w:r>
            </w:hyperlink>
            <w:r w:rsidDel="00000000" w:rsidR="00000000" w:rsidRPr="00000000">
              <w:rPr>
                <w:rFonts w:ascii="Times New Roman" w:cs="Times New Roman" w:eastAsia="Times New Roman" w:hAnsi="Times New Roman"/>
                <w:b w:val="0"/>
                <w:sz w:val="24"/>
                <w:szCs w:val="24"/>
                <w:rtl w:val="0"/>
              </w:rPr>
              <w:t xml:space="preserve"> Попис информатичких ресурса</w:t>
            </w:r>
            <w:r w:rsidDel="00000000" w:rsidR="00000000" w:rsidRPr="00000000">
              <w:rPr>
                <w:rtl w:val="0"/>
              </w:rPr>
            </w:r>
          </w:p>
          <w:p w:rsidR="00000000" w:rsidDel="00000000" w:rsidP="00000000" w:rsidRDefault="00000000" w:rsidRPr="00000000" w14:paraId="00000318">
            <w:pPr>
              <w:spacing w:after="0" w:before="240" w:lineRule="auto"/>
              <w:jc w:val="both"/>
              <w:rPr>
                <w:rFonts w:ascii="Times New Roman" w:cs="Times New Roman" w:eastAsia="Times New Roman" w:hAnsi="Times New Roman"/>
                <w:sz w:val="24"/>
                <w:szCs w:val="24"/>
              </w:rPr>
            </w:pPr>
            <w:hyperlink w:anchor="_heading=h.i5ycik8knwhx">
              <w:r w:rsidDel="00000000" w:rsidR="00000000" w:rsidRPr="00000000">
                <w:rPr>
                  <w:rFonts w:ascii="Times New Roman" w:cs="Times New Roman" w:eastAsia="Times New Roman" w:hAnsi="Times New Roman"/>
                  <w:b w:val="0"/>
                  <w:color w:val="0563c1"/>
                  <w:u w:val="single"/>
                  <w:rtl w:val="0"/>
                </w:rPr>
                <w:t xml:space="preserve">Прилог 9.1</w:t>
              </w:r>
            </w:hyperlink>
            <w:r w:rsidDel="00000000" w:rsidR="00000000" w:rsidRPr="00000000">
              <w:rPr>
                <w:rFonts w:ascii="Times New Roman" w:cs="Times New Roman" w:eastAsia="Times New Roman" w:hAnsi="Times New Roman"/>
                <w:b w:val="0"/>
                <w:sz w:val="24"/>
                <w:szCs w:val="24"/>
                <w:rtl w:val="0"/>
              </w:rPr>
              <w:t xml:space="preserve">. Општи акт о уџбеницима</w:t>
            </w:r>
            <w:r w:rsidDel="00000000" w:rsidR="00000000" w:rsidRPr="00000000">
              <w:rPr>
                <w:rtl w:val="0"/>
              </w:rPr>
            </w:r>
          </w:p>
          <w:p w:rsidR="00000000" w:rsidDel="00000000" w:rsidP="00000000" w:rsidRDefault="00000000" w:rsidRPr="00000000" w14:paraId="00000319">
            <w:pPr>
              <w:spacing w:after="0" w:before="240" w:lineRule="auto"/>
              <w:jc w:val="both"/>
              <w:rPr>
                <w:rFonts w:ascii="Times New Roman" w:cs="Times New Roman" w:eastAsia="Times New Roman" w:hAnsi="Times New Roman"/>
                <w:sz w:val="24"/>
                <w:szCs w:val="24"/>
              </w:rPr>
            </w:pPr>
            <w:hyperlink w:anchor="_heading=h.qfbj3ns5txa7">
              <w:r w:rsidDel="00000000" w:rsidR="00000000" w:rsidRPr="00000000">
                <w:rPr>
                  <w:rFonts w:ascii="Times New Roman" w:cs="Times New Roman" w:eastAsia="Times New Roman" w:hAnsi="Times New Roman"/>
                  <w:b w:val="0"/>
                  <w:color w:val="0563c1"/>
                  <w:u w:val="single"/>
                  <w:rtl w:val="0"/>
                </w:rPr>
                <w:t xml:space="preserve">Прилог 9.2.</w:t>
              </w:r>
            </w:hyperlink>
            <w:r w:rsidDel="00000000" w:rsidR="00000000" w:rsidRPr="00000000">
              <w:rPr>
                <w:rFonts w:ascii="Times New Roman" w:cs="Times New Roman" w:eastAsia="Times New Roman" w:hAnsi="Times New Roman"/>
                <w:b w:val="0"/>
                <w:sz w:val="24"/>
                <w:szCs w:val="24"/>
                <w:rtl w:val="0"/>
              </w:rPr>
              <w:t xml:space="preserve"> Списак уџбеника и монографија чији су аутори наставници запослени на високошколској  установи (са редним бројевима)</w:t>
            </w:r>
            <w:r w:rsidDel="00000000" w:rsidR="00000000" w:rsidRPr="00000000">
              <w:rPr>
                <w:rtl w:val="0"/>
              </w:rPr>
            </w:r>
          </w:p>
          <w:p w:rsidR="00000000" w:rsidDel="00000000" w:rsidP="00000000" w:rsidRDefault="00000000" w:rsidRPr="00000000" w14:paraId="0000031A">
            <w:pPr>
              <w:spacing w:after="0" w:before="240" w:lineRule="auto"/>
              <w:jc w:val="both"/>
              <w:rPr>
                <w:rFonts w:ascii="Times New Roman" w:cs="Times New Roman" w:eastAsia="Times New Roman" w:hAnsi="Times New Roman"/>
                <w:sz w:val="24"/>
                <w:szCs w:val="24"/>
              </w:rPr>
            </w:pPr>
            <w:hyperlink w:anchor="_heading=h.t5olh2xl8x7g">
              <w:r w:rsidDel="00000000" w:rsidR="00000000" w:rsidRPr="00000000">
                <w:rPr>
                  <w:rFonts w:ascii="Times New Roman" w:cs="Times New Roman" w:eastAsia="Times New Roman" w:hAnsi="Times New Roman"/>
                  <w:b w:val="0"/>
                  <w:color w:val="0563c1"/>
                  <w:u w:val="single"/>
                  <w:rtl w:val="0"/>
                </w:rPr>
                <w:t xml:space="preserve">Прилог 9.3.</w:t>
              </w:r>
            </w:hyperlink>
            <w:r w:rsidDel="00000000" w:rsidR="00000000" w:rsidRPr="00000000">
              <w:rPr>
                <w:rFonts w:ascii="Times New Roman" w:cs="Times New Roman" w:eastAsia="Times New Roman" w:hAnsi="Times New Roman"/>
                <w:b w:val="0"/>
                <w:sz w:val="24"/>
                <w:szCs w:val="24"/>
                <w:rtl w:val="0"/>
              </w:rPr>
              <w:t xml:space="preserve"> Однос броја уџбеника и монографија (заједно) чији су аутори наставници запослени на установи са бројем наставника на установи</w:t>
            </w:r>
            <w:r w:rsidDel="00000000" w:rsidR="00000000" w:rsidRPr="00000000">
              <w:rPr>
                <w:rtl w:val="0"/>
              </w:rPr>
            </w:r>
          </w:p>
        </w:tc>
      </w:tr>
    </w:tbl>
    <w:p w:rsidR="00000000" w:rsidDel="00000000" w:rsidP="00000000" w:rsidRDefault="00000000" w:rsidRPr="00000000" w14:paraId="0000031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1C">
      <w:pPr>
        <w:pStyle w:val="Heading2"/>
        <w:rPr>
          <w:rFonts w:ascii="Times New Roman" w:cs="Times New Roman" w:eastAsia="Times New Roman" w:hAnsi="Times New Roman"/>
          <w:b w:val="1"/>
          <w:color w:val="000000"/>
          <w:sz w:val="24"/>
          <w:szCs w:val="24"/>
        </w:rPr>
      </w:pPr>
      <w:bookmarkStart w:colFirst="0" w:colLast="0" w:name="_heading=h.b5eifnqrftu2" w:id="6"/>
      <w:bookmarkEnd w:id="6"/>
      <w:r w:rsidDel="00000000" w:rsidR="00000000" w:rsidRPr="00000000">
        <w:rPr>
          <w:rFonts w:ascii="Times New Roman" w:cs="Times New Roman" w:eastAsia="Times New Roman" w:hAnsi="Times New Roman"/>
          <w:b w:val="1"/>
          <w:color w:val="000000"/>
          <w:sz w:val="24"/>
          <w:szCs w:val="24"/>
          <w:rtl w:val="0"/>
        </w:rPr>
        <w:t xml:space="preserve">СТАНДАРД 10: КВАЛИТЕТ УПРАВЉАЊА ВИСОКОШКОЛСКОМ УСТАНОВОМ И КВАЛИТЕТ НЕНАСТАВНЕ ПОДРШКЕ</w:t>
      </w:r>
    </w:p>
    <w:p w:rsidR="00000000" w:rsidDel="00000000" w:rsidP="00000000" w:rsidRDefault="00000000" w:rsidRPr="00000000" w14:paraId="0000031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1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10.1. Опис стања</w:t>
      </w:r>
      <w:r w:rsidDel="00000000" w:rsidR="00000000" w:rsidRPr="00000000">
        <w:rPr>
          <w:rtl w:val="0"/>
        </w:rPr>
      </w:r>
    </w:p>
    <w:p w:rsidR="00000000" w:rsidDel="00000000" w:rsidP="00000000" w:rsidRDefault="00000000" w:rsidRPr="00000000" w14:paraId="0000031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Статутом Филозофског факултета (</w:t>
      </w:r>
      <w:hyperlink r:id="rId35">
        <w:r w:rsidDel="00000000" w:rsidR="00000000" w:rsidRPr="00000000">
          <w:rPr>
            <w:rFonts w:ascii="Times New Roman" w:cs="Times New Roman" w:eastAsia="Times New Roman" w:hAnsi="Times New Roman"/>
            <w:color w:val="0563c1"/>
            <w:u w:val="single"/>
            <w:rtl w:val="0"/>
          </w:rPr>
          <w:t xml:space="preserve">https://www.f.bg.ac.rs/files/akta/Statut_2018.doc</w:t>
        </w:r>
      </w:hyperlink>
      <w:r w:rsidDel="00000000" w:rsidR="00000000" w:rsidRPr="00000000">
        <w:rPr>
          <w:rFonts w:ascii="Times New Roman" w:cs="Times New Roman" w:eastAsia="Times New Roman" w:hAnsi="Times New Roman"/>
          <w:rtl w:val="0"/>
        </w:rPr>
        <w:t xml:space="preserve">) одређене су надлежности и одговорности органа Факултета, као и структура и делокруг рада свих организационих јединица. Органи Факултета су: орган управљања, орган пословођења, стручни органи и студентски парламент. Орган управљања Факултетом је Савет Факултета. Квалитет управљања високошколском установом анализиран је кроз рад сваког од органа Факултета. Приликом избора чланова Савета Факултета у целости је поштована законска процедура у вези са избором. Рад Савета уређен је Пословником о раду Савета Филозофског факултета (</w:t>
      </w:r>
      <w:hyperlink r:id="rId36">
        <w:r w:rsidDel="00000000" w:rsidR="00000000" w:rsidRPr="00000000">
          <w:rPr>
            <w:rFonts w:ascii="Times New Roman" w:cs="Times New Roman" w:eastAsia="Times New Roman" w:hAnsi="Times New Roman"/>
            <w:color w:val="0563c1"/>
            <w:u w:val="single"/>
            <w:rtl w:val="0"/>
          </w:rPr>
          <w:t xml:space="preserve">https://www.f.bg.ac.rs/files/akta/Posl-oRS.doc</w:t>
        </w:r>
      </w:hyperlink>
      <w:r w:rsidDel="00000000" w:rsidR="00000000" w:rsidRPr="00000000">
        <w:rPr>
          <w:rFonts w:ascii="Times New Roman" w:cs="Times New Roman" w:eastAsia="Times New Roman" w:hAnsi="Times New Roman"/>
          <w:rtl w:val="0"/>
        </w:rPr>
        <w:t xml:space="preserve">). Орган пословођења Факултетом је Декан. Декану у раду помажу три продекана из реда наставника, који обављају послове из области студија, научно-истраживачког рада и финансијско-материјалних послова и један студент продекан. Надлежности и одговорности органа пословођења на Факултету регулисане су Статутом факултета. Стручни органи Факултета су Наставно-научно веће и Изборно веће. Декан је председник Наставно-научног и Изборног већа по функцији. Организациона структура Факултета (</w:t>
      </w:r>
      <w:hyperlink w:anchor="_heading=h.x7kby5wvfk6c">
        <w:r w:rsidDel="00000000" w:rsidR="00000000" w:rsidRPr="00000000">
          <w:rPr>
            <w:rFonts w:ascii="Times New Roman" w:cs="Times New Roman" w:eastAsia="Times New Roman" w:hAnsi="Times New Roman"/>
            <w:color w:val="0563c1"/>
            <w:u w:val="single"/>
            <w:rtl w:val="0"/>
          </w:rPr>
          <w:t xml:space="preserve">Прилог 10.1</w:t>
        </w:r>
      </w:hyperlink>
      <w:r w:rsidDel="00000000" w:rsidR="00000000" w:rsidRPr="00000000">
        <w:rPr>
          <w:rFonts w:ascii="Times New Roman" w:cs="Times New Roman" w:eastAsia="Times New Roman" w:hAnsi="Times New Roman"/>
          <w:rtl w:val="0"/>
        </w:rPr>
        <w:t xml:space="preserve">) дефинисана је Статутом Филозофског факултета и Правилником о унутрашњој организацији и систематизацији радних места на Филозофском факултету (</w:t>
      </w:r>
      <w:hyperlink r:id="rId37">
        <w:r w:rsidDel="00000000" w:rsidR="00000000" w:rsidRPr="00000000">
          <w:rPr>
            <w:rFonts w:ascii="Times New Roman" w:cs="Times New Roman" w:eastAsia="Times New Roman" w:hAnsi="Times New Roman"/>
            <w:color w:val="0563c1"/>
            <w:u w:val="single"/>
            <w:rtl w:val="0"/>
          </w:rPr>
          <w:t xml:space="preserve">https://www.f.bg.ac.rs/files/akta/Prav-oSP_06_2024.pdf</w:t>
        </w:r>
      </w:hyperlink>
      <w:r w:rsidDel="00000000" w:rsidR="00000000" w:rsidRPr="00000000">
        <w:rPr>
          <w:rFonts w:ascii="Times New Roman" w:cs="Times New Roman" w:eastAsia="Times New Roman" w:hAnsi="Times New Roman"/>
          <w:rtl w:val="0"/>
        </w:rPr>
        <w:t xml:space="preserve">). Организационе јединице на Факултету су: научно-наставне јединице (одељења); б) наставне јединице (центари, кабинети); в) научне јединице (институти, центари); г) административно – стручне јединице. Координацију и контролу рада организационих јединица Факултета спроводе органи управљања и стручни органи Факултета у складу са својим надлежностима које су дефинисане Статутом Факултета. Радом организационе јединице Службе заједничких послова руководи секретар Факултета.</w:t>
      </w:r>
    </w:p>
    <w:p w:rsidR="00000000" w:rsidDel="00000000" w:rsidP="00000000" w:rsidRDefault="00000000" w:rsidRPr="00000000" w14:paraId="0000032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је организациона јединица Факултета у оквиру које се обезбеђује рад једне студијске групе. Одељење за класичне науке чине наставници, сарадници, стручни сарадник и библиотекари. Њиме руководи управник који се на свакe три годинe бира међу одељенским наставницима у звању редовног или ванредног професора. Управник сазива и води седнице одељења, координира програмом основних студија и као члан саветодавног тела декана, Деканског савета, учествује у разматрању питања из делокруга рада Факултета. Чланови сталних и повремених комисија Филозофског факултета бирају се међу осталим  наставницима и сарадницима Одељења. Мандат тако изабраних чланова факултетских комисија траје три године. Кроз рад комисија, чланови Одељења проучавају и припремају питања о којима се расправља и одлучује на седницама Наставно-научног и Изборног већа, највишим стручним органима Факултета. У сарадњи са управником, радом Одељења координише самостални стручни сарадник за остале делатности, односно секретар Одељења. Поред тога, његова улога је да усклађује рад Одељења са осталим службама Факултета. Осим секретара, на Одељењу за класичне науке ненаставно особље чине и два библиотекара, чије су дужности  дефинисане Правилником о раду библиотека  (</w:t>
      </w:r>
      <w:hyperlink r:id="rId38">
        <w:r w:rsidDel="00000000" w:rsidR="00000000" w:rsidRPr="00000000">
          <w:rPr>
            <w:rFonts w:ascii="Times New Roman" w:cs="Times New Roman" w:eastAsia="Times New Roman" w:hAnsi="Times New Roman"/>
            <w:color w:val="0563c1"/>
            <w:u w:val="single"/>
            <w:rtl w:val="0"/>
          </w:rPr>
          <w:t xml:space="preserve">https://www.f.bg.ac.rs/files/akta/Prav-oRB.doc</w:t>
        </w:r>
      </w:hyperlink>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32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класичне науке, као и остала одељења, научне и наставне јединице, користи услуге осталог ненаставног особља запосленог на Факултету. Детаљан приказ ненаставног особља дат је у посебној листи ненаставног особља ( </w:t>
      </w:r>
      <w:hyperlink w:anchor="_heading=h.noqdwk46nnh">
        <w:r w:rsidDel="00000000" w:rsidR="00000000" w:rsidRPr="00000000">
          <w:rPr>
            <w:rFonts w:ascii="Times New Roman" w:cs="Times New Roman" w:eastAsia="Times New Roman" w:hAnsi="Times New Roman"/>
            <w:color w:val="0563c1"/>
            <w:u w:val="single"/>
            <w:rtl w:val="0"/>
          </w:rPr>
          <w:t xml:space="preserve">Табела 10.1.</w:t>
        </w:r>
      </w:hyperlink>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32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Праћење и оцењивање квалитета организације и управљања одељењем је стална активност, а предвиђено је да се спроводи путем анкета запослених и студената и извештаја о раду одељења. На основу спроведених анализа, органи управљања доносе мере за унапређење рада. Мере се доносе у виду одлука органа одељења које се доносе на одељенским седницама. Остале мере се предузимају у виду налога за рад, појединачних решења и обавезујућих инструкција. Декан утврђује потребе за ангажовањем ненаставног особља, полазећи од тога да се рад и пословање Факултета одвија у континуитету, ефикасно и рационално. Услови заснивања радног односа ненаставног особља су дефинисани Правилником о унутрашњој организацији и систематизацији радних места на Филозофском факултету (</w:t>
      </w:r>
      <w:hyperlink r:id="rId39">
        <w:r w:rsidDel="00000000" w:rsidR="00000000" w:rsidRPr="00000000">
          <w:rPr>
            <w:rFonts w:ascii="Times New Roman" w:cs="Times New Roman" w:eastAsia="Times New Roman" w:hAnsi="Times New Roman"/>
            <w:color w:val="0563c1"/>
            <w:u w:val="single"/>
            <w:rtl w:val="0"/>
          </w:rPr>
          <w:t xml:space="preserve">https://www.f.bg.ac.rs/files/akta/Prav-oSP_06_2024.pdf</w:t>
        </w:r>
      </w:hyperlink>
      <w:r w:rsidDel="00000000" w:rsidR="00000000" w:rsidRPr="00000000">
        <w:rPr>
          <w:rFonts w:ascii="Times New Roman" w:cs="Times New Roman" w:eastAsia="Times New Roman" w:hAnsi="Times New Roman"/>
          <w:rtl w:val="0"/>
        </w:rPr>
        <w:t xml:space="preserve">). Поступак заснивања радног односа ненаставног особља регулисан је Законом о раду и може се спровести под условом да је радно место предвиђено општим актом о систематизацији и ако су обезбеђена средства за његово финансирање.</w:t>
      </w:r>
    </w:p>
    <w:p w:rsidR="00000000" w:rsidDel="00000000" w:rsidP="00000000" w:rsidRDefault="00000000" w:rsidRPr="00000000" w14:paraId="0000032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Наставници, ненаставно особље, студенти и шира јавност имају могућност да у континуитету прате и оцењују рад и деловање управљачког, наставног и ненаставног особља. Ове активности спроводе се кроз учешће представника Студентског парламента у раду Савета Факултета и Наставно-научног већа, као и анкете које спроводи Комисија за обезбеђивање квалитета и самовредновање доступне јавности (</w:t>
      </w:r>
      <w:hyperlink w:anchor="_heading=h.zhrxiu7bxon9">
        <w:r w:rsidDel="00000000" w:rsidR="00000000" w:rsidRPr="00000000">
          <w:rPr>
            <w:rFonts w:ascii="Times New Roman" w:cs="Times New Roman" w:eastAsia="Times New Roman" w:hAnsi="Times New Roman"/>
            <w:color w:val="0563c1"/>
            <w:u w:val="single"/>
            <w:rtl w:val="0"/>
          </w:rPr>
          <w:t xml:space="preserve">Прилог 10.2.а</w:t>
        </w:r>
      </w:hyperlink>
      <w:r w:rsidDel="00000000" w:rsidR="00000000" w:rsidRPr="00000000">
        <w:rPr>
          <w:rFonts w:ascii="Times New Roman" w:cs="Times New Roman" w:eastAsia="Times New Roman" w:hAnsi="Times New Roman"/>
          <w:rtl w:val="0"/>
        </w:rPr>
        <w:t xml:space="preserve"> и </w:t>
      </w:r>
      <w:hyperlink w:anchor="_heading=h.zhrxiu7bxon9">
        <w:r w:rsidDel="00000000" w:rsidR="00000000" w:rsidRPr="00000000">
          <w:rPr>
            <w:rFonts w:ascii="Times New Roman" w:cs="Times New Roman" w:eastAsia="Times New Roman" w:hAnsi="Times New Roman"/>
            <w:color w:val="0563c1"/>
            <w:u w:val="single"/>
            <w:rtl w:val="0"/>
          </w:rPr>
          <w:t xml:space="preserve">Прилог 10.2.б</w:t>
        </w:r>
      </w:hyperlink>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32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Ненаставно особље Факултета има прилике за професионално усавршавање и образовање како на интерним семинарима, тако и на специјализованим екстерним семинарима из одговарајућих области рада (KOBISS, библиотечка обука, семинари из области финансија и рачуноводства, јавних набавки, противпожарне заштите и кадровских послова), као и кроз Ерасмус+, програм стручне размене студената, наставног и ненаставног особља .</w:t>
      </w:r>
    </w:p>
    <w:p w:rsidR="00000000" w:rsidDel="00000000" w:rsidP="00000000" w:rsidRDefault="00000000" w:rsidRPr="00000000" w14:paraId="0000032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10.2. SWOT анализа квалитета управљања установом и квалитета ненаставне подршке  </w:t>
      </w:r>
      <w:r w:rsidDel="00000000" w:rsidR="00000000" w:rsidRPr="00000000">
        <w:rPr>
          <w:rtl w:val="0"/>
        </w:rPr>
      </w:r>
    </w:p>
    <w:tbl>
      <w:tblPr>
        <w:tblStyle w:val="Table12"/>
        <w:tblW w:w="8303.0" w:type="dxa"/>
        <w:jc w:val="left"/>
        <w:tblLayout w:type="fixed"/>
        <w:tblLook w:val="0400"/>
      </w:tblPr>
      <w:tblGrid>
        <w:gridCol w:w="3721"/>
        <w:gridCol w:w="607"/>
        <w:gridCol w:w="3368"/>
        <w:gridCol w:w="607"/>
        <w:tblGridChange w:id="0">
          <w:tblGrid>
            <w:gridCol w:w="3721"/>
            <w:gridCol w:w="607"/>
            <w:gridCol w:w="3368"/>
            <w:gridCol w:w="607"/>
          </w:tblGrid>
        </w:tblGridChange>
      </w:tblGrid>
      <w:tr>
        <w:trPr>
          <w:cantSplit w:val="0"/>
          <w:trHeight w:val="540" w:hRule="atLeast"/>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32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2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32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СЛАБОСТИ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29">
            <w:pPr>
              <w:rPr>
                <w:rFonts w:ascii="Times New Roman" w:cs="Times New Roman" w:eastAsia="Times New Roman" w:hAnsi="Times New Roman"/>
              </w:rPr>
            </w:pPr>
            <w:r w:rsidDel="00000000" w:rsidR="00000000" w:rsidRPr="00000000">
              <w:rPr>
                <w:rtl w:val="0"/>
              </w:rPr>
            </w:r>
          </w:p>
        </w:tc>
      </w:tr>
      <w:tr>
        <w:trPr>
          <w:cantSplit w:val="0"/>
          <w:trHeight w:val="1572"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Управљање је у складу са Законом, Статутом и правилницима који регулишу управљање наставним и научним јединицама.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Статут Филозофског факултета и Закон о високом образовању нису довољно прецизно усклађени.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2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Надлежности органа управљања, пословођења и стручних органа јасно су дефинисане.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2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Иако се редовно врши праћење и оцењивање рада управљачких органа, као и ваннаставних јединица, мере за побољшање нису јасно видљиве.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Квалитет управљања и рада ненаставног особља редовно се прати и оцењује.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3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Иако се редовно прати и осењује рад ненаставног особља, не предузимају задовољавајуће мере да се тим категоријама запослених обезбеде бољи услови за рад.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процесе управљања и одлучивања укључени су и наставници и студенти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3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Недовољна укљученост ненаставног особља у процесе управљања, одлучивања и факултетске пројекте.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Добра сарадња међу службама за ненаставну подршку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3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Неодређен и нејасан систем награђивања ненаставног особља и услова за њихово напредовање.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Професионално усавршавање је омогућено делу ненаставног особља.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3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Нису јасно дефинисани ни лако доступни сви програми који пружају могућност за усавршавање одређеног дела ненаставног особља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34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МОГУЋНОСТИ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34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РИЗИЦИ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5">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Побољшање услова за рад ненаставног особља.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Преоптерећеност служби Факултета због све сложеније документације.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ангажовање у остваривању сарадње са осталим високошколским установама у држави и иностранству ради креирања и понуде програма намењених усавршавању ненаставног особља.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Тешкоће у обезбеђивању средстава од ресорног министарства за финансирање високог образовања.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E">
            <w:pPr>
              <w:rPr>
                <w:rFonts w:ascii="Times New Roman" w:cs="Times New Roman" w:eastAsia="Times New Roman" w:hAnsi="Times New Roman"/>
              </w:rPr>
            </w:pPr>
            <w:sdt>
              <w:sdtPr>
                <w:tag w:val="goog_rdk_9"/>
              </w:sdtPr>
              <w:sdtContent>
                <w:r w:rsidDel="00000000" w:rsidR="00000000" w:rsidRPr="00000000">
                  <w:rPr>
                    <w:rFonts w:ascii="Gungsuh" w:cs="Gungsuh" w:eastAsia="Gungsuh" w:hAnsi="Gungsuh"/>
                    <w:rtl w:val="0"/>
                  </w:rPr>
                  <w:t xml:space="preserve">Скала за квантификацију процене: +++ → високо значајно; ++ → средње значајно; + → мало значајно;</w:t>
                </w:r>
              </w:sdtContent>
            </w:sdt>
          </w:p>
          <w:p w:rsidR="00000000" w:rsidDel="00000000" w:rsidP="00000000" w:rsidRDefault="00000000" w:rsidRPr="00000000" w14:paraId="0000034F">
            <w:pPr>
              <w:rPr>
                <w:rFonts w:ascii="Times New Roman" w:cs="Times New Roman" w:eastAsia="Times New Roman" w:hAnsi="Times New Roman"/>
              </w:rPr>
            </w:pPr>
            <w:sdt>
              <w:sdtPr>
                <w:tag w:val="goog_rdk_10"/>
              </w:sdtPr>
              <w:sdtContent>
                <w:r w:rsidDel="00000000" w:rsidR="00000000" w:rsidRPr="00000000">
                  <w:rPr>
                    <w:rFonts w:ascii="Gungsuh" w:cs="Gungsuh" w:eastAsia="Gungsuh" w:hAnsi="Gungsuh"/>
                    <w:rtl w:val="0"/>
                  </w:rPr>
                  <w:t xml:space="preserve">0 → без значајности</w:t>
                </w:r>
              </w:sdtContent>
            </w:sdt>
          </w:p>
        </w:tc>
      </w:tr>
    </w:tbl>
    <w:p w:rsidR="00000000" w:rsidDel="00000000" w:rsidP="00000000" w:rsidRDefault="00000000" w:rsidRPr="00000000" w14:paraId="0000035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5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10.3. Предлог мера и активности Одељења за класичне науке за унапређење квалитета управљања и ненаставне подршке </w:t>
      </w:r>
      <w:r w:rsidDel="00000000" w:rsidR="00000000" w:rsidRPr="00000000">
        <w:rPr>
          <w:rtl w:val="0"/>
        </w:rPr>
      </w:r>
    </w:p>
    <w:p w:rsidR="00000000" w:rsidDel="00000000" w:rsidP="00000000" w:rsidRDefault="00000000" w:rsidRPr="00000000" w14:paraId="000003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0356">
      <w:pPr>
        <w:numPr>
          <w:ilvl w:val="0"/>
          <w:numId w:val="15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Дефинисати услове и омогућити усавршавање и напредовање запослених у службама ваннаставне радне јединице.</w:t>
      </w:r>
    </w:p>
    <w:p w:rsidR="00000000" w:rsidDel="00000000" w:rsidP="00000000" w:rsidRDefault="00000000" w:rsidRPr="00000000" w14:paraId="00000357">
      <w:pPr>
        <w:numPr>
          <w:ilvl w:val="0"/>
          <w:numId w:val="15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Дефинисати стандарде, надлежности и процедуре одговарајућим актима.</w:t>
      </w:r>
    </w:p>
    <w:p w:rsidR="00000000" w:rsidDel="00000000" w:rsidP="00000000" w:rsidRDefault="00000000" w:rsidRPr="00000000" w14:paraId="00000358">
      <w:pPr>
        <w:numPr>
          <w:ilvl w:val="0"/>
          <w:numId w:val="15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Побољшати организацију рада ваннаставних служби у појединим периодима (пријем и упис студената, одржавање научних скупова на факултету...), како би се ублажила оптерећеност запослених.</w:t>
      </w:r>
    </w:p>
    <w:p w:rsidR="00000000" w:rsidDel="00000000" w:rsidP="00000000" w:rsidRDefault="00000000" w:rsidRPr="00000000" w14:paraId="0000035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10.4. Табеле и прилози за Стандард 10</w:t>
      </w:r>
      <w:r w:rsidDel="00000000" w:rsidR="00000000" w:rsidRPr="00000000">
        <w:rPr>
          <w:rtl w:val="0"/>
        </w:rPr>
      </w:r>
    </w:p>
    <w:p w:rsidR="00000000" w:rsidDel="00000000" w:rsidP="00000000" w:rsidRDefault="00000000" w:rsidRPr="00000000" w14:paraId="0000035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Табела 10.1.</w:t>
      </w:r>
      <w:r w:rsidDel="00000000" w:rsidR="00000000" w:rsidRPr="00000000">
        <w:rPr>
          <w:rFonts w:ascii="Times New Roman" w:cs="Times New Roman" w:eastAsia="Times New Roman" w:hAnsi="Times New Roman"/>
          <w:rtl w:val="0"/>
        </w:rPr>
        <w:t xml:space="preserve">  Број  ненаставних  радника  стално  запослених  у  високошколској установи у оквиру одговарајућих организационих јединица </w:t>
      </w:r>
    </w:p>
    <w:p w:rsidR="00000000" w:rsidDel="00000000" w:rsidP="00000000" w:rsidRDefault="00000000" w:rsidRPr="00000000" w14:paraId="0000035B">
      <w:pPr>
        <w:rPr>
          <w:rFonts w:ascii="Times New Roman" w:cs="Times New Roman" w:eastAsia="Times New Roman" w:hAnsi="Times New Roman"/>
        </w:rPr>
      </w:pPr>
      <w:r w:rsidDel="00000000" w:rsidR="00000000" w:rsidRPr="00000000">
        <w:rPr>
          <w:rtl w:val="0"/>
        </w:rPr>
      </w:r>
    </w:p>
    <w:tbl>
      <w:tblPr>
        <w:tblStyle w:val="Table13"/>
        <w:tblW w:w="8303.0" w:type="dxa"/>
        <w:jc w:val="center"/>
        <w:tblLayout w:type="fixed"/>
        <w:tblLook w:val="0400"/>
      </w:tblPr>
      <w:tblGrid>
        <w:gridCol w:w="512"/>
        <w:gridCol w:w="1571"/>
        <w:gridCol w:w="1968"/>
        <w:gridCol w:w="1402"/>
        <w:gridCol w:w="1444"/>
        <w:gridCol w:w="1406"/>
        <w:tblGridChange w:id="0">
          <w:tblGrid>
            <w:gridCol w:w="512"/>
            <w:gridCol w:w="1571"/>
            <w:gridCol w:w="1968"/>
            <w:gridCol w:w="1402"/>
            <w:gridCol w:w="1444"/>
            <w:gridCol w:w="140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Р.б.</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Назив организационе јединице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Радно место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Матични број</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Име, средње слово, презиме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Квалификација</w:t>
            </w:r>
          </w:p>
        </w:tc>
      </w:tr>
      <w:tr>
        <w:trPr>
          <w:cantSplit w:val="0"/>
          <w:trHeight w:val="36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2">
            <w:pPr>
              <w:numPr>
                <w:ilvl w:val="0"/>
                <w:numId w:val="15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андрагогију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2903983787840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Бранкица, Бранко, Никитовић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8">
            <w:pPr>
              <w:numPr>
                <w:ilvl w:val="0"/>
                <w:numId w:val="15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археологију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3110982781028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Срђан, Слободан, Ракоњац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E">
            <w:pPr>
              <w:numPr>
                <w:ilvl w:val="0"/>
                <w:numId w:val="15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археологију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1602985715185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Радмила, Миодраг, Балабан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4">
            <w:pPr>
              <w:numPr>
                <w:ilvl w:val="0"/>
                <w:numId w:val="16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етнологију и антропологију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0504977781017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Давор, Славољуб, Петровић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A">
            <w:pPr>
              <w:numPr>
                <w:ilvl w:val="0"/>
                <w:numId w:val="16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етнологију и антропологију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1307963715023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Јасна, Слободан, Мијаиловић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0">
            <w:pPr>
              <w:numPr>
                <w:ilvl w:val="0"/>
                <w:numId w:val="16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0809985710183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Љубомир, Радомир,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6">
            <w:pPr>
              <w:numPr>
                <w:ilvl w:val="0"/>
                <w:numId w:val="16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1601985860049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Жељко, Ненад, Манчић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C">
            <w:pPr>
              <w:numPr>
                <w:ilvl w:val="0"/>
                <w:numId w:val="16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3004982115015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Милијана, Милан, Ђерић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2">
            <w:pPr>
              <w:numPr>
                <w:ilvl w:val="0"/>
                <w:numId w:val="16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 уметности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1110979715106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Александра, Драган, Илијевски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8">
            <w:pPr>
              <w:numPr>
                <w:ilvl w:val="0"/>
                <w:numId w:val="16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 уметности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0105990715021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Милица, Бранислав, Савић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E">
            <w:pPr>
              <w:numPr>
                <w:ilvl w:val="0"/>
                <w:numId w:val="16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2910981710111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Мирослав, Мирослав, Поповић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4">
            <w:pPr>
              <w:numPr>
                <w:ilvl w:val="0"/>
                <w:numId w:val="16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2007960715111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Катарина, Михаило, Ковачевић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A">
            <w:pPr>
              <w:numPr>
                <w:ilvl w:val="0"/>
                <w:numId w:val="16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1712965715200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Татјана, Милан, Недин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0">
            <w:pPr>
              <w:numPr>
                <w:ilvl w:val="0"/>
                <w:numId w:val="17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2701976715247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Верислава, Љубомир, Баруџија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6">
            <w:pPr>
              <w:numPr>
                <w:ilvl w:val="0"/>
                <w:numId w:val="17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1011983710218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Урош, Фрања, Рајчевић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C">
            <w:pPr>
              <w:numPr>
                <w:ilvl w:val="0"/>
                <w:numId w:val="17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1908979385035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Ведрана, Душан, Марлог</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2">
            <w:pPr>
              <w:numPr>
                <w:ilvl w:val="0"/>
                <w:numId w:val="17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1407957710006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Коста, Ђорђе, Кнежевић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8">
            <w:pPr>
              <w:numPr>
                <w:ilvl w:val="0"/>
                <w:numId w:val="17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педагогију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2704963779113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Гордана, Ђорђе, Брашанац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E">
            <w:pPr>
              <w:numPr>
                <w:ilvl w:val="0"/>
                <w:numId w:val="17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педагогију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1908983786044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Марија, Миодраг, Шаранчић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4">
            <w:pPr>
              <w:numPr>
                <w:ilvl w:val="0"/>
                <w:numId w:val="17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0803979752917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Владимир, Живомир, Тирнанић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A">
            <w:pPr>
              <w:numPr>
                <w:ilvl w:val="0"/>
                <w:numId w:val="17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2504986750016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Пеђа, Бора, Димитријевић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0">
            <w:pPr>
              <w:numPr>
                <w:ilvl w:val="0"/>
                <w:numId w:val="17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социологију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1307959186512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Драгица, Нико, Крсмановић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6">
            <w:pPr>
              <w:numPr>
                <w:ilvl w:val="0"/>
                <w:numId w:val="17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социологију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2801961715202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Мирко, Радисављевић-Ћипаризовић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C">
            <w:pPr>
              <w:numPr>
                <w:ilvl w:val="0"/>
                <w:numId w:val="18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1812957710156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 Данило, Иванежа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2">
            <w:pPr>
              <w:numPr>
                <w:ilvl w:val="0"/>
                <w:numId w:val="18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0801975710559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 Томислав, Вукашиновић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8">
            <w:pPr>
              <w:numPr>
                <w:ilvl w:val="0"/>
                <w:numId w:val="18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2004991725086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Валентина, Љубомир, Лепојевић Коларић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E">
            <w:pPr>
              <w:numPr>
                <w:ilvl w:val="0"/>
                <w:numId w:val="18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Шеф кабинета декана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1904956715172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Слободанка, Марко, Ђурковић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4">
            <w:pPr>
              <w:numPr>
                <w:ilvl w:val="0"/>
                <w:numId w:val="18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Шеф кабинета декана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1608980715258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Ивана, Славко, Павловић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A">
            <w:pPr>
              <w:numPr>
                <w:ilvl w:val="0"/>
                <w:numId w:val="18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0907977715046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Олга, Бранимир, Марковић Росић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0">
            <w:pPr>
              <w:numPr>
                <w:ilvl w:val="0"/>
                <w:numId w:val="18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1410981715044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Мила, Милан, Бакић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6">
            <w:pPr>
              <w:numPr>
                <w:ilvl w:val="0"/>
                <w:numId w:val="18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(обезбеђивање квалитета)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2709979737528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Маријана, Небојша, Дражић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C">
            <w:pPr>
              <w:numPr>
                <w:ilvl w:val="0"/>
                <w:numId w:val="18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набавке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2904969177181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Соња, Момир, Мирковић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2">
            <w:pPr>
              <w:numPr>
                <w:ilvl w:val="0"/>
                <w:numId w:val="19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набавке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остале делатности (послови набавке)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0604984715083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Сузана, Зоран, Стојановић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8">
            <w:pPr>
              <w:numPr>
                <w:ilvl w:val="0"/>
                <w:numId w:val="19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Институт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лаборанта)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1509994715139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Ксенија, Михајло, Мишић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E">
            <w:pPr>
              <w:numPr>
                <w:ilvl w:val="0"/>
                <w:numId w:val="19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библијску филологију и херменеутику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стручни сарадник за истраживачке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2301969112288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Родољуб, Србослав, Кубат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4">
            <w:pPr>
              <w:numPr>
                <w:ilvl w:val="0"/>
                <w:numId w:val="19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теорију историје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научни сарадник (виши стручни сарадник за истраживачке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0810960710055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Александар, Владимир, Фотић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A">
            <w:pPr>
              <w:numPr>
                <w:ilvl w:val="0"/>
                <w:numId w:val="19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теорију историје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Стручни саветник за истраживачке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2908959710065</w:t>
            </w:r>
          </w:p>
          <w:p w:rsidR="00000000" w:rsidDel="00000000" w:rsidP="00000000" w:rsidRDefault="00000000" w:rsidRPr="00000000" w14:paraId="0000043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Милош, Петар, Антоновић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1">
            <w:pPr>
              <w:numPr>
                <w:ilvl w:val="0"/>
                <w:numId w:val="19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1110975710088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 Милан, Богдановић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7">
            <w:pPr>
              <w:numPr>
                <w:ilvl w:val="0"/>
                <w:numId w:val="19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1904997860160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Ненад, Миладин, Мићић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D">
            <w:pPr>
              <w:numPr>
                <w:ilvl w:val="0"/>
                <w:numId w:val="19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2603998722210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Лазар, Дона,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3">
            <w:pPr>
              <w:numPr>
                <w:ilvl w:val="0"/>
                <w:numId w:val="19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0903957710034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Мирољуб, Љубомир, Гвозденовић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9">
            <w:pPr>
              <w:numPr>
                <w:ilvl w:val="0"/>
                <w:numId w:val="20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3110985330248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Матија, Ћамила, Садовић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F">
            <w:pPr>
              <w:numPr>
                <w:ilvl w:val="0"/>
                <w:numId w:val="20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3011956785017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Ранко, Станисављевић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5">
            <w:pPr>
              <w:numPr>
                <w:ilvl w:val="0"/>
                <w:numId w:val="20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2305993795014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Зора, Жељко,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B">
            <w:pPr>
              <w:numPr>
                <w:ilvl w:val="0"/>
                <w:numId w:val="20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из области радних односа)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2609956715107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Радмила, Светозар, Ђорђевић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1">
            <w:pPr>
              <w:numPr>
                <w:ilvl w:val="0"/>
                <w:numId w:val="20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из области радних односа)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0805994756018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Катарина, Ивица, Тодоровић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7">
            <w:pPr>
              <w:numPr>
                <w:ilvl w:val="0"/>
                <w:numId w:val="20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подршке научноистраживачком и наставном раду)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0702966715213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Милорад, Соколовић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D">
            <w:pPr>
              <w:numPr>
                <w:ilvl w:val="0"/>
                <w:numId w:val="20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(правни послови)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1501968715219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Снежана, Лазар, Николић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3">
            <w:pPr>
              <w:numPr>
                <w:ilvl w:val="0"/>
                <w:numId w:val="20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остале делатности (послови писарнице)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1506976715297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Илинка, Душан,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9">
            <w:pPr>
              <w:numPr>
                <w:ilvl w:val="0"/>
                <w:numId w:val="20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1207994710297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Петар, Томислав, Станисављевић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F">
            <w:pPr>
              <w:numPr>
                <w:ilvl w:val="0"/>
                <w:numId w:val="20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Администратор информационих система и технологије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1211970263017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Горан, Илија, Вуковић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5">
            <w:pPr>
              <w:numPr>
                <w:ilvl w:val="0"/>
                <w:numId w:val="21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Програмер - инжењер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1303983710294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Радоје, Миланко, Тешовић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B">
            <w:pPr>
              <w:numPr>
                <w:ilvl w:val="0"/>
                <w:numId w:val="21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Руководилац послова информационих система и технологија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1209965710019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 Веселин, Милисављевић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1">
            <w:pPr>
              <w:numPr>
                <w:ilvl w:val="0"/>
                <w:numId w:val="21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(наставна и научна документација)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2706963187677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Гордана, Здравко, Толић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7">
            <w:pPr>
              <w:numPr>
                <w:ilvl w:val="0"/>
                <w:numId w:val="21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Технички секретар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1211965715007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Весна, Томислав, Милошевић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D">
            <w:pPr>
              <w:numPr>
                <w:ilvl w:val="0"/>
                <w:numId w:val="21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рачуноводствени аналитичар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0703963715383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Анкица, Златко, Башић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3">
            <w:pPr>
              <w:numPr>
                <w:ilvl w:val="0"/>
                <w:numId w:val="21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1308975710171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Дејан, Радомир,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9">
            <w:pPr>
              <w:numPr>
                <w:ilvl w:val="0"/>
                <w:numId w:val="21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 књиговођа аналитике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1002979795013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Милка, Драгослав, Жунић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F">
            <w:pPr>
              <w:numPr>
                <w:ilvl w:val="0"/>
                <w:numId w:val="21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 ликвидатор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1109977855069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Божидар, Милићевић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5">
            <w:pPr>
              <w:numPr>
                <w:ilvl w:val="0"/>
                <w:numId w:val="21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 обрачун зарада и осталих личних примања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0402988715167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Меланија, Светислав, Којић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B">
            <w:pPr>
              <w:numPr>
                <w:ilvl w:val="0"/>
                <w:numId w:val="22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(књиговођа основних средстава и билансиста за научну делатност)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0408973715347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Весна, Милан, Мијаиловић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1">
            <w:pPr>
              <w:numPr>
                <w:ilvl w:val="0"/>
                <w:numId w:val="22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(књиговођа основних средстава и билансиста за научну делатност)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1807975715080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Наташа, Станко,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7">
            <w:pPr>
              <w:numPr>
                <w:ilvl w:val="0"/>
                <w:numId w:val="22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андрагогију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0702983726814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Бојана, Мирко, Радујко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D">
            <w:pPr>
              <w:numPr>
                <w:ilvl w:val="0"/>
                <w:numId w:val="22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археологију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2311964772013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Ристо, Никола, Драшковић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3">
            <w:pPr>
              <w:numPr>
                <w:ilvl w:val="0"/>
                <w:numId w:val="22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етнологију и антропологију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1807991715058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Ана, Душан, Дајић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9">
            <w:pPr>
              <w:numPr>
                <w:ilvl w:val="0"/>
                <w:numId w:val="22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3107977715040</w:t>
            </w:r>
          </w:p>
          <w:p w:rsidR="00000000" w:rsidDel="00000000" w:rsidP="00000000" w:rsidRDefault="00000000" w:rsidRPr="00000000" w14:paraId="000004E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Нада, Љубиша, Думић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0">
            <w:pPr>
              <w:numPr>
                <w:ilvl w:val="0"/>
                <w:numId w:val="22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2203991710014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Дарко, Световид, Дачковић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6">
            <w:pPr>
              <w:numPr>
                <w:ilvl w:val="0"/>
                <w:numId w:val="22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1208973715147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Јелена, Ђорђе, Пауновић-Штерменски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C">
            <w:pPr>
              <w:numPr>
                <w:ilvl w:val="0"/>
                <w:numId w:val="22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историју уметности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0703975715184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Ана, Златко, Коцјан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2">
            <w:pPr>
              <w:numPr>
                <w:ilvl w:val="0"/>
                <w:numId w:val="22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1808977715203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Мирослава, Жељко, Мајхер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8">
            <w:pPr>
              <w:numPr>
                <w:ilvl w:val="0"/>
                <w:numId w:val="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педагогију и андрагогију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2804979715225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Ана, Драган, Балабан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E">
            <w:pPr>
              <w:numPr>
                <w:ilvl w:val="0"/>
                <w:numId w:val="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2104967715007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Маја, Драгиша,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4">
            <w:pPr>
              <w:numPr>
                <w:ilvl w:val="0"/>
                <w:numId w:val="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социологију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2708984715064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Дуња, Дејан, Полети Ћосић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A">
            <w:pPr>
              <w:numPr>
                <w:ilvl w:val="0"/>
                <w:numId w:val="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2104979710213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Иги, Олга, Костић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0">
            <w:pPr>
              <w:numPr>
                <w:ilvl w:val="0"/>
                <w:numId w:val="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студије и студентска питања (докторске и мастер студије и студентски стандард)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1701973715153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Ивана, Миодраг, Павловић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6">
            <w:pPr>
              <w:numPr>
                <w:ilvl w:val="0"/>
                <w:numId w:val="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студије и студентска питања (основне студије)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0404971715360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Татјана, Марко, Стојковић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C">
            <w:pPr>
              <w:numPr>
                <w:ilvl w:val="0"/>
                <w:numId w:val="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студије и студентска питања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2303969715007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Маргарета, Ненад, Николовски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2">
            <w:pPr>
              <w:numPr>
                <w:ilvl w:val="0"/>
                <w:numId w:val="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студије и студентска питања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2903979715053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Тамара, Љубиша, Вукосављевић Маринковић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8">
            <w:pPr>
              <w:numPr>
                <w:ilvl w:val="0"/>
                <w:numId w:val="1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0505963719013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Милица, Милија, Антић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E">
            <w:pPr>
              <w:numPr>
                <w:ilvl w:val="0"/>
                <w:numId w:val="1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3007958805077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Бранка, Марко, Латас</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4">
            <w:pPr>
              <w:numPr>
                <w:ilvl w:val="0"/>
                <w:numId w:val="1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1412966715367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Лора, Анђелко, Богдановић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A">
            <w:pPr>
              <w:numPr>
                <w:ilvl w:val="0"/>
                <w:numId w:val="1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0703966136171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Мила, Милорад, Пијевац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0">
            <w:pPr>
              <w:numPr>
                <w:ilvl w:val="0"/>
                <w:numId w:val="1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1505967715334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Драгица, Радомир, Мијајловић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6">
            <w:pPr>
              <w:numPr>
                <w:ilvl w:val="0"/>
                <w:numId w:val="1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2010967388915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Драгица, Срђо, Трифуновић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C">
            <w:pPr>
              <w:numPr>
                <w:ilvl w:val="0"/>
                <w:numId w:val="1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2808967798414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Словена, Милорад, Пијевац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2">
            <w:pPr>
              <w:numPr>
                <w:ilvl w:val="0"/>
                <w:numId w:val="1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0112968387726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Жељана, Ђуро, Зорица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8">
            <w:pPr>
              <w:numPr>
                <w:ilvl w:val="0"/>
                <w:numId w:val="1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0905960719029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Зорица, Ђуро, Остојић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E">
            <w:pPr>
              <w:numPr>
                <w:ilvl w:val="0"/>
                <w:numId w:val="1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1205969715354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Латинка, Радомир, Петровић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4">
            <w:pPr>
              <w:numPr>
                <w:ilvl w:val="0"/>
                <w:numId w:val="2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2410974715121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Дара, Миладин, Филиповић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A">
            <w:pPr>
              <w:numPr>
                <w:ilvl w:val="0"/>
                <w:numId w:val="2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2210975715347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Радомир, Јоцић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0">
            <w:pPr>
              <w:numPr>
                <w:ilvl w:val="0"/>
                <w:numId w:val="2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2104977715307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Кристина, Драгослав, Трандафиловић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6">
            <w:pPr>
              <w:numPr>
                <w:ilvl w:val="0"/>
                <w:numId w:val="2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2912979715265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Виолета, Љубомирка,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C">
            <w:pPr>
              <w:numPr>
                <w:ilvl w:val="0"/>
                <w:numId w:val="2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1006959715132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Зоран, Вишковић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2">
            <w:pPr>
              <w:numPr>
                <w:ilvl w:val="0"/>
                <w:numId w:val="2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1201985715008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Тијана, Мирослав, Миловановић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8">
            <w:pPr>
              <w:numPr>
                <w:ilvl w:val="0"/>
                <w:numId w:val="2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1103983715378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Марина, Миливоје, Максимовић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E">
            <w:pPr>
              <w:numPr>
                <w:ilvl w:val="0"/>
                <w:numId w:val="2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3011984715067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Радосав, Радојичић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4">
            <w:pPr>
              <w:numPr>
                <w:ilvl w:val="0"/>
                <w:numId w:val="2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2408981795012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Љиљана, Брацо, Тофиловић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A">
            <w:pPr>
              <w:numPr>
                <w:ilvl w:val="0"/>
                <w:numId w:val="2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1006959715132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Зоран, Вишковић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0">
            <w:pPr>
              <w:numPr>
                <w:ilvl w:val="0"/>
                <w:numId w:val="3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0607988738532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Наташа, Милован, Ратковић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6">
            <w:pPr>
              <w:numPr>
                <w:ilvl w:val="0"/>
                <w:numId w:val="3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2606981715120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Јасмина, Миливоје, Рајовић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C">
            <w:pPr>
              <w:numPr>
                <w:ilvl w:val="0"/>
                <w:numId w:val="3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1011979710114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Иван, Милорад, Обрадовић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2">
            <w:pPr>
              <w:numPr>
                <w:ilvl w:val="0"/>
                <w:numId w:val="3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2508957350403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Петар, Томо, Опалић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8">
            <w:pPr>
              <w:numPr>
                <w:ilvl w:val="0"/>
                <w:numId w:val="3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0610978791029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Зоран, Томислав, Мићић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E">
            <w:pPr>
              <w:numPr>
                <w:ilvl w:val="0"/>
                <w:numId w:val="3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Портир/чувар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1411965710217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Небојша, Драгић, Петровић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4">
            <w:pPr>
              <w:numPr>
                <w:ilvl w:val="0"/>
                <w:numId w:val="3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Портир/чувар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0502960715492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Едита, Абаз, Маринковић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A">
            <w:pPr>
              <w:numPr>
                <w:ilvl w:val="0"/>
                <w:numId w:val="3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3003978715087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Милисав, Милуновић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0">
            <w:pPr>
              <w:numPr>
                <w:ilvl w:val="0"/>
                <w:numId w:val="3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0201982795031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Мирјана, Драгојле, Ђурђевић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E6">
            <w:pPr>
              <w:numPr>
                <w:ilvl w:val="0"/>
                <w:numId w:val="3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0605001282998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Ђорђије, Драган, Лучић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EC">
            <w:pPr>
              <w:numPr>
                <w:ilvl w:val="0"/>
                <w:numId w:val="4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1708963715303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Јасмина, Миодраг, Живковић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F2">
            <w:pPr>
              <w:numPr>
                <w:ilvl w:val="0"/>
                <w:numId w:val="4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2508957350403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Петар, Томо, Опалић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F8">
            <w:pPr>
              <w:numPr>
                <w:ilvl w:val="0"/>
                <w:numId w:val="4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Археолошка збирка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конзерватора и препаратора)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1610959710097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Стеван, Љубиша, Ђуричић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bl>
    <w:p w:rsidR="00000000" w:rsidDel="00000000" w:rsidP="00000000" w:rsidRDefault="00000000" w:rsidRPr="00000000" w14:paraId="000005F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FF">
      <w:pPr>
        <w:rPr>
          <w:rFonts w:ascii="Times New Roman" w:cs="Times New Roman" w:eastAsia="Times New Roman" w:hAnsi="Times New Roman"/>
        </w:rPr>
      </w:pPr>
      <w:hyperlink w:anchor="_heading=h.x7kby5wvfk6c">
        <w:r w:rsidDel="00000000" w:rsidR="00000000" w:rsidRPr="00000000">
          <w:rPr>
            <w:rFonts w:ascii="Times New Roman" w:cs="Times New Roman" w:eastAsia="Times New Roman" w:hAnsi="Times New Roman"/>
            <w:color w:val="0563c1"/>
            <w:u w:val="single"/>
            <w:rtl w:val="0"/>
          </w:rPr>
          <w:t xml:space="preserve">Прилог 10.1.</w:t>
        </w:r>
      </w:hyperlink>
      <w:r w:rsidDel="00000000" w:rsidR="00000000" w:rsidRPr="00000000">
        <w:rPr>
          <w:rFonts w:ascii="Times New Roman" w:cs="Times New Roman" w:eastAsia="Times New Roman" w:hAnsi="Times New Roman"/>
          <w:rtl w:val="0"/>
        </w:rPr>
        <w:t xml:space="preserve"> Шематска организациона структура Филозофског факултета</w:t>
      </w:r>
    </w:p>
    <w:p w:rsidR="00000000" w:rsidDel="00000000" w:rsidP="00000000" w:rsidRDefault="00000000" w:rsidRPr="00000000" w14:paraId="00000600">
      <w:pPr>
        <w:rPr>
          <w:rFonts w:ascii="Times New Roman" w:cs="Times New Roman" w:eastAsia="Times New Roman" w:hAnsi="Times New Roman"/>
        </w:rPr>
      </w:pPr>
      <w:hyperlink w:anchor="_heading=h.zhrxiu7bxon9">
        <w:r w:rsidDel="00000000" w:rsidR="00000000" w:rsidRPr="00000000">
          <w:rPr>
            <w:rFonts w:ascii="Times New Roman" w:cs="Times New Roman" w:eastAsia="Times New Roman" w:hAnsi="Times New Roman"/>
            <w:color w:val="0563c1"/>
            <w:u w:val="single"/>
            <w:rtl w:val="0"/>
          </w:rPr>
          <w:t xml:space="preserve">Прилог 10.2.а</w:t>
        </w:r>
      </w:hyperlink>
      <w:r w:rsidDel="00000000" w:rsidR="00000000" w:rsidRPr="00000000">
        <w:rPr>
          <w:rFonts w:ascii="Times New Roman" w:cs="Times New Roman" w:eastAsia="Times New Roman" w:hAnsi="Times New Roman"/>
          <w:rtl w:val="0"/>
        </w:rPr>
        <w:t xml:space="preserve"> Aнализа резултата анкета студената о процени квалитета рада органа управљања и рада стручних служби</w:t>
      </w:r>
    </w:p>
    <w:p w:rsidR="00000000" w:rsidDel="00000000" w:rsidP="00000000" w:rsidRDefault="00000000" w:rsidRPr="00000000" w14:paraId="00000601">
      <w:pPr>
        <w:rPr>
          <w:rFonts w:ascii="Times New Roman" w:cs="Times New Roman" w:eastAsia="Times New Roman" w:hAnsi="Times New Roman"/>
        </w:rPr>
      </w:pPr>
      <w:hyperlink w:anchor="_heading=h.zhrxiu7bxon9">
        <w:r w:rsidDel="00000000" w:rsidR="00000000" w:rsidRPr="00000000">
          <w:rPr>
            <w:rFonts w:ascii="Times New Roman" w:cs="Times New Roman" w:eastAsia="Times New Roman" w:hAnsi="Times New Roman"/>
            <w:color w:val="0563c1"/>
            <w:u w:val="single"/>
            <w:rtl w:val="0"/>
          </w:rPr>
          <w:t xml:space="preserve">Прилог 10.2.б</w:t>
        </w:r>
      </w:hyperlink>
      <w:r w:rsidDel="00000000" w:rsidR="00000000" w:rsidRPr="00000000">
        <w:rPr>
          <w:rFonts w:ascii="Times New Roman" w:cs="Times New Roman" w:eastAsia="Times New Roman" w:hAnsi="Times New Roman"/>
          <w:rtl w:val="0"/>
        </w:rPr>
        <w:t xml:space="preserve"> Aнализа резултата анкета наставног особља о процени квалитета рада органа управљања и рада стручних служби</w:t>
      </w:r>
    </w:p>
    <w:p w:rsidR="00000000" w:rsidDel="00000000" w:rsidP="00000000" w:rsidRDefault="00000000" w:rsidRPr="00000000" w14:paraId="0000060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u w:val="single"/>
          <w:rtl w:val="0"/>
        </w:rPr>
        <w:t xml:space="preserve">СТАНДАРД 11: КВАЛИТЕТ ПРОСТОРА И ОПРЕМЕ</w:t>
      </w:r>
      <w:r w:rsidDel="00000000" w:rsidR="00000000" w:rsidRPr="00000000">
        <w:rPr>
          <w:rtl w:val="0"/>
        </w:rPr>
      </w:r>
    </w:p>
    <w:p w:rsidR="00000000" w:rsidDel="00000000" w:rsidP="00000000" w:rsidRDefault="00000000" w:rsidRPr="00000000" w14:paraId="00000603">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 Универзитету у Београду – Филозофском факултету посебна пажња се посвећује квалитету основних инфраструктурних ресурса – простора и опреме. У складу са бројем студената на програму основних студија, организују се предавања и вежбе у учионицама различитих капацитета. </w:t>
      </w:r>
      <w:r w:rsidDel="00000000" w:rsidR="00000000" w:rsidRPr="00000000">
        <w:rPr>
          <w:rFonts w:ascii="Times New Roman" w:cs="Times New Roman" w:eastAsia="Times New Roman" w:hAnsi="Times New Roman"/>
          <w:sz w:val="24"/>
          <w:szCs w:val="24"/>
          <w:rtl w:val="0"/>
        </w:rPr>
        <w:t xml:space="preserve">Настава и испити се одржавају у слушаоници Одељења за класичне науке и у учионицама у Новој згради факултета. Писмени испити се одржавају на Одељењу, а по потреби у учионицама у Новој згради, као и у амфитеатру који је капацитета 336 места и укупне површине 410,51 м². Наставници и сарадници располажу са укупно 16 места у кабинетима који су распоређени на другом спрату у Старој згради Филозофског факултета, Капетан Мишино здање. За рад Студентског парламента Факултет је обезбедио просторију површине од 36,20 м².</w:t>
      </w:r>
    </w:p>
    <w:p w:rsidR="00000000" w:rsidDel="00000000" w:rsidP="00000000" w:rsidRDefault="00000000" w:rsidRPr="00000000" w14:paraId="00000604">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Студентима свих нивоа Одељења за класичне науке </w:t>
      </w:r>
      <w:r w:rsidDel="00000000" w:rsidR="00000000" w:rsidRPr="00000000">
        <w:rPr>
          <w:rFonts w:ascii="Times New Roman" w:cs="Times New Roman" w:eastAsia="Times New Roman" w:hAnsi="Times New Roman"/>
          <w:color w:val="000000"/>
          <w:sz w:val="24"/>
          <w:szCs w:val="24"/>
          <w:rtl w:val="0"/>
        </w:rPr>
        <w:t xml:space="preserve">омогућено</w:t>
      </w:r>
      <w:r w:rsidDel="00000000" w:rsidR="00000000" w:rsidRPr="00000000">
        <w:rPr>
          <w:rFonts w:ascii="Times New Roman" w:cs="Times New Roman" w:eastAsia="Times New Roman" w:hAnsi="Times New Roman"/>
          <w:sz w:val="24"/>
          <w:szCs w:val="24"/>
          <w:rtl w:val="0"/>
        </w:rPr>
        <w:t xml:space="preserve"> је</w:t>
      </w:r>
      <w:r w:rsidDel="00000000" w:rsidR="00000000" w:rsidRPr="00000000">
        <w:rPr>
          <w:rFonts w:ascii="Times New Roman" w:cs="Times New Roman" w:eastAsia="Times New Roman" w:hAnsi="Times New Roman"/>
          <w:color w:val="000000"/>
          <w:sz w:val="24"/>
          <w:szCs w:val="24"/>
          <w:rtl w:val="0"/>
        </w:rPr>
        <w:t xml:space="preserve"> да користе одељенску библиотеку, у чијем саставу се налази и читаоница.</w:t>
      </w:r>
      <w:r w:rsidDel="00000000" w:rsidR="00000000" w:rsidRPr="00000000">
        <w:rPr>
          <w:rtl w:val="0"/>
        </w:rPr>
      </w:r>
    </w:p>
    <w:p w:rsidR="00000000" w:rsidDel="00000000" w:rsidP="00000000" w:rsidRDefault="00000000" w:rsidRPr="00000000" w14:paraId="00000605">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 располаже и одговарајућом техничком опремом за савремено извођење наставе у складу са потребама свих врста и степена студија </w:t>
      </w:r>
      <w:r w:rsidDel="00000000" w:rsidR="00000000" w:rsidRPr="00000000">
        <w:rPr>
          <w:rFonts w:ascii="Times New Roman" w:cs="Times New Roman" w:eastAsia="Times New Roman" w:hAnsi="Times New Roman"/>
          <w:sz w:val="24"/>
          <w:szCs w:val="24"/>
          <w:rtl w:val="0"/>
        </w:rPr>
        <w:t xml:space="preserve">(</w:t>
      </w:r>
      <w:hyperlink r:id="rId40">
        <w:r w:rsidDel="00000000" w:rsidR="00000000" w:rsidRPr="00000000">
          <w:rPr>
            <w:rFonts w:ascii="Times New Roman" w:cs="Times New Roman" w:eastAsia="Times New Roman" w:hAnsi="Times New Roman"/>
            <w:color w:val="0563c1"/>
            <w:u w:val="single"/>
            <w:rtl w:val="0"/>
          </w:rPr>
          <w:t xml:space="preserve">Табела 11.2.</w:t>
        </w:r>
      </w:hyperlink>
      <w:r w:rsidDel="00000000" w:rsidR="00000000" w:rsidRPr="00000000">
        <w:rPr>
          <w:rFonts w:ascii="Times New Roman" w:cs="Times New Roman" w:eastAsia="Times New Roman" w:hAnsi="Times New Roman"/>
          <w:color w:val="0563c1"/>
          <w:u w:val="single"/>
          <w:rtl w:val="0"/>
        </w:rPr>
        <w:t xml:space="preserve">).</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606">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Рачунарски центар Факултета поседује комплетну информационо-комуникациону инфраструктуру, са већим бројем савремених </w:t>
      </w:r>
      <w:r w:rsidDel="00000000" w:rsidR="00000000" w:rsidRPr="00000000">
        <w:rPr>
          <w:rFonts w:ascii="Times New Roman" w:cs="Times New Roman" w:eastAsia="Times New Roman" w:hAnsi="Times New Roman"/>
          <w:i w:val="1"/>
          <w:color w:val="000000"/>
          <w:sz w:val="24"/>
          <w:szCs w:val="24"/>
          <w:rtl w:val="0"/>
        </w:rPr>
        <w:t xml:space="preserve">online </w:t>
      </w:r>
      <w:r w:rsidDel="00000000" w:rsidR="00000000" w:rsidRPr="00000000">
        <w:rPr>
          <w:rFonts w:ascii="Times New Roman" w:cs="Times New Roman" w:eastAsia="Times New Roman" w:hAnsi="Times New Roman"/>
          <w:color w:val="000000"/>
          <w:sz w:val="24"/>
          <w:szCs w:val="24"/>
          <w:rtl w:val="0"/>
        </w:rPr>
        <w:t xml:space="preserve">сервиса који су стављени на располагање наставницима и студентима, попут Е-learning портала (Мооdle платформе), портала за распоред часова и резервацију факултетских ресурса, webmail сервиса са персоналним организатором за сваког студента и наставника, као и сервиса за пријављивање испита, вредновање рада наставника и сл.</w:t>
      </w:r>
      <w:r w:rsidDel="00000000" w:rsidR="00000000" w:rsidRPr="00000000">
        <w:rPr>
          <w:rtl w:val="0"/>
        </w:rPr>
      </w:r>
    </w:p>
    <w:p w:rsidR="00000000" w:rsidDel="00000000" w:rsidP="00000000" w:rsidRDefault="00000000" w:rsidRPr="00000000" w14:paraId="00000607">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 обезбеђује приступ Eduroam сервису (бесплатан бежични приступ интернету), чији је носилац Академска мрежа Србије (АМРЕС), а омогућава свим запосленима и студентима бесплатан приступ интернету преко приступних тачака.</w:t>
      </w:r>
      <w:r w:rsidDel="00000000" w:rsidR="00000000" w:rsidRPr="00000000">
        <w:rPr>
          <w:rtl w:val="0"/>
        </w:rPr>
      </w:r>
    </w:p>
    <w:p w:rsidR="00000000" w:rsidDel="00000000" w:rsidP="00000000" w:rsidRDefault="00000000" w:rsidRPr="00000000" w14:paraId="00000608">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Такође, Факултет је обезбедио сталан приступ различитим врстама информација у електронском облику преко академске мреже КОБСОН, приступ већини страних и домаћих стручних и научних часописа.</w:t>
      </w:r>
      <w:r w:rsidDel="00000000" w:rsidR="00000000" w:rsidRPr="00000000">
        <w:rPr>
          <w:rtl w:val="0"/>
        </w:rPr>
      </w:r>
    </w:p>
    <w:p w:rsidR="00000000" w:rsidDel="00000000" w:rsidP="00000000" w:rsidRDefault="00000000" w:rsidRPr="00000000" w14:paraId="00000609">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Из приказа стања и дубље анализе евидентно је да су остварене активности са циљем унапређења квалитета опреме и простора.</w:t>
      </w:r>
      <w:r w:rsidDel="00000000" w:rsidR="00000000" w:rsidRPr="00000000">
        <w:rPr>
          <w:rtl w:val="0"/>
        </w:rPr>
      </w:r>
    </w:p>
    <w:p w:rsidR="00000000" w:rsidDel="00000000" w:rsidP="00000000" w:rsidRDefault="00000000" w:rsidRPr="00000000" w14:paraId="0000060A">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60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11.2. SWOT анализа квалитета простора и опреме</w:t>
      </w:r>
      <w:r w:rsidDel="00000000" w:rsidR="00000000" w:rsidRPr="00000000">
        <w:rPr>
          <w:rtl w:val="0"/>
        </w:rPr>
      </w:r>
    </w:p>
    <w:tbl>
      <w:tblPr>
        <w:tblStyle w:val="Table14"/>
        <w:tblW w:w="9589.0" w:type="dxa"/>
        <w:jc w:val="left"/>
        <w:tblLayout w:type="fixed"/>
        <w:tblLook w:val="0400"/>
      </w:tblPr>
      <w:tblGrid>
        <w:gridCol w:w="4722"/>
        <w:gridCol w:w="641"/>
        <w:gridCol w:w="3722"/>
        <w:gridCol w:w="504"/>
        <w:tblGridChange w:id="0">
          <w:tblGrid>
            <w:gridCol w:w="4722"/>
            <w:gridCol w:w="641"/>
            <w:gridCol w:w="3722"/>
            <w:gridCol w:w="504"/>
          </w:tblGrid>
        </w:tblGridChange>
      </w:tblGrid>
      <w:tr>
        <w:trPr>
          <w:cantSplit w:val="0"/>
          <w:trHeight w:val="572" w:hRule="atLeast"/>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0C">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ПРЕДНОСТИ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0D">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0E">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СЛАБОСТИ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0F">
            <w:pPr>
              <w:spacing w:after="0" w:lineRule="auto"/>
              <w:rPr>
                <w:rFonts w:ascii="Times New Roman" w:cs="Times New Roman" w:eastAsia="Times New Roman" w:hAnsi="Times New Roman"/>
                <w:sz w:val="24"/>
                <w:szCs w:val="24"/>
              </w:rPr>
            </w:pPr>
            <w:r w:rsidDel="00000000" w:rsidR="00000000" w:rsidRPr="00000000">
              <w:rPr>
                <w:rtl w:val="0"/>
              </w:rPr>
            </w:r>
          </w:p>
        </w:tc>
      </w:tr>
      <w:tr>
        <w:trPr>
          <w:cantSplit w:val="0"/>
          <w:trHeight w:val="1572"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0">
            <w:pPr>
              <w:spacing w:after="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Адекватно опремљене компјутерске учионице неопходне за обуку студената. </w:t>
            </w:r>
          </w:p>
          <w:p w:rsidR="00000000" w:rsidDel="00000000" w:rsidP="00000000" w:rsidRDefault="00000000" w:rsidRPr="00000000" w14:paraId="00000611">
            <w:pPr>
              <w:spacing w:after="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612">
            <w:pPr>
              <w:spacing w:after="0" w:lineRule="auto"/>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3">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4">
            <w:pPr>
              <w:spacing w:after="0" w:lineRule="auto"/>
              <w:jc w:val="both"/>
              <w:rPr>
                <w:rFonts w:ascii="Times New Roman" w:cs="Times New Roman" w:eastAsia="Times New Roman" w:hAnsi="Times New Roman"/>
                <w:color w:val="38761d"/>
                <w:sz w:val="24"/>
                <w:szCs w:val="24"/>
              </w:rPr>
            </w:pPr>
            <w:r w:rsidDel="00000000" w:rsidR="00000000" w:rsidRPr="00000000">
              <w:rPr>
                <w:rFonts w:ascii="Times New Roman" w:cs="Times New Roman" w:eastAsia="Times New Roman" w:hAnsi="Times New Roman"/>
                <w:sz w:val="24"/>
                <w:szCs w:val="24"/>
                <w:rtl w:val="0"/>
              </w:rPr>
              <w:t xml:space="preserve">Непостојање све потребне опреме и софтвера.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5">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6">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Континуирано праћење и усклађивање капацитета простора и опреме са потребама наставног процеса на основним студијама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7">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8">
            <w:pPr>
              <w:spacing w:after="0" w:lineRule="auto"/>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9">
            <w:pPr>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A">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Неометан приступ различитим врстама информација у електронском облику и информационим технологијама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C">
            <w:pPr>
              <w:spacing w:after="0" w:lineRule="auto"/>
              <w:jc w:val="both"/>
              <w:rPr>
                <w:rFonts w:ascii="Times New Roman" w:cs="Times New Roman" w:eastAsia="Times New Roman" w:hAnsi="Times New Roman"/>
                <w:color w:val="38761d"/>
                <w:sz w:val="24"/>
                <w:szCs w:val="24"/>
                <w:highlight w:val="yellow"/>
              </w:rPr>
            </w:pPr>
            <w:r w:rsidDel="00000000" w:rsidR="00000000" w:rsidRPr="00000000">
              <w:rPr>
                <w:rFonts w:ascii="Times New Roman" w:cs="Times New Roman" w:eastAsia="Times New Roman" w:hAnsi="Times New Roman"/>
                <w:sz w:val="24"/>
                <w:szCs w:val="24"/>
                <w:rtl w:val="0"/>
              </w:rPr>
              <w:t xml:space="preserve">Застарелост компјутерске опреме и слабост локалне бежичне мреже.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E">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F">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0">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1">
            <w:pPr>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МОГУЋНОСТИ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3">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4">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РИЗИЦИ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5">
            <w:pPr>
              <w:spacing w:after="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6">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7">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8">
            <w:pPr>
              <w:spacing w:after="0" w:lineRule="auto"/>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9">
            <w:pPr>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A">
            <w:pPr>
              <w:spacing w:after="0" w:lineRule="auto"/>
              <w:jc w:val="both"/>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rtl w:val="0"/>
              </w:rPr>
              <w:t xml:space="preserve">Аплицирање код различитих донатора ради осавремењивања опреме и софтвера.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C">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Непостојање сталне, уговорима регулисане, сарадње са већим бројем друштвених субјеката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w:t>
            </w: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2E">
            <w:pPr>
              <w:spacing w:after="0" w:lineRule="auto"/>
              <w:jc w:val="both"/>
              <w:rPr>
                <w:rFonts w:ascii="Times New Roman" w:cs="Times New Roman" w:eastAsia="Times New Roman" w:hAnsi="Times New Roman"/>
                <w:sz w:val="24"/>
                <w:szCs w:val="24"/>
              </w:rPr>
            </w:pPr>
            <w:sdt>
              <w:sdtPr>
                <w:tag w:val="goog_rdk_11"/>
              </w:sdtPr>
              <w:sdtContent>
                <w:r w:rsidDel="00000000" w:rsidR="00000000" w:rsidRPr="00000000">
                  <w:rPr>
                    <w:rFonts w:ascii="Gungsuh" w:cs="Gungsuh" w:eastAsia="Gungsuh" w:hAnsi="Gungsuh"/>
                    <w:color w:val="000000"/>
                    <w:sz w:val="24"/>
                    <w:szCs w:val="24"/>
                    <w:rtl w:val="0"/>
                  </w:rPr>
                  <w:t xml:space="preserve">Скала за квантификацију процене: +++ → високо значајно; ++ → средње значајно; + → мало значајно;</w:t>
                </w:r>
              </w:sdtContent>
            </w:sdt>
            <w:r w:rsidDel="00000000" w:rsidR="00000000" w:rsidRPr="00000000">
              <w:rPr>
                <w:rtl w:val="0"/>
              </w:rPr>
            </w:r>
          </w:p>
          <w:p w:rsidR="00000000" w:rsidDel="00000000" w:rsidP="00000000" w:rsidRDefault="00000000" w:rsidRPr="00000000" w14:paraId="0000062F">
            <w:pPr>
              <w:jc w:val="both"/>
              <w:rPr>
                <w:rFonts w:ascii="Times New Roman" w:cs="Times New Roman" w:eastAsia="Times New Roman" w:hAnsi="Times New Roman"/>
                <w:sz w:val="24"/>
                <w:szCs w:val="24"/>
              </w:rPr>
            </w:pPr>
            <w:sdt>
              <w:sdtPr>
                <w:tag w:val="goog_rdk_12"/>
              </w:sdtPr>
              <w:sdtContent>
                <w:r w:rsidDel="00000000" w:rsidR="00000000" w:rsidRPr="00000000">
                  <w:rPr>
                    <w:rFonts w:ascii="Gungsuh" w:cs="Gungsuh" w:eastAsia="Gungsuh" w:hAnsi="Gungsuh"/>
                    <w:color w:val="000000"/>
                    <w:sz w:val="24"/>
                    <w:szCs w:val="24"/>
                    <w:rtl w:val="0"/>
                  </w:rPr>
                  <w:t xml:space="preserve">0 → без значајности</w:t>
                </w:r>
              </w:sdtContent>
            </w:sdt>
            <w:r w:rsidDel="00000000" w:rsidR="00000000" w:rsidRPr="00000000">
              <w:rPr>
                <w:rtl w:val="0"/>
              </w:rPr>
            </w:r>
          </w:p>
        </w:tc>
      </w:tr>
    </w:tbl>
    <w:p w:rsidR="00000000" w:rsidDel="00000000" w:rsidP="00000000" w:rsidRDefault="00000000" w:rsidRPr="00000000" w14:paraId="00000633">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634">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11.3. Предлог мера и активности за унапређење квалитета простора и опреме</w:t>
      </w:r>
      <w:r w:rsidDel="00000000" w:rsidR="00000000" w:rsidRPr="00000000">
        <w:rPr>
          <w:rtl w:val="0"/>
        </w:rPr>
      </w:r>
    </w:p>
    <w:p w:rsidR="00000000" w:rsidDel="00000000" w:rsidP="00000000" w:rsidRDefault="00000000" w:rsidRPr="00000000" w14:paraId="00000635">
      <w:pPr>
        <w:numPr>
          <w:ilvl w:val="0"/>
          <w:numId w:val="104"/>
        </w:numPr>
        <w:spacing w:after="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Решавање питања обезбеђивања савремене компјутерске опреме у виду модерних софтвера за обраду података</w:t>
      </w:r>
    </w:p>
    <w:p w:rsidR="00000000" w:rsidDel="00000000" w:rsidP="00000000" w:rsidRDefault="00000000" w:rsidRPr="00000000" w14:paraId="00000636">
      <w:pPr>
        <w:numPr>
          <w:ilvl w:val="0"/>
          <w:numId w:val="104"/>
        </w:numPr>
        <w:spacing w:after="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Склопити уговоре о пословно-техничкој сарадњи са неком приватном или држаном фирмом</w:t>
      </w:r>
    </w:p>
    <w:p w:rsidR="00000000" w:rsidDel="00000000" w:rsidP="00000000" w:rsidRDefault="00000000" w:rsidRPr="00000000" w14:paraId="00000637">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638">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Акциони план за Стандард 11</w:t>
      </w:r>
      <w:r w:rsidDel="00000000" w:rsidR="00000000" w:rsidRPr="00000000">
        <w:rPr>
          <w:rtl w:val="0"/>
        </w:rPr>
      </w:r>
    </w:p>
    <w:tbl>
      <w:tblPr>
        <w:tblStyle w:val="Table15"/>
        <w:tblW w:w="9590.0" w:type="dxa"/>
        <w:jc w:val="left"/>
        <w:tblLayout w:type="fixed"/>
        <w:tblLook w:val="0400"/>
      </w:tblPr>
      <w:tblGrid>
        <w:gridCol w:w="2170"/>
        <w:gridCol w:w="3482"/>
        <w:gridCol w:w="1800"/>
        <w:gridCol w:w="2138"/>
        <w:tblGridChange w:id="0">
          <w:tblGrid>
            <w:gridCol w:w="2170"/>
            <w:gridCol w:w="3482"/>
            <w:gridCol w:w="1800"/>
            <w:gridCol w:w="2138"/>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9">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Активност</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A">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Одговоран</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Рок за извршење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C">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Очекиван резултат</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D">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Реновирање мокрог чвора у просторијама Одељења у Капетан Мишином здању.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E">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Пословни органи Факултета и Универзитета.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Лето 2026.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0">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Реновиран мокри чвор.</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1">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2">
            <w:pPr>
              <w:spacing w:after="0" w:lineRule="auto"/>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3">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4">
            <w:pPr>
              <w:spacing w:after="0" w:lineRule="auto"/>
              <w:jc w:val="both"/>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645">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646">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11.4 Табеле и прилози за Стандард 11</w:t>
      </w:r>
      <w:r w:rsidDel="00000000" w:rsidR="00000000" w:rsidRPr="00000000">
        <w:rPr>
          <w:rtl w:val="0"/>
        </w:rPr>
      </w:r>
    </w:p>
    <w:p w:rsidR="00000000" w:rsidDel="00000000" w:rsidP="00000000" w:rsidRDefault="00000000" w:rsidRPr="00000000" w14:paraId="00000647">
      <w:pPr>
        <w:jc w:val="both"/>
        <w:rPr>
          <w:rFonts w:ascii="Times New Roman" w:cs="Times New Roman" w:eastAsia="Times New Roman" w:hAnsi="Times New Roman"/>
          <w:sz w:val="24"/>
          <w:szCs w:val="24"/>
        </w:rPr>
      </w:pPr>
      <w:hyperlink w:anchor="_heading=h.a0nts346frdf">
        <w:r w:rsidDel="00000000" w:rsidR="00000000" w:rsidRPr="00000000">
          <w:rPr>
            <w:rFonts w:ascii="Times New Roman" w:cs="Times New Roman" w:eastAsia="Times New Roman" w:hAnsi="Times New Roman"/>
            <w:color w:val="0000ff"/>
            <w:sz w:val="24"/>
            <w:szCs w:val="24"/>
            <w:u w:val="single"/>
            <w:rtl w:val="0"/>
          </w:rPr>
          <w:t xml:space="preserve">Табела 11.1.</w:t>
        </w:r>
      </w:hyperlink>
      <w:r w:rsidDel="00000000" w:rsidR="00000000" w:rsidRPr="00000000">
        <w:rPr>
          <w:rFonts w:ascii="Times New Roman" w:cs="Times New Roman" w:eastAsia="Times New Roman" w:hAnsi="Times New Roman"/>
          <w:color w:val="000000"/>
          <w:sz w:val="24"/>
          <w:szCs w:val="24"/>
          <w:rtl w:val="0"/>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w:t>
      </w:r>
      <w:r w:rsidDel="00000000" w:rsidR="00000000" w:rsidRPr="00000000">
        <w:rPr>
          <w:rtl w:val="0"/>
        </w:rPr>
      </w:r>
    </w:p>
    <w:p w:rsidR="00000000" w:rsidDel="00000000" w:rsidP="00000000" w:rsidRDefault="00000000" w:rsidRPr="00000000" w14:paraId="00000648">
      <w:pPr>
        <w:jc w:val="both"/>
        <w:rPr>
          <w:rFonts w:ascii="Times New Roman" w:cs="Times New Roman" w:eastAsia="Times New Roman" w:hAnsi="Times New Roman"/>
          <w:sz w:val="24"/>
          <w:szCs w:val="24"/>
        </w:rPr>
      </w:pPr>
      <w:hyperlink w:anchor="_heading=h.2jamvay3az2h">
        <w:r w:rsidDel="00000000" w:rsidR="00000000" w:rsidRPr="00000000">
          <w:rPr>
            <w:rFonts w:ascii="Times New Roman" w:cs="Times New Roman" w:eastAsia="Times New Roman" w:hAnsi="Times New Roman"/>
            <w:color w:val="0000ff"/>
            <w:sz w:val="24"/>
            <w:szCs w:val="24"/>
            <w:u w:val="single"/>
            <w:rtl w:val="0"/>
          </w:rPr>
          <w:t xml:space="preserve">Табела 11.2.</w:t>
        </w:r>
      </w:hyperlink>
      <w:r w:rsidDel="00000000" w:rsidR="00000000" w:rsidRPr="00000000">
        <w:rPr>
          <w:rFonts w:ascii="Times New Roman" w:cs="Times New Roman" w:eastAsia="Times New Roman" w:hAnsi="Times New Roman"/>
          <w:color w:val="000000"/>
          <w:sz w:val="24"/>
          <w:szCs w:val="24"/>
          <w:rtl w:val="0"/>
        </w:rPr>
        <w:t xml:space="preserve"> Листа опреме у власништву високошколске установе која се користи у наставном процесу и научноистраживачком раду</w:t>
      </w:r>
      <w:r w:rsidDel="00000000" w:rsidR="00000000" w:rsidRPr="00000000">
        <w:rPr>
          <w:rtl w:val="0"/>
        </w:rPr>
      </w:r>
    </w:p>
    <w:p w:rsidR="00000000" w:rsidDel="00000000" w:rsidP="00000000" w:rsidRDefault="00000000" w:rsidRPr="00000000" w14:paraId="0000064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4A">
      <w:pPr>
        <w:pStyle w:val="Heading2"/>
        <w:rPr>
          <w:rFonts w:ascii="Times New Roman" w:cs="Times New Roman" w:eastAsia="Times New Roman" w:hAnsi="Times New Roman"/>
          <w:b w:val="1"/>
          <w:color w:val="000000"/>
          <w:sz w:val="24"/>
          <w:szCs w:val="24"/>
        </w:rPr>
      </w:pPr>
      <w:bookmarkStart w:colFirst="0" w:colLast="0" w:name="_heading=h.xlrbm0w3k4h4" w:id="7"/>
      <w:bookmarkEnd w:id="7"/>
      <w:r w:rsidDel="00000000" w:rsidR="00000000" w:rsidRPr="00000000">
        <w:rPr>
          <w:rFonts w:ascii="Times New Roman" w:cs="Times New Roman" w:eastAsia="Times New Roman" w:hAnsi="Times New Roman"/>
          <w:b w:val="1"/>
          <w:color w:val="000000"/>
          <w:sz w:val="24"/>
          <w:szCs w:val="24"/>
          <w:rtl w:val="0"/>
        </w:rPr>
        <w:t xml:space="preserve">СТАНДАРД 13: УЛОГА СТУДЕНАТА У САМОВРЕДНОВАЊУ И ПРОВЕРИ КВАЛИТЕТА</w:t>
      </w:r>
    </w:p>
    <w:p w:rsidR="00000000" w:rsidDel="00000000" w:rsidP="00000000" w:rsidRDefault="00000000" w:rsidRPr="00000000" w14:paraId="0000064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13.1 Опис стања, анализа и процена стандарда 13</w:t>
      </w:r>
      <w:r w:rsidDel="00000000" w:rsidR="00000000" w:rsidRPr="00000000">
        <w:rPr>
          <w:rtl w:val="0"/>
        </w:rPr>
      </w:r>
    </w:p>
    <w:p w:rsidR="00000000" w:rsidDel="00000000" w:rsidP="00000000" w:rsidRDefault="00000000" w:rsidRPr="00000000" w14:paraId="0000064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У оквиру програма основних академских студија класичних наука студенти имају могућност да активно учествују у процесима провере и унапређења квалитета и тиме обезбеђује њихову значајну улогу у процесу обезбеђивања квалитета. </w:t>
      </w:r>
    </w:p>
    <w:p w:rsidR="00000000" w:rsidDel="00000000" w:rsidP="00000000" w:rsidRDefault="00000000" w:rsidRPr="00000000" w14:paraId="000006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Обезбеђивање учешћа и утицаја студената на процес самовредновања и провере квалитета остварује се следећим поступцима:</w:t>
      </w:r>
    </w:p>
    <w:p w:rsidR="00000000" w:rsidDel="00000000" w:rsidP="00000000" w:rsidRDefault="00000000" w:rsidRPr="00000000" w14:paraId="0000064E">
      <w:pPr>
        <w:numPr>
          <w:ilvl w:val="0"/>
          <w:numId w:val="10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Укључивањем представника студената у рад Комисије за обезбеђивање квалитета и самовредновање.</w:t>
      </w:r>
    </w:p>
    <w:p w:rsidR="00000000" w:rsidDel="00000000" w:rsidP="00000000" w:rsidRDefault="00000000" w:rsidRPr="00000000" w14:paraId="0000064F">
      <w:pPr>
        <w:numPr>
          <w:ilvl w:val="0"/>
          <w:numId w:val="10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Организовањем и спровођењем анкетирања студената као обавезног елемента у поступку самовредновања Факултета и Одељења. </w:t>
      </w:r>
    </w:p>
    <w:p w:rsidR="00000000" w:rsidDel="00000000" w:rsidP="00000000" w:rsidRDefault="00000000" w:rsidRPr="00000000" w14:paraId="00000650">
      <w:pPr>
        <w:numPr>
          <w:ilvl w:val="0"/>
          <w:numId w:val="10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Укључивањем студената у процесе осмишљавања и реализације развоја студијских програма.</w:t>
      </w:r>
    </w:p>
    <w:p w:rsidR="00000000" w:rsidDel="00000000" w:rsidP="00000000" w:rsidRDefault="00000000" w:rsidRPr="00000000" w14:paraId="0000065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Представницима студената обезбеђена је могућност учествовања у раду Комисије за обезбеђивање квалитета и самовредновање, Комисије за праћење и утврђивање квалитета наставе, Комисије за студентска питања, Комисије за библиотеке, Комисије за информатику, Статутарне комисије, као и другим телима и органима Факултета.  Студентске представнике у овим телима делегира Студентски парламент у складу са Статутом Факултета (</w:t>
      </w:r>
      <w:hyperlink r:id="rId41">
        <w:r w:rsidDel="00000000" w:rsidR="00000000" w:rsidRPr="00000000">
          <w:rPr>
            <w:rFonts w:ascii="Times New Roman" w:cs="Times New Roman" w:eastAsia="Times New Roman" w:hAnsi="Times New Roman"/>
            <w:color w:val="0563c1"/>
            <w:u w:val="single"/>
            <w:rtl w:val="0"/>
          </w:rPr>
          <w:t xml:space="preserve">https://www.f.bg.ac.rs/files/akta/Statut_2018.doc</w:t>
        </w:r>
      </w:hyperlink>
      <w:r w:rsidDel="00000000" w:rsidR="00000000" w:rsidRPr="00000000">
        <w:rPr>
          <w:rFonts w:ascii="Times New Roman" w:cs="Times New Roman" w:eastAsia="Times New Roman" w:hAnsi="Times New Roman"/>
          <w:rtl w:val="0"/>
        </w:rPr>
        <w:t xml:space="preserve">). Одељење за класичне науке сарађује и пружа подршку раду Студентском парламенту, који својим Пословником (</w:t>
      </w:r>
      <w:hyperlink r:id="rId42">
        <w:r w:rsidDel="00000000" w:rsidR="00000000" w:rsidRPr="00000000">
          <w:rPr>
            <w:rFonts w:ascii="Times New Roman" w:cs="Times New Roman" w:eastAsia="Times New Roman" w:hAnsi="Times New Roman"/>
            <w:color w:val="0563c1"/>
            <w:u w:val="single"/>
            <w:rtl w:val="0"/>
          </w:rPr>
          <w:t xml:space="preserve">https://www.f.bg.ac.rs/files/akta/Posl-SP.pdf</w:t>
        </w:r>
      </w:hyperlink>
      <w:r w:rsidDel="00000000" w:rsidR="00000000" w:rsidRPr="00000000">
        <w:rPr>
          <w:rFonts w:ascii="Times New Roman" w:cs="Times New Roman" w:eastAsia="Times New Roman" w:hAnsi="Times New Roman"/>
          <w:rtl w:val="0"/>
        </w:rPr>
        <w:t xml:space="preserve">), поред осталог, предвиђа учествовање у поступку самовредновања Факултета, као и разматрање питања и спровођење активности у вези са обезбеђивањем и оценом квалитета наставе, реформом студијских програма, анализом ефикасности студирања, утврђивањем ЕСПБ бодова, унапређењем мобилности студената, подстицањем научноистраживачког рада студената, заштитом права студената и унапређењем студентског стандарда. Одељењска комисија посебно разматра студијски програм и даје предлоге за његово осавремењавање.</w:t>
      </w:r>
    </w:p>
    <w:p w:rsidR="00000000" w:rsidDel="00000000" w:rsidP="00000000" w:rsidRDefault="00000000" w:rsidRPr="00000000" w14:paraId="0000065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редовно и систематично прати квалитет програма према процедури која је прецизирана посебним Правилником (</w:t>
      </w:r>
      <w:hyperlink r:id="rId43">
        <w:r w:rsidDel="00000000" w:rsidR="00000000" w:rsidRPr="00000000">
          <w:rPr>
            <w:rFonts w:ascii="Times New Roman" w:cs="Times New Roman" w:eastAsia="Times New Roman" w:hAnsi="Times New Roman"/>
            <w:color w:val="0563c1"/>
            <w:u w:val="single"/>
            <w:rtl w:val="0"/>
          </w:rPr>
          <w:t xml:space="preserve">https://www.f.bg.ac.rs/files/akta/Prav-samovred.doc</w:t>
        </w:r>
      </w:hyperlink>
      <w:r w:rsidDel="00000000" w:rsidR="00000000" w:rsidRPr="00000000">
        <w:rPr>
          <w:rFonts w:ascii="Times New Roman" w:cs="Times New Roman" w:eastAsia="Times New Roman" w:hAnsi="Times New Roman"/>
          <w:rtl w:val="0"/>
        </w:rPr>
        <w:t xml:space="preserve">). Послове вредновања обавља Комисија за обезбеђивање квалитета и самовредновање, а чине је представници запослених и студената. Комисија за обезбеђивање квалитета и самовредновање редовно прати улогу студената у вредновању и провери квалитета и подноси извештај једанпут годишње Наставно-научном већу на основу кога се одлучује о мерама за унапређивање квалитета (курикулума, наставе, наставног особља, оцењивања, уџбеника, литературе). Факултет резултате анкета чини доступним јавности и укључује их у укупну оцену самовредновања и оцене квалитета. </w:t>
      </w:r>
    </w:p>
    <w:p w:rsidR="00000000" w:rsidDel="00000000" w:rsidP="00000000" w:rsidRDefault="00000000" w:rsidRPr="00000000" w14:paraId="0000065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Студентима је омогућено да на одговарајући начин дају мишљење о стратегији, стандардима, поступцима и документима којима се обезбеђује квалитет Факултета, укључујући и резултате самовредновања и провере квалитета. Прибављањем и разменом мишљења са представницима студената о резултатима самовредновања и оцењивања квалитета Факултета нарочито се придаје значај активном учешћу студената у анализи квалитета рада Факултета у оним областима које су од посебне важности за рад студената. На основу резултата евалуације наставници развијају и мењају програме наставних предмета, при чему посебно воде рачуна о мишљењу студената о квалитету програма и наставе. Одељење за класичне науке и Филозофски факултет Универзитета у Београду својим студентима обезбеђују активно учешће у процесима праћења, провере, вредновања и унапређења квалитета и то кроз рад студентских организација и представника студената у органима Одељења и Факултета, као и кроз анкетирања студената о квалитету наставног процеса и општих услова студирања.</w:t>
      </w:r>
    </w:p>
    <w:p w:rsidR="00000000" w:rsidDel="00000000" w:rsidP="00000000" w:rsidRDefault="00000000" w:rsidRPr="00000000" w14:paraId="0000065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Поред наведених облика студентског ангажовања у процесима самовредновања и провере квалитета, студенти остварују активну улогу у процесу обезбеђења квалитета и кроз укључивање у процесе перманентног осмишљавања и реализације развоја студијских програма. Од посебног значаја је укључивање студената у евалуацију студијских програма у оквиру курикулума, као и развој метода оцењивања.</w:t>
      </w:r>
    </w:p>
    <w:p w:rsidR="00000000" w:rsidDel="00000000" w:rsidP="00000000" w:rsidRDefault="00000000" w:rsidRPr="00000000" w14:paraId="0000065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Анкетирање студената обавезан је елемент у поступку самовредновања Факултета и Одељења. Пружањем анонимних одговора на постављена анкетна питања, студенти износе своје ставове и мишљења о питањима из свих области које се проверавају у процесу самовредновања, што је од великој значаја за формирање свеобухватног мишљења о квалитету рада Факултета. Факултет континуирано организује и спроводи следећа истраживања: 1) Анкету о вредновању педагошког рада наставника/сарадника на сва три нивоа студија која се спроводи на крају сваког семестра; 2) Анкету посвећену студентској евалуацији управљања и организације рада на Филозофском факултету која представља оцене квалитета наставног процеса, постигнутих исхода учења, рада управе и стручних служби; 3) Анкету о вредновању управљања и организације рада на Факултету, задовољство квалитетом рада управе, стручних служби, ненаставног особља и осталих аспеката рада, која представља самовредновање квалитета наставе од стране наставника/сарадника; 4) Анкету о мишљењима и ставовима дипломираних студената сва три нивоа студија (ОАС, МАС и ДАС) о квалитету студијског програма и постигнутим исходима учења; 5) Анкету о задовољству послодаваца стеченим квалификацијама дипломираних студената сва три нивоа студија.</w:t>
      </w:r>
    </w:p>
    <w:p w:rsidR="00000000" w:rsidDel="00000000" w:rsidP="00000000" w:rsidRDefault="00000000" w:rsidRPr="00000000" w14:paraId="0000065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Анкета за евалуацију управљања и организације рада на Факултету као и општих услова студирања се састоји од 57 питања која су груписана у 16 ширих целина. Оне обухватају организацију наставе, литературу, библиотеке, испитне рокове, однос према студентима, изборне предмете, знање, укључивање студената, студентске организације, управу Факултета, рачунарски центар, интернет страну, студентске службе и услове рада. </w:t>
      </w:r>
    </w:p>
    <w:p w:rsidR="00000000" w:rsidDel="00000000" w:rsidP="00000000" w:rsidRDefault="00000000" w:rsidRPr="00000000" w14:paraId="0000065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Анкетирање студената о квалитету наставног процеса спроводи се за студенте са сва три нивоа студија и свих модула. Сваке академске године на крају сваког семестра спроводи се анкетирање студената који се изјашњавају о квалитету педагошког рада наставника и сарадника код којих су слушали наставу тог семестра. Анкетирање је најпре обављано групно, у терминима редовне наставе у писаној форми, да би потом било пребачено у онлајн формат који би студенти попуњавали у време које сами одаберу. Вредновање педагошког рада наставника и сарадника на Филозофском факултету регулисано је Правилником о студентском вредновању наставе и педагошког рада наставника (</w:t>
      </w:r>
      <w:hyperlink r:id="rId44">
        <w:r w:rsidDel="00000000" w:rsidR="00000000" w:rsidRPr="00000000">
          <w:rPr>
            <w:rFonts w:ascii="Times New Roman" w:cs="Times New Roman" w:eastAsia="Times New Roman" w:hAnsi="Times New Roman"/>
            <w:color w:val="0563c1"/>
            <w:u w:val="single"/>
            <w:rtl w:val="0"/>
          </w:rPr>
          <w:t xml:space="preserve">https://www.f.bg.ac.rs/files/akta/Prav-vred-nast.doc</w:t>
        </w:r>
      </w:hyperlink>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658">
      <w:pPr>
        <w:numPr>
          <w:ilvl w:val="0"/>
          <w:numId w:val="10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13.2. SWOT анализа улоге студената у самовредновању и провери квалитета</w:t>
      </w:r>
      <w:r w:rsidDel="00000000" w:rsidR="00000000" w:rsidRPr="00000000">
        <w:rPr>
          <w:rtl w:val="0"/>
        </w:rPr>
      </w:r>
    </w:p>
    <w:tbl>
      <w:tblPr>
        <w:tblStyle w:val="Table16"/>
        <w:tblW w:w="8303.0" w:type="dxa"/>
        <w:jc w:val="left"/>
        <w:tblLayout w:type="fixed"/>
        <w:tblLook w:val="0400"/>
      </w:tblPr>
      <w:tblGrid>
        <w:gridCol w:w="3871"/>
        <w:gridCol w:w="603"/>
        <w:gridCol w:w="3226"/>
        <w:gridCol w:w="603"/>
        <w:tblGridChange w:id="0">
          <w:tblGrid>
            <w:gridCol w:w="3871"/>
            <w:gridCol w:w="603"/>
            <w:gridCol w:w="3226"/>
            <w:gridCol w:w="603"/>
          </w:tblGrid>
        </w:tblGridChange>
      </w:tblGrid>
      <w:tr>
        <w:trPr>
          <w:cantSplit w:val="0"/>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5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5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СЛАБОСТИ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C">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Активно учешће студената у Kомисији за обезбеђивање квалитета и самовредновање и другим релевантним телима и органима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Незаинтересованост одређеног броја студената за квалитетно учешће у процесу евалуације и унапређења квалитета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6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Значајно мањи одзив студената на попуњавање анкета које су дате у електронској форми у односу на анкете које су групно задаване у папирној форми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6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Недовољна заинтересованост значајног дела студената за резултате вредновања квалитета на Факултету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6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МОГУЋНОСТИ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6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6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ОПАСНОСТИ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6C">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Увођење корективних мера за решавање неусаглашености са стандардима квалитета које могу да допринесу подизању свести студената о њиховој улози у обезбеђењу квалитета на програму основних академских студија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Преоптерећеност студената обавезама доводи до тога да студенти веома често немају времена за озбиљније бављење обезбеђивањем квалитета или површно прилазе том проблему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Охрабривање  студената основних академских студија за укључивање у активности везане за унапређење квалитета на Одељењу и Факултету у целини.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74">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Унапређење сарадње са дипломираним студентима и њиховим послодавцима, у циљу добијања прецизнијих повратних информација које могу да утичу на унапређење квалитета студијских програма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78">
            <w:pPr>
              <w:rPr>
                <w:rFonts w:ascii="Times New Roman" w:cs="Times New Roman" w:eastAsia="Times New Roman" w:hAnsi="Times New Roman"/>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Скала за квантификацију процене:</w:t>
            </w:r>
          </w:p>
          <w:p w:rsidR="00000000" w:rsidDel="00000000" w:rsidP="00000000" w:rsidRDefault="00000000" w:rsidRPr="00000000" w14:paraId="0000067A">
            <w:pPr>
              <w:rPr>
                <w:rFonts w:ascii="Times New Roman" w:cs="Times New Roman" w:eastAsia="Times New Roman" w:hAnsi="Times New Roman"/>
              </w:rPr>
            </w:pPr>
            <w:sdt>
              <w:sdtPr>
                <w:tag w:val="goog_rdk_13"/>
              </w:sdtPr>
              <w:sdtContent>
                <w:r w:rsidDel="00000000" w:rsidR="00000000" w:rsidRPr="00000000">
                  <w:rPr>
                    <w:rFonts w:ascii="Gungsuh" w:cs="Gungsuh" w:eastAsia="Gungsuh" w:hAnsi="Gungsuh"/>
                    <w:rtl w:val="0"/>
                  </w:rPr>
                  <w:t xml:space="preserve">+++ → високо значајно; ++ → средње значајно; + → мало значајно; 0 → без значајности</w:t>
                </w:r>
              </w:sdtContent>
            </w:sdt>
          </w:p>
        </w:tc>
      </w:tr>
    </w:tbl>
    <w:p w:rsidR="00000000" w:rsidDel="00000000" w:rsidP="00000000" w:rsidRDefault="00000000" w:rsidRPr="00000000" w14:paraId="0000067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7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13.3. Предлог мера и активности за побољшање улоге студената у самовредновању и провери квалитета</w:t>
      </w:r>
      <w:r w:rsidDel="00000000" w:rsidR="00000000" w:rsidRPr="00000000">
        <w:rPr>
          <w:rtl w:val="0"/>
        </w:rPr>
      </w:r>
    </w:p>
    <w:p w:rsidR="00000000" w:rsidDel="00000000" w:rsidP="00000000" w:rsidRDefault="00000000" w:rsidRPr="00000000" w14:paraId="0000068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Побољшање и повећање улоге студената у процесима самовредновања и провере квалитета Одељења и Факултета захтева непрекидан и симултан рад на више нивоа ових процеса. Кључне активности за побољшање улоге студената у самовредновању и провери квалитета могу се приказати кроз следеће тачке:</w:t>
      </w:r>
    </w:p>
    <w:p w:rsidR="00000000" w:rsidDel="00000000" w:rsidP="00000000" w:rsidRDefault="00000000" w:rsidRPr="00000000" w14:paraId="00000681">
      <w:pPr>
        <w:numPr>
          <w:ilvl w:val="0"/>
          <w:numId w:val="10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Континуирано информисање студената о потреби да дају своје мишљење о функционисању програма које похађају и другим питањима значајним за њихово студирање.</w:t>
      </w:r>
    </w:p>
    <w:p w:rsidR="00000000" w:rsidDel="00000000" w:rsidP="00000000" w:rsidRDefault="00000000" w:rsidRPr="00000000" w14:paraId="00000682">
      <w:pPr>
        <w:numPr>
          <w:ilvl w:val="0"/>
          <w:numId w:val="10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Подстицање студената на активније и редовније учешће у вредновању Факултета, квалитета студијских програма, наставног процеса и педагошког рада наставника, нарочито онда када се анкете задају у електронској форми.</w:t>
      </w:r>
    </w:p>
    <w:p w:rsidR="00000000" w:rsidDel="00000000" w:rsidP="00000000" w:rsidRDefault="00000000" w:rsidRPr="00000000" w14:paraId="00000683">
      <w:pPr>
        <w:numPr>
          <w:ilvl w:val="0"/>
          <w:numId w:val="10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Обезбеђивање сталне могућности анкетирања и предузимање одговарајућих мера према резултатима таквих анкета.</w:t>
      </w:r>
    </w:p>
    <w:p w:rsidR="00000000" w:rsidDel="00000000" w:rsidP="00000000" w:rsidRDefault="00000000" w:rsidRPr="00000000" w14:paraId="00000684">
      <w:pPr>
        <w:numPr>
          <w:ilvl w:val="0"/>
          <w:numId w:val="10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Побољшање квалитета анкета и ефикасности процеса анкетирања, као на оптималном комбиновању квантитативних мера добијеним анкетама и квалитативних података добијеним фокус групама са студентима.</w:t>
      </w:r>
    </w:p>
    <w:p w:rsidR="00000000" w:rsidDel="00000000" w:rsidP="00000000" w:rsidRDefault="00000000" w:rsidRPr="00000000" w14:paraId="0000068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8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Акциони план за Стандард 13</w:t>
      </w:r>
      <w:r w:rsidDel="00000000" w:rsidR="00000000" w:rsidRPr="00000000">
        <w:rPr>
          <w:rtl w:val="0"/>
        </w:rPr>
      </w:r>
    </w:p>
    <w:tbl>
      <w:tblPr>
        <w:tblStyle w:val="Table17"/>
        <w:tblW w:w="8303.0" w:type="dxa"/>
        <w:jc w:val="left"/>
        <w:tblLayout w:type="fixed"/>
        <w:tblLook w:val="0400"/>
      </w:tblPr>
      <w:tblGrid>
        <w:gridCol w:w="2246"/>
        <w:gridCol w:w="2130"/>
        <w:gridCol w:w="1810"/>
        <w:gridCol w:w="2117"/>
        <w:tblGridChange w:id="0">
          <w:tblGrid>
            <w:gridCol w:w="2246"/>
            <w:gridCol w:w="2130"/>
            <w:gridCol w:w="1810"/>
            <w:gridCol w:w="211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Активност</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Одговоран</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Рок за извршење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Очекиван резултат</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Радити на едукацији студената по питању њихове улоге у самовредновању и обезбеђивању квалитета преко студентских представника у Комисији за обезбеђивање квалитета и самовредновање.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обезбеђивање квалитета и самовредновање Продекан за наставу, Наставници и сарадници програма основних академских студија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Стално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Већа информисаност студената по питањима унапређења квалитета, питањима процеса унапређења квалитета, као и њихове улоге у самовредновању.</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Подстицати студенте на активно и редовно учествовање у у вредновању Факултета, квалитета студијских програма, наставног процеса и педагошког рада наставника.</w:t>
            </w:r>
          </w:p>
          <w:p w:rsidR="00000000" w:rsidDel="00000000" w:rsidP="00000000" w:rsidRDefault="00000000" w:rsidRPr="00000000" w14:paraId="0000069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обезбеђивање квалитета и самовредновање Продекан за наставу, Наставници и сарадници програма основних академских студија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Стално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Активније и редовније учешће студената у вредновању Факултета, квалитета студијских програма, наставног процеса и педагошког рада наставника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Обезбедити могућности анкетирања и предузимати одговарајућих мера према резултатима таквих анкета.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обезбеђивање квалитета и самовредновање Продекан за наставу, Наставници и сарадници програма основних академских студија, Рачунарски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 наредног самовредновања</w:t>
            </w:r>
          </w:p>
          <w:p w:rsidR="00000000" w:rsidDel="00000000" w:rsidP="00000000" w:rsidRDefault="00000000" w:rsidRPr="00000000" w14:paraId="0000069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Повећање броја учесника у анкетирању, већа видљивост ефеката које анкете имају на квалитет рада на Одељењу и Факултету.</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Радити на побољшању квалитета анкета и ефикасности процеса анкетирања, као на оптималном комбиновању квантитативних мера добијеним анкетама и квалитативних података добијеним фокус групама са студентима.</w:t>
            </w:r>
          </w:p>
          <w:p w:rsidR="00000000" w:rsidDel="00000000" w:rsidP="00000000" w:rsidRDefault="00000000" w:rsidRPr="00000000" w14:paraId="0000069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обезбеђивање квалитета и самовредновање,</w:t>
            </w:r>
          </w:p>
          <w:p w:rsidR="00000000" w:rsidDel="00000000" w:rsidP="00000000" w:rsidRDefault="00000000" w:rsidRPr="00000000" w14:paraId="000006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Рачунско-документациони центар,</w:t>
            </w:r>
          </w:p>
          <w:p w:rsidR="00000000" w:rsidDel="00000000" w:rsidP="00000000" w:rsidRDefault="00000000" w:rsidRPr="00000000" w14:paraId="000006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Наставници и сарадници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 наредног самовредновања</w:t>
            </w:r>
          </w:p>
          <w:p w:rsidR="00000000" w:rsidDel="00000000" w:rsidP="00000000" w:rsidRDefault="00000000" w:rsidRPr="00000000" w14:paraId="0000069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Потпунији опис тренутног стања и ефикаснији рад на побољшању квалитета рада на Одељењу и Факултету.</w:t>
            </w:r>
          </w:p>
          <w:p w:rsidR="00000000" w:rsidDel="00000000" w:rsidP="00000000" w:rsidRDefault="00000000" w:rsidRPr="00000000" w14:paraId="000006A1">
            <w:pPr>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6A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A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13.4. Табеле и прилози за Стандард 13</w:t>
      </w:r>
      <w:r w:rsidDel="00000000" w:rsidR="00000000" w:rsidRPr="00000000">
        <w:rPr>
          <w:rtl w:val="0"/>
        </w:rPr>
      </w:r>
    </w:p>
    <w:p w:rsidR="00000000" w:rsidDel="00000000" w:rsidP="00000000" w:rsidRDefault="00000000" w:rsidRPr="00000000" w14:paraId="000006A4">
      <w:pPr>
        <w:rPr>
          <w:rFonts w:ascii="Times New Roman" w:cs="Times New Roman" w:eastAsia="Times New Roman" w:hAnsi="Times New Roman"/>
        </w:rPr>
      </w:pPr>
      <w:hyperlink w:anchor="_heading=h.9sansv0qy69">
        <w:r w:rsidDel="00000000" w:rsidR="00000000" w:rsidRPr="00000000">
          <w:rPr>
            <w:rFonts w:ascii="Times New Roman" w:cs="Times New Roman" w:eastAsia="Times New Roman" w:hAnsi="Times New Roman"/>
            <w:color w:val="0563c1"/>
            <w:u w:val="single"/>
            <w:rtl w:val="0"/>
          </w:rPr>
          <w:t xml:space="preserve">Прилог 13.1</w:t>
        </w:r>
      </w:hyperlink>
      <w:r w:rsidDel="00000000" w:rsidR="00000000" w:rsidRPr="00000000">
        <w:rPr>
          <w:rFonts w:ascii="Times New Roman" w:cs="Times New Roman" w:eastAsia="Times New Roman" w:hAnsi="Times New Roman"/>
          <w:u w:val="single"/>
          <w:rtl w:val="0"/>
        </w:rPr>
        <w:t xml:space="preserve"> </w:t>
      </w:r>
      <w:r w:rsidDel="00000000" w:rsidR="00000000" w:rsidRPr="00000000">
        <w:rPr>
          <w:rFonts w:ascii="Times New Roman" w:cs="Times New Roman" w:eastAsia="Times New Roman" w:hAnsi="Times New Roman"/>
          <w:rtl w:val="0"/>
        </w:rPr>
        <w:t xml:space="preserve">Документација која потврђује учешће студената у самовредновању и провери квалитета</w:t>
      </w:r>
    </w:p>
    <w:p w:rsidR="00000000" w:rsidDel="00000000" w:rsidP="00000000" w:rsidRDefault="00000000" w:rsidRPr="00000000" w14:paraId="000006A5">
      <w:pPr>
        <w:pStyle w:val="Heading2"/>
        <w:rPr>
          <w:rFonts w:ascii="Times New Roman" w:cs="Times New Roman" w:eastAsia="Times New Roman" w:hAnsi="Times New Roman"/>
          <w:b w:val="1"/>
          <w:color w:val="000000"/>
          <w:sz w:val="24"/>
          <w:szCs w:val="24"/>
        </w:rPr>
      </w:pPr>
      <w:bookmarkStart w:colFirst="0" w:colLast="0" w:name="_heading=h.ng5dxc5izhkj" w:id="8"/>
      <w:bookmarkEnd w:id="8"/>
      <w:r w:rsidDel="00000000" w:rsidR="00000000" w:rsidRPr="00000000">
        <w:rPr>
          <w:rFonts w:ascii="Times New Roman" w:cs="Times New Roman" w:eastAsia="Times New Roman" w:hAnsi="Times New Roman"/>
          <w:b w:val="1"/>
          <w:color w:val="000000"/>
          <w:sz w:val="24"/>
          <w:szCs w:val="24"/>
          <w:rtl w:val="0"/>
        </w:rPr>
        <w:t xml:space="preserve">СТАНДАРД 14: СИСТЕМАТСКО ПРАЋЕЊЕ И ПЕРИОДИЧНА ПРОВЕРА КВАЛИТЕТА</w:t>
      </w:r>
    </w:p>
    <w:p w:rsidR="00000000" w:rsidDel="00000000" w:rsidP="00000000" w:rsidRDefault="00000000" w:rsidRPr="00000000" w14:paraId="000006A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A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14.1. Опис стања</w:t>
      </w:r>
      <w:r w:rsidDel="00000000" w:rsidR="00000000" w:rsidRPr="00000000">
        <w:rPr>
          <w:rtl w:val="0"/>
        </w:rPr>
      </w:r>
    </w:p>
    <w:p w:rsidR="00000000" w:rsidDel="00000000" w:rsidP="00000000" w:rsidRDefault="00000000" w:rsidRPr="00000000" w14:paraId="000006A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Праћење и провера квалитета на програму основних академских студија класичних наука се обавља на крају сваког семестра у оквиру провере квалитета и самовредновања које се обавља на нивоу целог Факултета. Одговорни актер за спровођење анкете је Комисија за обезбеђивање квалитета и самовредновање на Факултету. Комисија, у  сарадњи са управником одељења и предметним наставницима и сарадницима организује, контролише и унапређује рад на:</w:t>
      </w:r>
    </w:p>
    <w:p w:rsidR="00000000" w:rsidDel="00000000" w:rsidP="00000000" w:rsidRDefault="00000000" w:rsidRPr="00000000" w14:paraId="000006A9">
      <w:pPr>
        <w:numPr>
          <w:ilvl w:val="0"/>
          <w:numId w:val="124"/>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спровођењу утврђених стандарда и поступака за оцењивање квалитета и обављање свих задатака које у том процесу имају субјекти у систему обезбеђивање квалитета Факултета;</w:t>
      </w:r>
    </w:p>
    <w:p w:rsidR="00000000" w:rsidDel="00000000" w:rsidP="00000000" w:rsidRDefault="00000000" w:rsidRPr="00000000" w14:paraId="000006AA">
      <w:pPr>
        <w:numPr>
          <w:ilvl w:val="0"/>
          <w:numId w:val="124"/>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обављању периодичне провере и самовредновања нивоа квалитета током којих сагледава спровођење утврђене стратегије и поступака за обезбеђење квалитета, као и достизање жељених стандарда квалитета.</w:t>
      </w:r>
    </w:p>
    <w:p w:rsidR="00000000" w:rsidDel="00000000" w:rsidP="00000000" w:rsidRDefault="00000000" w:rsidRPr="00000000" w14:paraId="000006A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је укључена у спровођење интерних и екстерних провера квалитета у циљу акредитације, надзора или реакредитације високошколске установе и студијских програма. Студенти су чланови Комисије, те имају активну улогу у доношењу и спровођењу Правилника и Стратегије за обезбеђивање квалитета.</w:t>
      </w:r>
    </w:p>
    <w:p w:rsidR="00000000" w:rsidDel="00000000" w:rsidP="00000000" w:rsidRDefault="00000000" w:rsidRPr="00000000" w14:paraId="000006A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Правилницима и Стратегијом за обезбеђивање квалитета утврђен је начин и поступак самовредновања студија, студијских програма, рада наставног и ненаставног особља и услова рада као дела стратегије Факултета за праћење, обезбеђивање, унапређење и развој квалитета студија свих студијских програма. Ови документи садрже: део о вредновању од стране студената, део о вредновању запослених на Факултету. У периодичним самовредновањима обавезно је укључивање резултата анкетирања студената. Поред Правилника и усвојене Стратегије за обезбеђивање квалитета и именовања Комисије за обезбеђивање квалитета и самовредновање, а ради унапређења стандарда квалитета рада, Филозофски факултет је усвојио различите процедуре и мере и прецизно је одредио субјекте обезбеђивања квалитета:</w:t>
      </w:r>
    </w:p>
    <w:p w:rsidR="00000000" w:rsidDel="00000000" w:rsidP="00000000" w:rsidRDefault="00000000" w:rsidRPr="00000000" w14:paraId="000006AD">
      <w:pPr>
        <w:numPr>
          <w:ilvl w:val="0"/>
          <w:numId w:val="12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усвојио је стандарде и поступке за обезбеђивање и унапређење квалитета рада,</w:t>
      </w:r>
    </w:p>
    <w:p w:rsidR="00000000" w:rsidDel="00000000" w:rsidP="00000000" w:rsidRDefault="00000000" w:rsidRPr="00000000" w14:paraId="000006AE">
      <w:pPr>
        <w:numPr>
          <w:ilvl w:val="0"/>
          <w:numId w:val="12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усвојио је план рада и процедуре за праћење и унапређење квалитета,</w:t>
      </w:r>
    </w:p>
    <w:p w:rsidR="00000000" w:rsidDel="00000000" w:rsidP="00000000" w:rsidRDefault="00000000" w:rsidRPr="00000000" w14:paraId="000006AF">
      <w:pPr>
        <w:numPr>
          <w:ilvl w:val="0"/>
          <w:numId w:val="12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усвојио је поступке који обезбеђују поштовање плана и распореда наставе,</w:t>
      </w:r>
    </w:p>
    <w:p w:rsidR="00000000" w:rsidDel="00000000" w:rsidP="00000000" w:rsidRDefault="00000000" w:rsidRPr="00000000" w14:paraId="000006B0">
      <w:pPr>
        <w:numPr>
          <w:ilvl w:val="0"/>
          <w:numId w:val="12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усвојио је поступке и процедуре којима Факултет крајем сваког семестра спроводи анкете студената о свим сегментима квалитета педагошког рада наставника и сарадника на Факултету,</w:t>
      </w:r>
    </w:p>
    <w:p w:rsidR="00000000" w:rsidDel="00000000" w:rsidP="00000000" w:rsidRDefault="00000000" w:rsidRPr="00000000" w14:paraId="000006B1">
      <w:pPr>
        <w:numPr>
          <w:ilvl w:val="0"/>
          <w:numId w:val="12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предстоји усвајање поступка и процедура за прикупљање мишљења студената о стеченим знањима и прикупљање мишљења послодаваца о стеченим квалификацијама свршених студената Филозофског факултета.</w:t>
      </w:r>
    </w:p>
    <w:p w:rsidR="00000000" w:rsidDel="00000000" w:rsidP="00000000" w:rsidRDefault="00000000" w:rsidRPr="00000000" w14:paraId="000006B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Наставници програма основних академских студија класичних наука обезбеђују примену утврђених стандарда и поступака за оцењивање квалитета поштујући Статутом предвиђене обавезе руководства Факултета, Комисије за обезбеђивање квалитета и самовредновање, катедри и стручних служби. </w:t>
      </w:r>
    </w:p>
    <w:p w:rsidR="00000000" w:rsidDel="00000000" w:rsidP="00000000" w:rsidRDefault="00000000" w:rsidRPr="00000000" w14:paraId="000006B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самовредновању се сачињавају извештаји настали на основу резултата анкета са студентима на свим студијским програмима, које Комисија за обезбеђивање квалитета и самовредновање представља јавности, а Наставно-научно веће, односно Савет Факултета, усваја након разматрања и анализе презентованих налаза. </w:t>
      </w:r>
    </w:p>
    <w:p w:rsidR="00000000" w:rsidDel="00000000" w:rsidP="00000000" w:rsidRDefault="00000000" w:rsidRPr="00000000" w14:paraId="000006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Сви прописи се налазе на интернет-адреси: </w:t>
      </w:r>
      <w:hyperlink r:id="rId45">
        <w:r w:rsidDel="00000000" w:rsidR="00000000" w:rsidRPr="00000000">
          <w:rPr>
            <w:rFonts w:ascii="Times New Roman" w:cs="Times New Roman" w:eastAsia="Times New Roman" w:hAnsi="Times New Roman"/>
            <w:color w:val="0563c1"/>
            <w:u w:val="single"/>
            <w:rtl w:val="0"/>
          </w:rPr>
          <w:t xml:space="preserve">https://www.f.bg.ac.rs/dokumenta/akta</w:t>
        </w:r>
      </w:hyperlink>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6B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Извештаји о самовредновању Филозофског факултета, укључујући и последњи из 2019, са документацијом налазе се на интернет-адреси: </w:t>
      </w:r>
      <w:hyperlink r:id="rId46">
        <w:r w:rsidDel="00000000" w:rsidR="00000000" w:rsidRPr="00000000">
          <w:rPr>
            <w:rFonts w:ascii="Times New Roman" w:cs="Times New Roman" w:eastAsia="Times New Roman" w:hAnsi="Times New Roman"/>
            <w:color w:val="0563c1"/>
            <w:u w:val="single"/>
            <w:rtl w:val="0"/>
          </w:rPr>
          <w:t xml:space="preserve">https://www.f.bg.ac.rs/kvalitet-samovrednovanje</w:t>
        </w:r>
      </w:hyperlink>
      <w:r w:rsidDel="00000000" w:rsidR="00000000" w:rsidRPr="00000000">
        <w:rPr>
          <w:rtl w:val="0"/>
        </w:rPr>
      </w:r>
    </w:p>
    <w:p w:rsidR="00000000" w:rsidDel="00000000" w:rsidP="00000000" w:rsidRDefault="00000000" w:rsidRPr="00000000" w14:paraId="000006B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B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14.2 SWOT анализа систематског праћења и периодичне провере квалитета</w:t>
      </w:r>
      <w:r w:rsidDel="00000000" w:rsidR="00000000" w:rsidRPr="00000000">
        <w:rPr>
          <w:rtl w:val="0"/>
        </w:rPr>
      </w:r>
    </w:p>
    <w:tbl>
      <w:tblPr>
        <w:tblStyle w:val="Table18"/>
        <w:tblW w:w="8303.0" w:type="dxa"/>
        <w:jc w:val="left"/>
        <w:tblLayout w:type="fixed"/>
        <w:tblLook w:val="0400"/>
      </w:tblPr>
      <w:tblGrid>
        <w:gridCol w:w="3489"/>
        <w:gridCol w:w="603"/>
        <w:gridCol w:w="3608"/>
        <w:gridCol w:w="603"/>
        <w:tblGridChange w:id="0">
          <w:tblGrid>
            <w:gridCol w:w="3489"/>
            <w:gridCol w:w="603"/>
            <w:gridCol w:w="3608"/>
            <w:gridCol w:w="603"/>
          </w:tblGrid>
        </w:tblGridChange>
      </w:tblGrid>
      <w:tr>
        <w:trPr>
          <w:cantSplit w:val="0"/>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B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B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СЛАБОСТИ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B">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класичне науке у сарадњи са Комисијом за обезбеђивање квалитета и самовредновање континуирано ради на обезбеђивању и унапређењу квалитета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Недовољно развијена методологија поступака интерне провере квалитета која се спроводи континуирано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rHeight w:val="909"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Успостављен онлајн систем анкетирања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Недовољна мотивисаност студената да учествују у активностима везаним за проверу квалитета, укључујући онлајн  систем анкетирања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Сва усвојена документа везана за контролу квалитета доступна су јавности на интернет-страници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Недовољно коришћење података добијених контролом квалитета за планирање будућих активности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Активно ангажовање студената у Комисији за обезбеђивање квалитета и самовредновање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Недовољна разрађеност процедура за прикупљање мишљења свршених мастер студената и послодаваца о компетенцијама и квалификацијама дипломираних студената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C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МОГУЋНОСТИ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C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РИЗИЦИ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F">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ангажовање ненаставног особља са капацитетом да помогне у контроли квалитета и испуњености стандарда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обезбеђивање квалитета и самовредновање нема довољан капацитет рада, јер јој недостаје административно-техничка подршка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има веће информатичке могућности које се могу искористити у процесу контроле квалитета и испуњености стандарда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Недовољна посвећеност студената и наставника развоју културе квалитета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Скала за квантификацију процене:</w:t>
            </w:r>
          </w:p>
          <w:p w:rsidR="00000000" w:rsidDel="00000000" w:rsidP="00000000" w:rsidRDefault="00000000" w:rsidRPr="00000000" w14:paraId="000006D9">
            <w:pPr>
              <w:rPr>
                <w:rFonts w:ascii="Times New Roman" w:cs="Times New Roman" w:eastAsia="Times New Roman" w:hAnsi="Times New Roman"/>
              </w:rPr>
            </w:pPr>
            <w:sdt>
              <w:sdtPr>
                <w:tag w:val="goog_rdk_14"/>
              </w:sdtPr>
              <w:sdtContent>
                <w:r w:rsidDel="00000000" w:rsidR="00000000" w:rsidRPr="00000000">
                  <w:rPr>
                    <w:rFonts w:ascii="Gungsuh" w:cs="Gungsuh" w:eastAsia="Gungsuh" w:hAnsi="Gungsuh"/>
                    <w:rtl w:val="0"/>
                  </w:rPr>
                  <w:t xml:space="preserve">+++ → високо значајно; ++ → средње значајно; + → мало значајно; 0 → без значајности</w:t>
                </w:r>
              </w:sdtContent>
            </w:sdt>
          </w:p>
        </w:tc>
      </w:tr>
    </w:tbl>
    <w:p w:rsidR="00000000" w:rsidDel="00000000" w:rsidP="00000000" w:rsidRDefault="00000000" w:rsidRPr="00000000" w14:paraId="000006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r>
    </w:p>
    <w:p w:rsidR="00000000" w:rsidDel="00000000" w:rsidP="00000000" w:rsidRDefault="00000000" w:rsidRPr="00000000" w14:paraId="000006DE">
      <w:pPr>
        <w:numPr>
          <w:ilvl w:val="0"/>
          <w:numId w:val="126"/>
        </w:numPr>
        <w:ind w:left="720" w:hanging="36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 Предлог мера и активности за систематско праћење и периодичну проверу квалитета</w:t>
      </w:r>
    </w:p>
    <w:p w:rsidR="00000000" w:rsidDel="00000000" w:rsidP="00000000" w:rsidRDefault="00000000" w:rsidRPr="00000000" w14:paraId="000006DF">
      <w:pPr>
        <w:numPr>
          <w:ilvl w:val="0"/>
          <w:numId w:val="127"/>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Формирати бољу софтверску подршку контроли квалитета и испуњености стандарда.</w:t>
      </w:r>
    </w:p>
    <w:p w:rsidR="00000000" w:rsidDel="00000000" w:rsidP="00000000" w:rsidRDefault="00000000" w:rsidRPr="00000000" w14:paraId="000006E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E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Акциони план за Стандард 14</w:t>
      </w:r>
      <w:r w:rsidDel="00000000" w:rsidR="00000000" w:rsidRPr="00000000">
        <w:rPr>
          <w:rtl w:val="0"/>
        </w:rPr>
      </w:r>
    </w:p>
    <w:tbl>
      <w:tblPr>
        <w:tblStyle w:val="Table19"/>
        <w:tblW w:w="8303.0" w:type="dxa"/>
        <w:jc w:val="left"/>
        <w:tblLayout w:type="fixed"/>
        <w:tblLook w:val="0400"/>
      </w:tblPr>
      <w:tblGrid>
        <w:gridCol w:w="2581"/>
        <w:gridCol w:w="1648"/>
        <w:gridCol w:w="1327"/>
        <w:gridCol w:w="2747"/>
        <w:tblGridChange w:id="0">
          <w:tblGrid>
            <w:gridCol w:w="2581"/>
            <w:gridCol w:w="1648"/>
            <w:gridCol w:w="1327"/>
            <w:gridCol w:w="274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Активност</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Одговоран</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Рок за извршење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Очекиван резултат</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Обезбедити финансијска средства за стимулисање рада чланова радне групе за системско праћење квалитета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Управник Одељења и Управа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управника о персоналним решењима за праћење квалитета програма основних академских студија класичних наука</w:t>
            </w:r>
          </w:p>
        </w:tc>
      </w:tr>
    </w:tbl>
    <w:p w:rsidR="00000000" w:rsidDel="00000000" w:rsidP="00000000" w:rsidRDefault="00000000" w:rsidRPr="00000000" w14:paraId="000006EA">
      <w:pPr>
        <w:pStyle w:val="Heading2"/>
        <w:rPr>
          <w:rFonts w:ascii="Times New Roman" w:cs="Times New Roman" w:eastAsia="Times New Roman" w:hAnsi="Times New Roman"/>
          <w:b w:val="1"/>
          <w:color w:val="000000"/>
          <w:sz w:val="24"/>
          <w:szCs w:val="24"/>
        </w:rPr>
      </w:pPr>
      <w:bookmarkStart w:colFirst="0" w:colLast="0" w:name="_heading=h.554lbjdafk9k" w:id="9"/>
      <w:bookmarkEnd w:id="9"/>
      <w:r w:rsidDel="00000000" w:rsidR="00000000" w:rsidRPr="00000000">
        <w:rPr>
          <w:rFonts w:ascii="Times New Roman" w:cs="Times New Roman" w:eastAsia="Times New Roman" w:hAnsi="Times New Roman"/>
          <w:b w:val="1"/>
          <w:color w:val="000000"/>
          <w:sz w:val="24"/>
          <w:szCs w:val="24"/>
          <w:rtl w:val="0"/>
        </w:rPr>
        <w:t xml:space="preserve">СТАНДАРД 15. КВАЛИТЕТ ДОКТОРСКИХ СТУДИЈА</w:t>
      </w:r>
    </w:p>
    <w:p w:rsidR="00000000" w:rsidDel="00000000" w:rsidP="00000000" w:rsidRDefault="00000000" w:rsidRPr="00000000" w14:paraId="000006EB">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6E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Стандард 15. Квалитет докторских студија</w:t>
      </w:r>
      <w:r w:rsidDel="00000000" w:rsidR="00000000" w:rsidRPr="00000000">
        <w:rPr>
          <w:rtl w:val="0"/>
        </w:rPr>
      </w:r>
    </w:p>
    <w:p w:rsidR="00000000" w:rsidDel="00000000" w:rsidP="00000000" w:rsidRDefault="00000000" w:rsidRPr="00000000" w14:paraId="000006E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Квалитет докторских студија се обезбеђује кроз унапређење научноистраживачког рада, осавремењавање садржаја студијских програма докторских студија и редовно праћење и проверу њихових циљева, постизање научних способности студената докторских студија и овладавање специфичним академским и практичним вештинама потребним за будући развој њихове каријере.</w:t>
      </w:r>
    </w:p>
    <w:p w:rsidR="00000000" w:rsidDel="00000000" w:rsidP="00000000" w:rsidRDefault="00000000" w:rsidRPr="00000000" w14:paraId="000006EE">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6E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15.1. Опис стања</w:t>
      </w:r>
      <w:r w:rsidDel="00000000" w:rsidR="00000000" w:rsidRPr="00000000">
        <w:rPr>
          <w:rtl w:val="0"/>
        </w:rPr>
      </w:r>
    </w:p>
    <w:p w:rsidR="00000000" w:rsidDel="00000000" w:rsidP="00000000" w:rsidRDefault="00000000" w:rsidRPr="00000000" w14:paraId="000006F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класичне науке Филозофског факултета Универзитета у Београду у претходном периоду је два пута акредитовано за Студијски програм докторских студија у трајању од 3 године (180 ЕСПБ). Законом о високом образовању утврђен је садржај студијских програма. Стандардима за акредитацију студијских програма докторских студија утврђена је структура и остали елементи. Докторске студије регулисане су Правилима докторских студија и Статутом факултета. За праћење и унапређење квалитета докторских студија надлежна је Комисија за докторске студије. Осим Комисије за квалитет докторских студија, надлежни су и: Декан, Продекан за наставу, Комисија за обезбеђивање квалитета и самовредновање, управници одељења и наставници који учествују у реализацији програма докторских студија Филозофског факултета. Докторске студије класичних наука организоване су по семестрима, трају шест семестара, односно три школске године. Настава се изводи у различитим формама (предавања, вежбе, дискусије итд.).</w:t>
      </w:r>
    </w:p>
    <w:p w:rsidR="00000000" w:rsidDel="00000000" w:rsidP="00000000" w:rsidRDefault="00000000" w:rsidRPr="00000000" w14:paraId="000006F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договору са ментором, избор предмета се врши са листе изборних предмета докторских студија Факултета и/или Универзитета, а у складу са Правилником о изборним предметима Факултета. У конципирању програма поштован је стандард о процентуалном учешћу појединих типова предмета (академско-општеобразовни, теоријско-методолошки, научно-стручни и стручно-апликативни). </w:t>
      </w:r>
    </w:p>
    <w:p w:rsidR="00000000" w:rsidDel="00000000" w:rsidP="00000000" w:rsidRDefault="00000000" w:rsidRPr="00000000" w14:paraId="000006F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Програм нуди  напредна, савремена и компаративна знања из специфичних области којима су кандидати одлучили да се баве, као и из области опште теорије и методологије матичне дисциплине и сродних друштвено-хуманистичких наука. Програм не подразумева предуслове за упис појединих предмета или група предмета.</w:t>
      </w:r>
    </w:p>
    <w:p w:rsidR="00000000" w:rsidDel="00000000" w:rsidP="00000000" w:rsidRDefault="00000000" w:rsidRPr="00000000" w14:paraId="000006F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 може прећи са других студијских програма на овај програм уколико положи диференцијалне испите које утврђује Веће Одељења за класичне науке на основу увида у садржај студијског програма са којег се прелази. Процедура преласка утврђена је Статутом Факултета.</w:t>
      </w:r>
    </w:p>
    <w:p w:rsidR="00000000" w:rsidDel="00000000" w:rsidP="00000000" w:rsidRDefault="00000000" w:rsidRPr="00000000" w14:paraId="000006F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Одељењу за класичне науке Филозофског факултета Универзитета у Београду докторске студије се изводе на научно утемељеним програмима према наставним плановима који су у потпуности усклађени са Стандардима за акредитацију докторских студија. Циљеви програма докторских студија усклађени су са мастер задацима и циљевима факултета у научној делатности. Такав приступ усмерен је на изградњу научног кадра који би био признат на националном и међународном нивоу, оспособљен у потпуности како за самостални, тако и за тимски научно-истраживачки рад, који је у складу са етиком коју таква врста рада подразумева. Овако представљени општи циљеви програма подразумевају образовање високоспецијализованог научног и стручног кадра и отварање могућности за стварање успешних научних тимова и појединаца који ће доприносити даљем развоју, конкурентности и угледу српске науке и њеној већој међународној видљивости.</w:t>
      </w:r>
    </w:p>
    <w:p w:rsidR="00000000" w:rsidDel="00000000" w:rsidP="00000000" w:rsidRDefault="00000000" w:rsidRPr="00000000" w14:paraId="000006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Као још један показатељ спремности високошколске установе за спровођење докторских студија говори и податак да је одређени број наставника активно ангажовано на научно-истраживачким пројектима. Квалитет научно-истраживачког рада наставника у складу је са условима дефинисаним акредитацијом. Сарадња са научно-истраживачким установама остварује се кроз пројекте.</w:t>
      </w:r>
    </w:p>
    <w:p w:rsidR="00000000" w:rsidDel="00000000" w:rsidP="00000000" w:rsidRDefault="00000000" w:rsidRPr="00000000" w14:paraId="000006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Студенти докторских студија саопштавају радове на домаћим и међународним научним конференцијама, као и у домаћим и међународним часописима.  Студенти су такође укључени у развој матичних научних области кроз учешће у домаћим и међународним научно-истраживачким пројектима.</w:t>
      </w:r>
    </w:p>
    <w:p w:rsidR="00000000" w:rsidDel="00000000" w:rsidP="00000000" w:rsidRDefault="00000000" w:rsidRPr="00000000" w14:paraId="000006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 процес на докторским студијама, између осталог, реализује се са циљем развоја вештина и спретности у употреби знања, а уз поштовање принципа етичког кодекса и добре научне праксе. Основни циљ наставног просеца докторских студија класичних наука јесте подстицање креативног, критичког и иновативног мишљења код кандидата, праћење и унапређивање њихових способности за адекватну примену методолошких и теоријских знања на проблематику која се истражује у оквиру докторске дисертације.</w:t>
      </w:r>
    </w:p>
    <w:p w:rsidR="00000000" w:rsidDel="00000000" w:rsidP="00000000" w:rsidRDefault="00000000" w:rsidRPr="00000000" w14:paraId="000006F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Уписивање студената на студијски програм докторских студија реализује се у складу са Законом, а преко заједничког конкурса који расписује Сенат Универзитета у Београду, узимајући у обзир друштвене потребе и потребе у развоју науке. За извођење докторских студија обезбеђени су одговарајући људски, просторни, технички, библиотечки, информатички и други ресурси, примерени карактеру докторских студија и предвиђеном броју студената.</w:t>
      </w:r>
    </w:p>
    <w:p w:rsidR="00000000" w:rsidDel="00000000" w:rsidP="00000000" w:rsidRDefault="00000000" w:rsidRPr="00000000" w14:paraId="000006F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циљу непрекидног праћења напредовања студената у стеченим знањима и вештинама менторски рад се стално унапређује и стимулише. Активности и резултати студента докторских студија се прате континуирано током трајања програма. Студенти савлађују студијски програм  докторских студија полагањем испита, одбраном предложене теме и одбраном докторске дисертације, чиме стичу одређени број ЕСПБ. Број ЕСПБ сваког предмета је утврђен на основу радног оптерећења студента током савлађивања предмета, и то применом  </w:t>
      </w:r>
      <w:r w:rsidDel="00000000" w:rsidR="00000000" w:rsidRPr="00000000">
        <w:rPr>
          <w:rFonts w:ascii="Times New Roman" w:cs="Times New Roman" w:eastAsia="Times New Roman" w:hAnsi="Times New Roman"/>
          <w:i w:val="1"/>
          <w:rtl w:val="0"/>
        </w:rPr>
        <w:t xml:space="preserve">Јединствене методологије за израчунавање ЕСП бодова</w:t>
      </w:r>
      <w:r w:rsidDel="00000000" w:rsidR="00000000" w:rsidRPr="00000000">
        <w:rPr>
          <w:rFonts w:ascii="Times New Roman" w:cs="Times New Roman" w:eastAsia="Times New Roman" w:hAnsi="Times New Roman"/>
          <w:rtl w:val="0"/>
        </w:rPr>
        <w:t xml:space="preserve"> за све предмете и све програме Факултета. Оцена из сваког предмета се може стећи на основу усмене и/или писмене провере знања и на основу испуњености предиспитних обавеза. Дисертација је завршни део студијског програма докторских студија. Дисертација представља самостални научноистраживачки рад. Остварени научни допринос оцењује комисија за оцену и одбрану у извештају о докторској дисертацији. Начин и поступак припреме и одбране дисертације уређује се Статутом Факултета којим се дефинише прихватање теме за дисертацију, оцена урађене дисертације и испуњеност услова за приступање јавној усменој одбрани. Докторандима је обезбеђено коришћење обимног библиотечког фонда потребног током докторских студија, као и за израду докторске дисертације (уџбеници, домаће и стране књиге, монографије, часописи, речници, енциклопедије, лексикони и друга литература). Студентима докторских студија омогућена је употреба компјутера, као и коришћење база података потребних за научноистраживачки рад и израду докторске дисертације, путем академске мреже.</w:t>
      </w:r>
    </w:p>
    <w:p w:rsidR="00000000" w:rsidDel="00000000" w:rsidP="00000000" w:rsidRDefault="00000000" w:rsidRPr="00000000" w14:paraId="000006F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Сталним праћењем и мотивисањем рада наставника број потенцијалних ментора из године у године расте. Повећање број ментора у односу на број студената утиче на мању оптерећеност ментора, а самим тим и на квалитетнији рад са мањим бројем студената. Избор ментора реализује се према дефинисаним правилима.</w:t>
      </w:r>
    </w:p>
    <w:p w:rsidR="00000000" w:rsidDel="00000000" w:rsidP="00000000" w:rsidRDefault="00000000" w:rsidRPr="00000000" w14:paraId="000006F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Одбрањене докторске дисертације депонују се у библиотеци Одељења, као и другим репозиторијумима који су предвиђени правилима Универзитета у Београду. Установа обезбеђује јавну доступност реферата о прихватању дисертације у складу са правилима о поступку оцене и одбране, као и са правилима провере оригиналности докторских дисертација.</w:t>
      </w:r>
    </w:p>
    <w:p w:rsidR="00000000" w:rsidDel="00000000" w:rsidP="00000000" w:rsidRDefault="00000000" w:rsidRPr="00000000" w14:paraId="000006F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F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15.2. SWOT анализа систематског праћења и периодичне провере квалитета</w:t>
      </w:r>
      <w:r w:rsidDel="00000000" w:rsidR="00000000" w:rsidRPr="00000000">
        <w:rPr>
          <w:rtl w:val="0"/>
        </w:rPr>
      </w:r>
    </w:p>
    <w:tbl>
      <w:tblPr>
        <w:tblStyle w:val="Table20"/>
        <w:tblW w:w="9584.999999999998" w:type="dxa"/>
        <w:jc w:val="left"/>
        <w:tblLayout w:type="fixed"/>
        <w:tblLook w:val="0400"/>
      </w:tblPr>
      <w:tblGrid>
        <w:gridCol w:w="4680"/>
        <w:gridCol w:w="603"/>
        <w:gridCol w:w="3699"/>
        <w:gridCol w:w="603"/>
        <w:tblGridChange w:id="0">
          <w:tblGrid>
            <w:gridCol w:w="4680"/>
            <w:gridCol w:w="603"/>
            <w:gridCol w:w="3699"/>
            <w:gridCol w:w="60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ПРЕДНОСТИ</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СЛАБОСТИ</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Дуга традиција извођења наставе и наставно-истраживачког рада и јединственост програма на националном нивоу.</w:t>
            </w:r>
          </w:p>
          <w:p w:rsidR="00000000" w:rsidDel="00000000" w:rsidP="00000000" w:rsidRDefault="00000000" w:rsidRPr="00000000" w14:paraId="0000070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6">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Континуирано осавремењавање предмета и увођење нових</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A">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Велики број потенцијалних ментора са одговарајућим квалификацијама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Недовољно добро савладавање вештина учествовања у тимском раду</w:t>
            </w:r>
          </w:p>
          <w:p w:rsidR="00000000" w:rsidDel="00000000" w:rsidP="00000000" w:rsidRDefault="00000000" w:rsidRPr="00000000" w14:paraId="0000070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Доступност информација о садржини предмета и једноставној и ефикасној комуникацији са наставницима и менторима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Усавршавање и усклађивање постојећих правила докторских студија са насталим променама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Укљученост докторанада у научно-истраживачке пројекте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7">
            <w:pPr>
              <w:rPr>
                <w:rFonts w:ascii="Times New Roman" w:cs="Times New Roman" w:eastAsia="Times New Roman" w:hAnsi="Times New Roman"/>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МОГУЋНОСТИ</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ОПАСНОСТИ</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Умрежавање са професионалним/ стручним удружењима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Изостајање адекватне финансијске подршке од стране државе за одређене активности које иду уз мобилност студената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Праћење професионалног развоја бивших студената   и јачање континуиране сарадње са бившим студентима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3">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Повезивање са тржиштем рада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7">
            <w:pPr>
              <w:rPr>
                <w:rFonts w:ascii="Times New Roman" w:cs="Times New Roman" w:eastAsia="Times New Roman" w:hAnsi="Times New Roman"/>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Скала за квантификацију процене:</w:t>
            </w:r>
          </w:p>
          <w:p w:rsidR="00000000" w:rsidDel="00000000" w:rsidP="00000000" w:rsidRDefault="00000000" w:rsidRPr="00000000" w14:paraId="00000729">
            <w:pPr>
              <w:rPr>
                <w:rFonts w:ascii="Times New Roman" w:cs="Times New Roman" w:eastAsia="Times New Roman" w:hAnsi="Times New Roman"/>
              </w:rPr>
            </w:pPr>
            <w:sdt>
              <w:sdtPr>
                <w:tag w:val="goog_rdk_15"/>
              </w:sdtPr>
              <w:sdtContent>
                <w:r w:rsidDel="00000000" w:rsidR="00000000" w:rsidRPr="00000000">
                  <w:rPr>
                    <w:rFonts w:ascii="Gungsuh" w:cs="Gungsuh" w:eastAsia="Gungsuh" w:hAnsi="Gungsuh"/>
                    <w:rtl w:val="0"/>
                  </w:rPr>
                  <w:t xml:space="preserve">+++ → високо значајно; ++ → средње значајно; + → мало значајно; 0 → без значајности</w:t>
                </w:r>
              </w:sdtContent>
            </w:sdt>
          </w:p>
        </w:tc>
      </w:tr>
    </w:tbl>
    <w:p w:rsidR="00000000" w:rsidDel="00000000" w:rsidP="00000000" w:rsidRDefault="00000000" w:rsidRPr="00000000" w14:paraId="0000072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72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15.3. Предлог мера и активности за систематско праћење и периодичну проверу квалитета</w:t>
      </w:r>
      <w:r w:rsidDel="00000000" w:rsidR="00000000" w:rsidRPr="00000000">
        <w:rPr>
          <w:rtl w:val="0"/>
        </w:rPr>
      </w:r>
    </w:p>
    <w:p w:rsidR="00000000" w:rsidDel="00000000" w:rsidP="00000000" w:rsidRDefault="00000000" w:rsidRPr="00000000" w14:paraId="0000072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наредном периоду потребно је унапредити и ускладити постојећа правила докторских студија у складу са новонасталим променама и актима.</w:t>
      </w:r>
    </w:p>
    <w:p w:rsidR="00000000" w:rsidDel="00000000" w:rsidP="00000000" w:rsidRDefault="00000000" w:rsidRPr="00000000" w14:paraId="0000073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Постоји потреба за осавремењивањем учионица и кабинета на Одељењу, као и канцеларијских просторија Института за антику и класично нслеђе.</w:t>
      </w:r>
    </w:p>
    <w:p w:rsidR="00000000" w:rsidDel="00000000" w:rsidP="00000000" w:rsidRDefault="00000000" w:rsidRPr="00000000" w14:paraId="0000073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Потпуније и учесталије коришћење Moodle платформи и других платформи за реализацију онлајн наставе (Google classroom, Google meet).</w:t>
      </w:r>
    </w:p>
    <w:p w:rsidR="00000000" w:rsidDel="00000000" w:rsidP="00000000" w:rsidRDefault="00000000" w:rsidRPr="00000000" w14:paraId="0000073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Интензивирати постојеће и успоставити нове видове сарадње са иностраним универзитетима.</w:t>
      </w:r>
    </w:p>
    <w:p w:rsidR="00000000" w:rsidDel="00000000" w:rsidP="00000000" w:rsidRDefault="00000000" w:rsidRPr="00000000" w14:paraId="0000073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Неопходно је извршити и одређене измене студијских програма докторских студија у циљу равномернијег оптерећења студената по семестрима у циљу смањења броја пренетих бодова и обновљених година. </w:t>
      </w:r>
    </w:p>
    <w:p w:rsidR="00000000" w:rsidDel="00000000" w:rsidP="00000000" w:rsidRDefault="00000000" w:rsidRPr="00000000" w14:paraId="00000734">
      <w:pPr>
        <w:rPr>
          <w:rFonts w:ascii="Times New Roman" w:cs="Times New Roman" w:eastAsia="Times New Roman" w:hAnsi="Times New Roman"/>
        </w:rPr>
      </w:pPr>
      <w:r w:rsidDel="00000000" w:rsidR="00000000" w:rsidRPr="00000000">
        <w:rPr>
          <w:rtl w:val="0"/>
        </w:rPr>
      </w:r>
    </w:p>
    <w:tbl>
      <w:tblPr>
        <w:tblStyle w:val="Table21"/>
        <w:tblW w:w="9585.000000000002" w:type="dxa"/>
        <w:jc w:val="left"/>
        <w:tblLayout w:type="fixed"/>
        <w:tblLook w:val="0400"/>
      </w:tblPr>
      <w:tblGrid>
        <w:gridCol w:w="3245"/>
        <w:gridCol w:w="1621"/>
        <w:gridCol w:w="1553"/>
        <w:gridCol w:w="3166"/>
        <w:tblGridChange w:id="0">
          <w:tblGrid>
            <w:gridCol w:w="3245"/>
            <w:gridCol w:w="1621"/>
            <w:gridCol w:w="1553"/>
            <w:gridCol w:w="3166"/>
          </w:tblGrid>
        </w:tblGridChange>
      </w:tblGrid>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Акциони план за Стандард 15</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Активност</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Одговоран</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Рок за извршење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Очекиван резултат</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Усавршавање и усклађивање постојећих правила докторских студија са насталим примонама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w:t>
            </w:r>
          </w:p>
          <w:p w:rsidR="00000000" w:rsidDel="00000000" w:rsidP="00000000" w:rsidRDefault="00000000" w:rsidRPr="00000000" w14:paraId="000007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Продекан за наставу</w:t>
            </w:r>
          </w:p>
          <w:p w:rsidR="00000000" w:rsidDel="00000000" w:rsidP="00000000" w:rsidRDefault="00000000" w:rsidRPr="00000000" w14:paraId="000007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Правна служба и секретар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Следећа акредитација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Унапређење квалитета</w:t>
            </w:r>
          </w:p>
          <w:p w:rsidR="00000000" w:rsidDel="00000000" w:rsidP="00000000" w:rsidRDefault="00000000" w:rsidRPr="00000000" w14:paraId="000007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докторских студија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Унапређење студијског програма (равномерније оптерећење по годинама и увођење обавезне стручне праксе)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w:t>
            </w:r>
          </w:p>
          <w:p w:rsidR="00000000" w:rsidDel="00000000" w:rsidP="00000000" w:rsidRDefault="00000000" w:rsidRPr="00000000" w14:paraId="000007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Продекан за наставу</w:t>
            </w:r>
          </w:p>
          <w:p w:rsidR="00000000" w:rsidDel="00000000" w:rsidP="00000000" w:rsidRDefault="00000000" w:rsidRPr="00000000" w14:paraId="0000074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Следећа акредитација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Смањење обнављања година и додатних трошкова студената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Размотрити могућност удруживања са другим универзитетима у земљи и иностранству (докторска школа, комбиновани програми, гостујућа предавања и сл.)</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w:t>
            </w:r>
          </w:p>
          <w:p w:rsidR="00000000" w:rsidDel="00000000" w:rsidP="00000000" w:rsidRDefault="00000000" w:rsidRPr="00000000" w14:paraId="000007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Продекан за наставу</w:t>
            </w:r>
          </w:p>
          <w:p w:rsidR="00000000" w:rsidDel="00000000" w:rsidP="00000000" w:rsidRDefault="00000000" w:rsidRPr="00000000" w14:paraId="000007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Наставници и сарадници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Следећа акредитација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Повећање броја уписаних и свршених студената, као и квалитета докторских студија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3">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Боље повезивање са тржиштем рада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w:t>
            </w:r>
          </w:p>
          <w:p w:rsidR="00000000" w:rsidDel="00000000" w:rsidP="00000000" w:rsidRDefault="00000000" w:rsidRPr="00000000" w14:paraId="000007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Продекан за наставу</w:t>
            </w:r>
          </w:p>
          <w:p w:rsidR="00000000" w:rsidDel="00000000" w:rsidP="00000000" w:rsidRDefault="00000000" w:rsidRPr="00000000" w14:paraId="000007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Наставници и сарадници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Следећа акредитација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Усклађивање садржаја докторских студија за захтевима тржишта рада и боља сарадња са организацијама које запошљавају студенте докторскихс студија.</w:t>
            </w:r>
          </w:p>
        </w:tc>
      </w:tr>
    </w:tbl>
    <w:p w:rsidR="00000000" w:rsidDel="00000000" w:rsidP="00000000" w:rsidRDefault="00000000" w:rsidRPr="00000000" w14:paraId="000007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075B">
      <w:pPr>
        <w:rPr>
          <w:rFonts w:ascii="Times New Roman" w:cs="Times New Roman" w:eastAsia="Times New Roman" w:hAnsi="Times New Roman"/>
        </w:rPr>
      </w:pPr>
      <w:hyperlink w:anchor="_heading=h.7xzz9wow2fr3">
        <w:r w:rsidDel="00000000" w:rsidR="00000000" w:rsidRPr="00000000">
          <w:rPr>
            <w:rFonts w:ascii="Times New Roman" w:cs="Times New Roman" w:eastAsia="Times New Roman" w:hAnsi="Times New Roman"/>
            <w:color w:val="0563c1"/>
            <w:u w:val="single"/>
            <w:rtl w:val="0"/>
          </w:rPr>
          <w:t xml:space="preserve">Табела 15.1.</w:t>
        </w:r>
      </w:hyperlink>
      <w:r w:rsidDel="00000000" w:rsidR="00000000" w:rsidRPr="00000000">
        <w:rPr>
          <w:rFonts w:ascii="Times New Roman" w:cs="Times New Roman" w:eastAsia="Times New Roman" w:hAnsi="Times New Roman"/>
          <w:rtl w:val="0"/>
        </w:rPr>
        <w:t xml:space="preserve"> Списак свих акредитованих студијских програма докторских студија,</w:t>
      </w:r>
    </w:p>
    <w:p w:rsidR="00000000" w:rsidDel="00000000" w:rsidP="00000000" w:rsidRDefault="00000000" w:rsidRPr="00000000" w14:paraId="0000075C">
      <w:pPr>
        <w:rPr>
          <w:rFonts w:ascii="Times New Roman" w:cs="Times New Roman" w:eastAsia="Times New Roman" w:hAnsi="Times New Roman"/>
        </w:rPr>
      </w:pPr>
      <w:hyperlink w:anchor="_heading=h.lwgc9f7u5a4">
        <w:r w:rsidDel="00000000" w:rsidR="00000000" w:rsidRPr="00000000">
          <w:rPr>
            <w:rFonts w:ascii="Times New Roman" w:cs="Times New Roman" w:eastAsia="Times New Roman" w:hAnsi="Times New Roman"/>
            <w:color w:val="0563c1"/>
            <w:u w:val="single"/>
            <w:rtl w:val="0"/>
          </w:rPr>
          <w:t xml:space="preserve">Табела 15.2</w:t>
        </w:r>
      </w:hyperlink>
      <w:r w:rsidDel="00000000" w:rsidR="00000000" w:rsidRPr="00000000">
        <w:rPr>
          <w:rFonts w:ascii="Times New Roman" w:cs="Times New Roman" w:eastAsia="Times New Roman" w:hAnsi="Times New Roman"/>
          <w:rtl w:val="0"/>
        </w:rPr>
        <w:t xml:space="preserve"> Списак организационих јединица, које се баве уједначавањем квалитета свих докторских студија на високошколској установи (Савет докторских студија, докторска школа... )</w:t>
      </w:r>
    </w:p>
    <w:p w:rsidR="00000000" w:rsidDel="00000000" w:rsidP="00000000" w:rsidRDefault="00000000" w:rsidRPr="00000000" w14:paraId="0000075D">
      <w:pPr>
        <w:rPr>
          <w:rFonts w:ascii="Times New Roman" w:cs="Times New Roman" w:eastAsia="Times New Roman" w:hAnsi="Times New Roman"/>
        </w:rPr>
      </w:pPr>
      <w:hyperlink w:anchor="_heading=h.fdn5drrwqf2e">
        <w:r w:rsidDel="00000000" w:rsidR="00000000" w:rsidRPr="00000000">
          <w:rPr>
            <w:rFonts w:ascii="Times New Roman" w:cs="Times New Roman" w:eastAsia="Times New Roman" w:hAnsi="Times New Roman"/>
            <w:color w:val="0563c1"/>
            <w:u w:val="single"/>
            <w:rtl w:val="0"/>
          </w:rPr>
          <w:t xml:space="preserve">Табела  15.3</w:t>
        </w:r>
      </w:hyperlink>
      <w:r w:rsidDel="00000000" w:rsidR="00000000" w:rsidRPr="00000000">
        <w:rPr>
          <w:rFonts w:ascii="Times New Roman" w:cs="Times New Roman" w:eastAsia="Times New Roman" w:hAnsi="Times New Roman"/>
          <w:rtl w:val="0"/>
        </w:rPr>
        <w:t xml:space="preserve"> Списак чланова организационих јединица за квалитет докторских студија високошколске установе и студијских програма</w:t>
      </w:r>
    </w:p>
    <w:p w:rsidR="00000000" w:rsidDel="00000000" w:rsidP="00000000" w:rsidRDefault="00000000" w:rsidRPr="00000000" w14:paraId="0000075E">
      <w:pPr>
        <w:rPr>
          <w:rFonts w:ascii="Times New Roman" w:cs="Times New Roman" w:eastAsia="Times New Roman" w:hAnsi="Times New Roman"/>
        </w:rPr>
      </w:pPr>
      <w:hyperlink w:anchor="_heading=h.h9phwc5b8z2y">
        <w:r w:rsidDel="00000000" w:rsidR="00000000" w:rsidRPr="00000000">
          <w:rPr>
            <w:rFonts w:ascii="Times New Roman" w:cs="Times New Roman" w:eastAsia="Times New Roman" w:hAnsi="Times New Roman"/>
            <w:color w:val="0563c1"/>
            <w:u w:val="single"/>
            <w:rtl w:val="0"/>
          </w:rPr>
          <w:t xml:space="preserve">Прилог 15.1.а</w:t>
        </w:r>
      </w:hyperlink>
      <w:r w:rsidDel="00000000" w:rsidR="00000000" w:rsidRPr="00000000">
        <w:rPr>
          <w:rFonts w:ascii="Times New Roman" w:cs="Times New Roman" w:eastAsia="Times New Roman" w:hAnsi="Times New Roman"/>
          <w:rtl w:val="0"/>
        </w:rPr>
        <w:t xml:space="preserve">, </w:t>
      </w:r>
      <w:hyperlink w:anchor="_heading=h.qqwidfjcajlp">
        <w:r w:rsidDel="00000000" w:rsidR="00000000" w:rsidRPr="00000000">
          <w:rPr>
            <w:rFonts w:ascii="Times New Roman" w:cs="Times New Roman" w:eastAsia="Times New Roman" w:hAnsi="Times New Roman"/>
            <w:color w:val="0563c1"/>
            <w:u w:val="single"/>
            <w:rtl w:val="0"/>
          </w:rPr>
          <w:t xml:space="preserve">Прилог 15.1.б</w:t>
        </w:r>
      </w:hyperlink>
      <w:r w:rsidDel="00000000" w:rsidR="00000000" w:rsidRPr="00000000">
        <w:rPr>
          <w:rFonts w:ascii="Times New Roman" w:cs="Times New Roman" w:eastAsia="Times New Roman" w:hAnsi="Times New Roman"/>
          <w:rtl w:val="0"/>
        </w:rPr>
        <w:t xml:space="preserve">, </w:t>
      </w:r>
      <w:hyperlink w:anchor="_heading=h.dgrrlbxq41ep">
        <w:r w:rsidDel="00000000" w:rsidR="00000000" w:rsidRPr="00000000">
          <w:rPr>
            <w:rFonts w:ascii="Times New Roman" w:cs="Times New Roman" w:eastAsia="Times New Roman" w:hAnsi="Times New Roman"/>
            <w:color w:val="0563c1"/>
            <w:u w:val="single"/>
            <w:rtl w:val="0"/>
          </w:rPr>
          <w:t xml:space="preserve">Прилог 15.1.в</w:t>
        </w:r>
      </w:hyperlink>
      <w:r w:rsidDel="00000000" w:rsidR="00000000" w:rsidRPr="00000000">
        <w:rPr>
          <w:rFonts w:ascii="Times New Roman" w:cs="Times New Roman" w:eastAsia="Times New Roman" w:hAnsi="Times New Roman"/>
          <w:rtl w:val="0"/>
        </w:rPr>
        <w:t xml:space="preserve">, </w:t>
      </w:r>
      <w:hyperlink w:anchor="_heading=h.5fxjwno2f1ff">
        <w:r w:rsidDel="00000000" w:rsidR="00000000" w:rsidRPr="00000000">
          <w:rPr>
            <w:rFonts w:ascii="Times New Roman" w:cs="Times New Roman" w:eastAsia="Times New Roman" w:hAnsi="Times New Roman"/>
            <w:color w:val="0563c1"/>
            <w:u w:val="single"/>
            <w:rtl w:val="0"/>
          </w:rPr>
          <w:t xml:space="preserve">Прилог 15.1.г</w:t>
        </w:r>
      </w:hyperlink>
      <w:r w:rsidDel="00000000" w:rsidR="00000000" w:rsidRPr="00000000">
        <w:rPr>
          <w:rFonts w:ascii="Times New Roman" w:cs="Times New Roman" w:eastAsia="Times New Roman" w:hAnsi="Times New Roman"/>
          <w:rtl w:val="0"/>
        </w:rPr>
        <w:t xml:space="preserve">, </w:t>
      </w:r>
      <w:hyperlink w:anchor="_heading=h.kcb2mkfziplc">
        <w:r w:rsidDel="00000000" w:rsidR="00000000" w:rsidRPr="00000000">
          <w:rPr>
            <w:rFonts w:ascii="Times New Roman" w:cs="Times New Roman" w:eastAsia="Times New Roman" w:hAnsi="Times New Roman"/>
            <w:color w:val="0563c1"/>
            <w:u w:val="single"/>
            <w:rtl w:val="0"/>
          </w:rPr>
          <w:t xml:space="preserve">Прилог 15.1.д</w:t>
        </w:r>
      </w:hyperlink>
      <w:r w:rsidDel="00000000" w:rsidR="00000000" w:rsidRPr="00000000">
        <w:rPr>
          <w:rFonts w:ascii="Times New Roman" w:cs="Times New Roman" w:eastAsia="Times New Roman" w:hAnsi="Times New Roman"/>
          <w:rtl w:val="0"/>
        </w:rPr>
        <w:t xml:space="preserve"> Правилник докторских студија</w:t>
      </w:r>
    </w:p>
    <w:p w:rsidR="00000000" w:rsidDel="00000000" w:rsidP="00000000" w:rsidRDefault="00000000" w:rsidRPr="00000000" w14:paraId="0000075F">
      <w:pPr>
        <w:rPr>
          <w:rFonts w:ascii="Times New Roman" w:cs="Times New Roman" w:eastAsia="Times New Roman" w:hAnsi="Times New Roman"/>
        </w:rPr>
      </w:pPr>
      <w:hyperlink w:anchor="_heading=h.lwgc9f7u5a4">
        <w:r w:rsidDel="00000000" w:rsidR="00000000" w:rsidRPr="00000000">
          <w:rPr>
            <w:rFonts w:ascii="Times New Roman" w:cs="Times New Roman" w:eastAsia="Times New Roman" w:hAnsi="Times New Roman"/>
            <w:color w:val="0563c1"/>
            <w:u w:val="single"/>
            <w:rtl w:val="0"/>
          </w:rPr>
          <w:t xml:space="preserve">Прилог 15.2</w:t>
        </w:r>
      </w:hyperlink>
      <w:r w:rsidDel="00000000" w:rsidR="00000000" w:rsidRPr="00000000">
        <w:rPr>
          <w:rFonts w:ascii="Times New Roman" w:cs="Times New Roman" w:eastAsia="Times New Roman" w:hAnsi="Times New Roman"/>
          <w:rtl w:val="0"/>
        </w:rPr>
        <w:t xml:space="preserve"> Извод из Статута који регулише докторске студије</w:t>
      </w:r>
    </w:p>
    <w:p w:rsidR="00000000" w:rsidDel="00000000" w:rsidP="00000000" w:rsidRDefault="00000000" w:rsidRPr="00000000" w14:paraId="00000760">
      <w:pPr>
        <w:rPr>
          <w:rFonts w:ascii="Times New Roman" w:cs="Times New Roman" w:eastAsia="Times New Roman" w:hAnsi="Times New Roman"/>
        </w:rPr>
      </w:pPr>
      <w:hyperlink w:anchor="_heading=h.vrn3g98jssj4">
        <w:r w:rsidDel="00000000" w:rsidR="00000000" w:rsidRPr="00000000">
          <w:rPr>
            <w:rFonts w:ascii="Times New Roman" w:cs="Times New Roman" w:eastAsia="Times New Roman" w:hAnsi="Times New Roman"/>
            <w:color w:val="0563c1"/>
            <w:u w:val="single"/>
            <w:rtl w:val="0"/>
          </w:rPr>
          <w:t xml:space="preserve">Прилог 15.4</w:t>
        </w:r>
      </w:hyperlink>
      <w:r w:rsidDel="00000000" w:rsidR="00000000" w:rsidRPr="00000000">
        <w:rPr>
          <w:rFonts w:ascii="Times New Roman" w:cs="Times New Roman" w:eastAsia="Times New Roman" w:hAnsi="Times New Roman"/>
          <w:rtl w:val="0"/>
        </w:rPr>
        <w:t xml:space="preserve">, </w:t>
      </w:r>
      <w:hyperlink w:anchor="_heading=h.1gexagcl9uzq">
        <w:r w:rsidDel="00000000" w:rsidR="00000000" w:rsidRPr="00000000">
          <w:rPr>
            <w:rFonts w:ascii="Times New Roman" w:cs="Times New Roman" w:eastAsia="Times New Roman" w:hAnsi="Times New Roman"/>
            <w:color w:val="0563c1"/>
            <w:u w:val="single"/>
            <w:rtl w:val="0"/>
          </w:rPr>
          <w:t xml:space="preserve">Прилог 15.4.б</w:t>
        </w:r>
      </w:hyperlink>
      <w:r w:rsidDel="00000000" w:rsidR="00000000" w:rsidRPr="00000000">
        <w:rPr>
          <w:rFonts w:ascii="Times New Roman" w:cs="Times New Roman" w:eastAsia="Times New Roman" w:hAnsi="Times New Roman"/>
          <w:rtl w:val="0"/>
        </w:rPr>
        <w:t xml:space="preserve">, </w:t>
      </w:r>
      <w:hyperlink w:anchor="_heading=h.7k8za9a1dqs4">
        <w:r w:rsidDel="00000000" w:rsidR="00000000" w:rsidRPr="00000000">
          <w:rPr>
            <w:rFonts w:ascii="Times New Roman" w:cs="Times New Roman" w:eastAsia="Times New Roman" w:hAnsi="Times New Roman"/>
            <w:color w:val="0563c1"/>
            <w:u w:val="single"/>
            <w:rtl w:val="0"/>
          </w:rPr>
          <w:t xml:space="preserve">Прилог 15.4.в</w:t>
        </w:r>
      </w:hyperlink>
      <w:r w:rsidDel="00000000" w:rsidR="00000000" w:rsidRPr="00000000">
        <w:rPr>
          <w:rFonts w:ascii="Times New Roman" w:cs="Times New Roman" w:eastAsia="Times New Roman" w:hAnsi="Times New Roman"/>
          <w:rtl w:val="0"/>
        </w:rPr>
        <w:t xml:space="preserve">  Правилник о избору ментора</w:t>
      </w:r>
    </w:p>
    <w:p w:rsidR="00000000" w:rsidDel="00000000" w:rsidP="00000000" w:rsidRDefault="00000000" w:rsidRPr="00000000" w14:paraId="00000761">
      <w:pPr>
        <w:rPr>
          <w:rFonts w:ascii="Times New Roman" w:cs="Times New Roman" w:eastAsia="Times New Roman" w:hAnsi="Times New Roman"/>
        </w:rPr>
      </w:pPr>
      <w:hyperlink w:anchor="_heading=h.7riz0ejs9lwf">
        <w:r w:rsidDel="00000000" w:rsidR="00000000" w:rsidRPr="00000000">
          <w:rPr>
            <w:rFonts w:ascii="Times New Roman" w:cs="Times New Roman" w:eastAsia="Times New Roman" w:hAnsi="Times New Roman"/>
            <w:color w:val="0563c1"/>
            <w:u w:val="single"/>
            <w:rtl w:val="0"/>
          </w:rPr>
          <w:t xml:space="preserve">Прилог 15.5</w:t>
        </w:r>
      </w:hyperlink>
      <w:r w:rsidDel="00000000" w:rsidR="00000000" w:rsidRPr="00000000">
        <w:rPr>
          <w:rFonts w:ascii="Times New Roman" w:cs="Times New Roman" w:eastAsia="Times New Roman" w:hAnsi="Times New Roman"/>
          <w:rtl w:val="0"/>
        </w:rPr>
        <w:t xml:space="preserve">.а, </w:t>
      </w:r>
      <w:hyperlink w:anchor="_heading=h.w6rgvbz28cwc">
        <w:r w:rsidDel="00000000" w:rsidR="00000000" w:rsidRPr="00000000">
          <w:rPr>
            <w:rFonts w:ascii="Times New Roman" w:cs="Times New Roman" w:eastAsia="Times New Roman" w:hAnsi="Times New Roman"/>
            <w:color w:val="0563c1"/>
            <w:u w:val="single"/>
            <w:rtl w:val="0"/>
          </w:rPr>
          <w:t xml:space="preserve">Прилог 15.5.б</w:t>
        </w:r>
      </w:hyperlink>
      <w:r w:rsidDel="00000000" w:rsidR="00000000" w:rsidRPr="00000000">
        <w:rPr>
          <w:rFonts w:ascii="Times New Roman" w:cs="Times New Roman" w:eastAsia="Times New Roman" w:hAnsi="Times New Roman"/>
          <w:rtl w:val="0"/>
        </w:rPr>
        <w:t xml:space="preserve">, </w:t>
      </w:r>
      <w:hyperlink w:anchor="_heading=h.ud86vv9d3y1g">
        <w:r w:rsidDel="00000000" w:rsidR="00000000" w:rsidRPr="00000000">
          <w:rPr>
            <w:rFonts w:ascii="Times New Roman" w:cs="Times New Roman" w:eastAsia="Times New Roman" w:hAnsi="Times New Roman"/>
            <w:color w:val="0563c1"/>
            <w:u w:val="single"/>
            <w:rtl w:val="0"/>
          </w:rPr>
          <w:t xml:space="preserve">Прилог 15.5.в</w:t>
        </w:r>
      </w:hyperlink>
      <w:r w:rsidDel="00000000" w:rsidR="00000000" w:rsidRPr="00000000">
        <w:rPr>
          <w:rFonts w:ascii="Times New Roman" w:cs="Times New Roman" w:eastAsia="Times New Roman" w:hAnsi="Times New Roman"/>
          <w:rtl w:val="0"/>
        </w:rPr>
        <w:t xml:space="preserve"> Поступак израде и одбране докторске дисертације</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и докторског уметничког пројекта</w:t>
      </w:r>
    </w:p>
    <w:p w:rsidR="00000000" w:rsidDel="00000000" w:rsidP="00000000" w:rsidRDefault="00000000" w:rsidRPr="00000000" w14:paraId="00000762">
      <w:pPr>
        <w:pStyle w:val="Heading2"/>
        <w:rPr>
          <w:rFonts w:ascii="Times New Roman" w:cs="Times New Roman" w:eastAsia="Times New Roman" w:hAnsi="Times New Roman"/>
          <w:b w:val="1"/>
          <w:color w:val="000000"/>
          <w:sz w:val="24"/>
          <w:szCs w:val="24"/>
        </w:rPr>
      </w:pPr>
      <w:bookmarkStart w:colFirst="0" w:colLast="0" w:name="_heading=h.vpkzgavb63gw" w:id="10"/>
      <w:bookmarkEnd w:id="10"/>
      <w:r w:rsidDel="00000000" w:rsidR="00000000" w:rsidRPr="00000000">
        <w:rPr>
          <w:rFonts w:ascii="Times New Roman" w:cs="Times New Roman" w:eastAsia="Times New Roman" w:hAnsi="Times New Roman"/>
          <w:b w:val="1"/>
          <w:color w:val="000000"/>
          <w:sz w:val="24"/>
          <w:szCs w:val="24"/>
          <w:rtl w:val="0"/>
        </w:rPr>
        <w:t xml:space="preserve">Прилози и табеле</w:t>
      </w:r>
    </w:p>
    <w:p w:rsidR="00000000" w:rsidDel="00000000" w:rsidP="00000000" w:rsidRDefault="00000000" w:rsidRPr="00000000" w14:paraId="00000763">
      <w:pPr>
        <w:pStyle w:val="Heading3"/>
        <w:rPr>
          <w:rFonts w:ascii="Times New Roman" w:cs="Times New Roman" w:eastAsia="Times New Roman" w:hAnsi="Times New Roman"/>
          <w:color w:val="000000"/>
          <w:sz w:val="24"/>
          <w:szCs w:val="24"/>
        </w:rPr>
      </w:pPr>
      <w:bookmarkStart w:colFirst="0" w:colLast="0" w:name="_heading=h.jtewuyrmr0v0" w:id="11"/>
      <w:bookmarkEnd w:id="11"/>
      <w:r w:rsidDel="00000000" w:rsidR="00000000" w:rsidRPr="00000000">
        <w:rPr>
          <w:rFonts w:ascii="Times New Roman" w:cs="Times New Roman" w:eastAsia="Times New Roman" w:hAnsi="Times New Roman"/>
          <w:b w:val="1"/>
          <w:color w:val="000000"/>
          <w:sz w:val="24"/>
          <w:szCs w:val="24"/>
          <w:rtl w:val="0"/>
        </w:rPr>
        <w:t xml:space="preserve">Табела  4.1.</w:t>
      </w:r>
      <w:r w:rsidDel="00000000" w:rsidR="00000000" w:rsidRPr="00000000">
        <w:rPr>
          <w:rFonts w:ascii="Times New Roman" w:cs="Times New Roman" w:eastAsia="Times New Roman" w:hAnsi="Times New Roman"/>
          <w:color w:val="000000"/>
          <w:sz w:val="24"/>
          <w:szCs w:val="24"/>
          <w:rtl w:val="0"/>
        </w:rPr>
        <w:t xml:space="preserve">  Листа  свих студијских  програма  који  су  акредитовани  на  високошколској установи  од 2021. године са укупним бројем уписаних студената на свим  годинама студија у текућој и претходне 2 школске године</w:t>
      </w:r>
    </w:p>
    <w:p w:rsidR="00000000" w:rsidDel="00000000" w:rsidP="00000000" w:rsidRDefault="00000000" w:rsidRPr="00000000" w14:paraId="0000076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(број студената одобрен акредитацијом помножен са бројем година трајања  студијског програма)</w:t>
      </w:r>
    </w:p>
    <w:p w:rsidR="00000000" w:rsidDel="00000000" w:rsidP="00000000" w:rsidRDefault="00000000" w:rsidRPr="00000000" w14:paraId="0000076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bl>
      <w:tblPr>
        <w:tblStyle w:val="Table22"/>
        <w:tblW w:w="8283.0" w:type="dxa"/>
        <w:jc w:val="left"/>
        <w:tblLayout w:type="fixed"/>
        <w:tblLook w:val="0400"/>
      </w:tblPr>
      <w:tblGrid>
        <w:gridCol w:w="501"/>
        <w:gridCol w:w="2019"/>
        <w:gridCol w:w="1896"/>
        <w:gridCol w:w="1327"/>
        <w:gridCol w:w="1327"/>
        <w:gridCol w:w="344"/>
        <w:gridCol w:w="869"/>
        <w:tblGridChange w:id="0">
          <w:tblGrid>
            <w:gridCol w:w="501"/>
            <w:gridCol w:w="2019"/>
            <w:gridCol w:w="1896"/>
            <w:gridCol w:w="1327"/>
            <w:gridCol w:w="1327"/>
            <w:gridCol w:w="344"/>
            <w:gridCol w:w="869"/>
          </w:tblGrid>
        </w:tblGridChange>
      </w:tblGrid>
      <w:tr>
        <w:trPr>
          <w:cantSplit w:val="0"/>
          <w:trHeight w:val="990" w:hRule="atLeast"/>
          <w:tblHeader w:val="0"/>
        </w:trPr>
        <w:tc>
          <w:tcPr>
            <w:vMerge w:val="restart"/>
            <w:tcBorders>
              <w:top w:color="000000" w:space="0" w:sz="12" w:val="single"/>
              <w:left w:color="000000" w:space="0" w:sz="12"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6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w:t>
            </w:r>
          </w:p>
          <w:p w:rsidR="00000000" w:rsidDel="00000000" w:rsidP="00000000" w:rsidRDefault="00000000" w:rsidRPr="00000000" w14:paraId="0000076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vMerge w:val="restart"/>
            <w:tcBorders>
              <w:top w:color="000000" w:space="0" w:sz="12"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6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студијског програма и поље</w:t>
            </w:r>
          </w:p>
        </w:tc>
        <w:tc>
          <w:tcPr>
            <w:vMerge w:val="restart"/>
            <w:tcBorders>
              <w:top w:color="000000" w:space="0" w:sz="12"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6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 акредитован број студената</w:t>
            </w:r>
          </w:p>
          <w:p w:rsidR="00000000" w:rsidDel="00000000" w:rsidP="00000000" w:rsidRDefault="00000000" w:rsidRPr="00000000" w14:paraId="0000076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tl w:val="0"/>
              </w:rPr>
            </w:r>
          </w:p>
        </w:tc>
        <w:tc>
          <w:tcPr>
            <w:gridSpan w:val="4"/>
            <w:tcBorders>
              <w:top w:color="000000" w:space="0" w:sz="12"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6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 уписани број студената на свим годинама студија у последње 3 године </w:t>
            </w:r>
          </w:p>
        </w:tc>
      </w:tr>
      <w:tr>
        <w:trPr>
          <w:cantSplit w:val="0"/>
          <w:trHeight w:val="345" w:hRule="atLeast"/>
          <w:tblHeader w:val="0"/>
        </w:trPr>
        <w:tc>
          <w:tcPr>
            <w:vMerge w:val="continue"/>
            <w:tcBorders>
              <w:top w:color="000000" w:space="0" w:sz="12" w:val="single"/>
              <w:left w:color="000000" w:space="0" w:sz="12"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12"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12"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7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2021/22</w:t>
            </w:r>
          </w:p>
        </w:tc>
        <w:tc>
          <w:tcPr>
            <w:tcBorders>
              <w:top w:color="000000" w:space="0" w:sz="8"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7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2022/23</w:t>
            </w:r>
          </w:p>
        </w:tc>
        <w:tc>
          <w:tcPr>
            <w:gridSpan w:val="2"/>
            <w:tcBorders>
              <w:top w:color="000000" w:space="0" w:sz="8" w:val="single"/>
              <w:left w:color="000000" w:space="0" w:sz="8" w:val="single"/>
              <w:bottom w:color="000000" w:space="0" w:sz="12" w:val="single"/>
              <w:right w:color="000000" w:space="0" w:sz="12" w:val="single"/>
            </w:tcBorders>
            <w:tcMar>
              <w:top w:w="0.0" w:type="dxa"/>
              <w:left w:w="100.0" w:type="dxa"/>
              <w:bottom w:w="0.0" w:type="dxa"/>
              <w:right w:w="100.0" w:type="dxa"/>
            </w:tcMar>
          </w:tcPr>
          <w:p w:rsidR="00000000" w:rsidDel="00000000" w:rsidP="00000000" w:rsidRDefault="00000000" w:rsidRPr="00000000" w14:paraId="0000077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2023/24</w:t>
            </w:r>
          </w:p>
        </w:tc>
      </w:tr>
      <w:tr>
        <w:trPr>
          <w:cantSplit w:val="0"/>
          <w:trHeight w:val="540" w:hRule="atLeast"/>
          <w:tblHeader w:val="0"/>
        </w:trPr>
        <w:tc>
          <w:tcPr>
            <w:gridSpan w:val="7"/>
            <w:tcBorders>
              <w:top w:color="000000" w:space="0" w:sz="8" w:val="single"/>
              <w:left w:color="000000" w:space="0" w:sz="12" w:val="single"/>
              <w:bottom w:color="000000" w:space="0" w:sz="12" w:val="single"/>
              <w:right w:color="000000" w:space="0" w:sz="12" w:val="single"/>
            </w:tcBorders>
            <w:tcMar>
              <w:top w:w="0.0" w:type="dxa"/>
              <w:left w:w="100.0" w:type="dxa"/>
              <w:bottom w:w="0.0" w:type="dxa"/>
              <w:right w:w="100.0" w:type="dxa"/>
            </w:tcMar>
          </w:tcPr>
          <w:p w:rsidR="00000000" w:rsidDel="00000000" w:rsidP="00000000" w:rsidRDefault="00000000" w:rsidRPr="00000000" w14:paraId="0000077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ДС - Докторске студије</w:t>
            </w:r>
          </w:p>
        </w:tc>
      </w:tr>
      <w:tr>
        <w:trPr>
          <w:cantSplit w:val="0"/>
          <w:trHeight w:val="300" w:hRule="atLeast"/>
          <w:tblHeader w:val="0"/>
        </w:trPr>
        <w:tc>
          <w:tcPr>
            <w:tcBorders>
              <w:top w:color="000000" w:space="0" w:sz="12"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7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12"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7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Филозофија</w:t>
            </w:r>
          </w:p>
        </w:tc>
        <w:tc>
          <w:tcPr>
            <w:tcBorders>
              <w:top w:color="000000" w:space="0" w:sz="12"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7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c>
          <w:tcPr>
            <w:tcBorders>
              <w:top w:color="000000" w:space="0" w:sz="12"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66</w:t>
            </w:r>
          </w:p>
        </w:tc>
        <w:tc>
          <w:tcPr>
            <w:gridSpan w:val="2"/>
            <w:tcBorders>
              <w:top w:color="000000" w:space="0" w:sz="12"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65</w:t>
            </w:r>
          </w:p>
        </w:tc>
        <w:tc>
          <w:tcPr>
            <w:tcBorders>
              <w:top w:color="000000" w:space="0" w:sz="12"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8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68</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Социологија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8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Педагогија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9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Андрагогија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9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Психологија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85</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93</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9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95</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Историја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118</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109</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A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119</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Историја уметности</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91</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89</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A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88</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Археологија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B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w:t>
            </w:r>
          </w:p>
        </w:tc>
      </w:tr>
      <w:tr>
        <w:trPr>
          <w:cantSplit w:val="0"/>
          <w:trHeight w:val="55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Етнологија/ антропологија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B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Класичне науке</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C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C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w:t>
            </w:r>
          </w:p>
        </w:tc>
      </w:tr>
      <w:tr>
        <w:trPr>
          <w:cantSplit w:val="0"/>
          <w:trHeight w:val="570" w:hRule="atLeast"/>
          <w:tblHeader w:val="0"/>
        </w:trPr>
        <w:tc>
          <w:tcPr>
            <w:tcBorders>
              <w:top w:color="000000" w:space="0" w:sz="8" w:val="single"/>
              <w:left w:color="000000" w:space="0" w:sz="12"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C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8"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C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Укупан број студената (ДАС)</w:t>
            </w:r>
          </w:p>
        </w:tc>
        <w:tc>
          <w:tcPr>
            <w:tcBorders>
              <w:top w:color="000000" w:space="0" w:sz="8"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C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420</w:t>
            </w:r>
          </w:p>
        </w:tc>
        <w:tc>
          <w:tcPr>
            <w:tcBorders>
              <w:top w:color="000000" w:space="0" w:sz="8"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C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547</w:t>
            </w:r>
          </w:p>
        </w:tc>
        <w:tc>
          <w:tcPr>
            <w:gridSpan w:val="2"/>
            <w:tcBorders>
              <w:top w:color="000000" w:space="0" w:sz="8"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C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553</w:t>
            </w:r>
          </w:p>
        </w:tc>
        <w:tc>
          <w:tcPr>
            <w:tcBorders>
              <w:top w:color="000000" w:space="0" w:sz="8" w:val="single"/>
              <w:left w:color="000000" w:space="0" w:sz="8" w:val="single"/>
              <w:bottom w:color="000000" w:space="0" w:sz="12" w:val="single"/>
              <w:right w:color="000000" w:space="0" w:sz="12" w:val="single"/>
            </w:tcBorders>
            <w:tcMar>
              <w:top w:w="0.0" w:type="dxa"/>
              <w:left w:w="100.0" w:type="dxa"/>
              <w:bottom w:w="0.0" w:type="dxa"/>
              <w:right w:w="100.0" w:type="dxa"/>
            </w:tcMar>
          </w:tcPr>
          <w:p w:rsidR="00000000" w:rsidDel="00000000" w:rsidP="00000000" w:rsidRDefault="00000000" w:rsidRPr="00000000" w14:paraId="000007C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584</w:t>
            </w:r>
          </w:p>
        </w:tc>
      </w:tr>
      <w:tr>
        <w:trPr>
          <w:cantSplit w:val="0"/>
          <w:trHeight w:val="485" w:hRule="atLeast"/>
          <w:tblHeader w:val="0"/>
        </w:trPr>
        <w:tc>
          <w:tcPr>
            <w:tcBorders>
              <w:top w:color="000000" w:space="0" w:sz="12" w:val="single"/>
            </w:tcBorders>
            <w:tcMar>
              <w:top w:w="100.0" w:type="dxa"/>
              <w:left w:w="100.0" w:type="dxa"/>
              <w:bottom w:w="100.0" w:type="dxa"/>
              <w:right w:w="100.0" w:type="dxa"/>
            </w:tcMar>
          </w:tcPr>
          <w:p w:rsidR="00000000" w:rsidDel="00000000" w:rsidP="00000000" w:rsidRDefault="00000000" w:rsidRPr="00000000" w14:paraId="000007CA">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12" w:val="single"/>
            </w:tcBorders>
            <w:tcMar>
              <w:top w:w="100.0" w:type="dxa"/>
              <w:left w:w="100.0" w:type="dxa"/>
              <w:bottom w:w="100.0" w:type="dxa"/>
              <w:right w:w="100.0" w:type="dxa"/>
            </w:tcMar>
          </w:tcPr>
          <w:p w:rsidR="00000000" w:rsidDel="00000000" w:rsidP="00000000" w:rsidRDefault="00000000" w:rsidRPr="00000000" w14:paraId="000007CB">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12" w:val="single"/>
            </w:tcBorders>
            <w:tcMar>
              <w:top w:w="100.0" w:type="dxa"/>
              <w:left w:w="100.0" w:type="dxa"/>
              <w:bottom w:w="100.0" w:type="dxa"/>
              <w:right w:w="100.0" w:type="dxa"/>
            </w:tcMar>
          </w:tcPr>
          <w:p w:rsidR="00000000" w:rsidDel="00000000" w:rsidP="00000000" w:rsidRDefault="00000000" w:rsidRPr="00000000" w14:paraId="000007CC">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12" w:val="single"/>
            </w:tcBorders>
            <w:tcMar>
              <w:top w:w="100.0" w:type="dxa"/>
              <w:left w:w="100.0" w:type="dxa"/>
              <w:bottom w:w="100.0" w:type="dxa"/>
              <w:right w:w="100.0" w:type="dxa"/>
            </w:tcMar>
          </w:tcPr>
          <w:p w:rsidR="00000000" w:rsidDel="00000000" w:rsidP="00000000" w:rsidRDefault="00000000" w:rsidRPr="00000000" w14:paraId="000007CD">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12" w:val="single"/>
            </w:tcBorders>
            <w:tcMar>
              <w:top w:w="100.0" w:type="dxa"/>
              <w:left w:w="100.0" w:type="dxa"/>
              <w:bottom w:w="100.0" w:type="dxa"/>
              <w:right w:w="100.0" w:type="dxa"/>
            </w:tcMar>
          </w:tcPr>
          <w:p w:rsidR="00000000" w:rsidDel="00000000" w:rsidP="00000000" w:rsidRDefault="00000000" w:rsidRPr="00000000" w14:paraId="000007CE">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12" w:val="single"/>
            </w:tcBorders>
            <w:tcMar>
              <w:top w:w="100.0" w:type="dxa"/>
              <w:left w:w="100.0" w:type="dxa"/>
              <w:bottom w:w="100.0" w:type="dxa"/>
              <w:right w:w="100.0" w:type="dxa"/>
            </w:tcMar>
          </w:tcPr>
          <w:p w:rsidR="00000000" w:rsidDel="00000000" w:rsidP="00000000" w:rsidRDefault="00000000" w:rsidRPr="00000000" w14:paraId="000007CF">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12" w:val="single"/>
            </w:tcBorders>
            <w:tcMar>
              <w:top w:w="100.0" w:type="dxa"/>
              <w:left w:w="100.0" w:type="dxa"/>
              <w:bottom w:w="100.0" w:type="dxa"/>
              <w:right w:w="100.0" w:type="dxa"/>
            </w:tcMar>
          </w:tcPr>
          <w:p w:rsidR="00000000" w:rsidDel="00000000" w:rsidP="00000000" w:rsidRDefault="00000000" w:rsidRPr="00000000" w14:paraId="000007D0">
            <w:pPr>
              <w:spacing w:after="240" w:lineRule="auto"/>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7D1">
      <w:pPr>
        <w:pStyle w:val="Heading3"/>
        <w:rPr>
          <w:rFonts w:ascii="Times New Roman" w:cs="Times New Roman" w:eastAsia="Times New Roman" w:hAnsi="Times New Roman"/>
          <w:color w:val="000000"/>
          <w:sz w:val="24"/>
          <w:szCs w:val="24"/>
        </w:rPr>
      </w:pPr>
      <w:bookmarkStart w:colFirst="0" w:colLast="0" w:name="_heading=h.vpn29fchqe26" w:id="12"/>
      <w:bookmarkEnd w:id="12"/>
      <w:r w:rsidDel="00000000" w:rsidR="00000000" w:rsidRPr="00000000">
        <w:rPr>
          <w:rFonts w:ascii="Times New Roman" w:cs="Times New Roman" w:eastAsia="Times New Roman" w:hAnsi="Times New Roman"/>
          <w:b w:val="1"/>
          <w:color w:val="000000"/>
          <w:sz w:val="24"/>
          <w:szCs w:val="24"/>
          <w:rtl w:val="0"/>
        </w:rPr>
        <w:t xml:space="preserve">Табела 4.2.</w:t>
      </w:r>
      <w:r w:rsidDel="00000000" w:rsidR="00000000" w:rsidRPr="00000000">
        <w:rPr>
          <w:rFonts w:ascii="Times New Roman" w:cs="Times New Roman" w:eastAsia="Times New Roman" w:hAnsi="Times New Roman"/>
          <w:color w:val="000000"/>
          <w:sz w:val="24"/>
          <w:szCs w:val="24"/>
          <w:rtl w:val="0"/>
        </w:rPr>
        <w:t xml:space="preserve"> Број и проценат  дипломираних  студената (у  односу  на  број  уписаних)  у претходне 3 школске године у  оквиру  акредитованих  студијских програма. </w:t>
      </w:r>
    </w:p>
    <w:p w:rsidR="00000000" w:rsidDel="00000000" w:rsidP="00000000" w:rsidRDefault="00000000" w:rsidRPr="00000000" w14:paraId="000007D2">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 подаци се израчунавају тако што се укупан број студената који су дипломирали у школској години (до 30. 09.) подели бројем студената уписаних у прву годину студија исте школске године. Податке показати посебно за сваки ниво студија.</w:t>
      </w:r>
    </w:p>
    <w:p w:rsidR="00000000" w:rsidDel="00000000" w:rsidP="00000000" w:rsidRDefault="00000000" w:rsidRPr="00000000" w14:paraId="000007D3">
      <w:pPr>
        <w:spacing w:after="240" w:lineRule="auto"/>
        <w:rPr>
          <w:rFonts w:ascii="Times New Roman" w:cs="Times New Roman" w:eastAsia="Times New Roman" w:hAnsi="Times New Roman"/>
          <w:sz w:val="24"/>
          <w:szCs w:val="24"/>
        </w:rPr>
      </w:pPr>
      <w:r w:rsidDel="00000000" w:rsidR="00000000" w:rsidRPr="00000000">
        <w:rPr>
          <w:rtl w:val="0"/>
        </w:rPr>
      </w:r>
    </w:p>
    <w:tbl>
      <w:tblPr>
        <w:tblStyle w:val="Table23"/>
        <w:tblW w:w="8303.0" w:type="dxa"/>
        <w:jc w:val="center"/>
        <w:tblLayout w:type="fixed"/>
        <w:tblLook w:val="0400"/>
      </w:tblPr>
      <w:tblGrid>
        <w:gridCol w:w="1012"/>
        <w:gridCol w:w="1005"/>
        <w:gridCol w:w="989"/>
        <w:gridCol w:w="413"/>
        <w:gridCol w:w="1004"/>
        <w:gridCol w:w="989"/>
        <w:gridCol w:w="449"/>
        <w:gridCol w:w="1004"/>
        <w:gridCol w:w="989"/>
        <w:gridCol w:w="449"/>
        <w:tblGridChange w:id="0">
          <w:tblGrid>
            <w:gridCol w:w="1012"/>
            <w:gridCol w:w="1005"/>
            <w:gridCol w:w="989"/>
            <w:gridCol w:w="413"/>
            <w:gridCol w:w="1004"/>
            <w:gridCol w:w="989"/>
            <w:gridCol w:w="449"/>
            <w:gridCol w:w="1004"/>
            <w:gridCol w:w="989"/>
            <w:gridCol w:w="449"/>
          </w:tblGrid>
        </w:tblGridChange>
      </w:tblGrid>
      <w:tr>
        <w:trPr>
          <w:cantSplit w:val="0"/>
          <w:trHeight w:val="360"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D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*Степен</w:t>
            </w:r>
          </w:p>
          <w:p w:rsidR="00000000" w:rsidDel="00000000" w:rsidP="00000000" w:rsidRDefault="00000000" w:rsidRPr="00000000" w14:paraId="000007D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студија</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D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2021/22</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D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2022/23</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D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2023/24</w:t>
            </w:r>
          </w:p>
        </w:tc>
      </w:tr>
      <w:tr>
        <w:trPr>
          <w:cantSplit w:val="0"/>
          <w:trHeight w:val="43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E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уписани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E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E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E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уписани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E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E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E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уписани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E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E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E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ДС</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E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E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E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E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E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E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F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F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F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w:t>
            </w:r>
          </w:p>
        </w:tc>
      </w:tr>
    </w:tbl>
    <w:p w:rsidR="00000000" w:rsidDel="00000000" w:rsidP="00000000" w:rsidRDefault="00000000" w:rsidRPr="00000000" w14:paraId="000007F3">
      <w:pPr>
        <w:spacing w:after="240" w:lineRule="auto"/>
        <w:rPr>
          <w:rFonts w:ascii="Times New Roman" w:cs="Times New Roman" w:eastAsia="Times New Roman" w:hAnsi="Times New Roman"/>
          <w:color w:val="2f5496"/>
          <w:sz w:val="32"/>
          <w:szCs w:val="32"/>
        </w:rPr>
      </w:pPr>
      <w:r w:rsidDel="00000000" w:rsidR="00000000" w:rsidRPr="00000000">
        <w:rPr>
          <w:rtl w:val="0"/>
        </w:rPr>
      </w:r>
    </w:p>
    <w:p w:rsidR="00000000" w:rsidDel="00000000" w:rsidP="00000000" w:rsidRDefault="00000000" w:rsidRPr="00000000" w14:paraId="000007F4">
      <w:pPr>
        <w:pStyle w:val="Heading3"/>
        <w:rPr>
          <w:rFonts w:ascii="Times New Roman" w:cs="Times New Roman" w:eastAsia="Times New Roman" w:hAnsi="Times New Roman"/>
          <w:color w:val="000000"/>
          <w:sz w:val="24"/>
          <w:szCs w:val="24"/>
        </w:rPr>
      </w:pPr>
      <w:bookmarkStart w:colFirst="0" w:colLast="0" w:name="_heading=h.hc2eldzcwqc" w:id="13"/>
      <w:bookmarkEnd w:id="13"/>
      <w:r w:rsidDel="00000000" w:rsidR="00000000" w:rsidRPr="00000000">
        <w:rPr>
          <w:rFonts w:ascii="Times New Roman" w:cs="Times New Roman" w:eastAsia="Times New Roman" w:hAnsi="Times New Roman"/>
          <w:b w:val="1"/>
          <w:color w:val="000000"/>
          <w:sz w:val="24"/>
          <w:szCs w:val="24"/>
          <w:rtl w:val="0"/>
        </w:rPr>
        <w:t xml:space="preserve">Табела 4.3.</w:t>
      </w:r>
      <w:r w:rsidDel="00000000" w:rsidR="00000000" w:rsidRPr="00000000">
        <w:rPr>
          <w:rFonts w:ascii="Times New Roman" w:cs="Times New Roman" w:eastAsia="Times New Roman" w:hAnsi="Times New Roman"/>
          <w:color w:val="000000"/>
          <w:sz w:val="24"/>
          <w:szCs w:val="24"/>
          <w:rtl w:val="0"/>
        </w:rPr>
        <w:t xml:space="preserve"> Просечно трајање студија у претходне 3 школске године.</w:t>
      </w:r>
    </w:p>
    <w:p w:rsidR="00000000" w:rsidDel="00000000" w:rsidP="00000000" w:rsidRDefault="00000000" w:rsidRPr="00000000" w14:paraId="000007F5">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Овај податак се добија тако што се за студенте који су дипломирали до краја школске године (до 30.09.) израчуна просечно трајање студирања. Податке показати посебно за сваки ниво студија.</w:t>
      </w:r>
    </w:p>
    <w:p w:rsidR="00000000" w:rsidDel="00000000" w:rsidP="00000000" w:rsidRDefault="00000000" w:rsidRPr="00000000" w14:paraId="000007F6">
      <w:pPr>
        <w:spacing w:after="240" w:lineRule="auto"/>
        <w:rPr>
          <w:rFonts w:ascii="Times New Roman" w:cs="Times New Roman" w:eastAsia="Times New Roman" w:hAnsi="Times New Roman"/>
          <w:sz w:val="24"/>
          <w:szCs w:val="24"/>
        </w:rPr>
      </w:pPr>
      <w:r w:rsidDel="00000000" w:rsidR="00000000" w:rsidRPr="00000000">
        <w:rPr>
          <w:rtl w:val="0"/>
        </w:rPr>
      </w:r>
    </w:p>
    <w:tbl>
      <w:tblPr>
        <w:tblStyle w:val="Table24"/>
        <w:tblW w:w="8303.0" w:type="dxa"/>
        <w:jc w:val="center"/>
        <w:tblLayout w:type="fixed"/>
        <w:tblLook w:val="0400"/>
      </w:tblPr>
      <w:tblGrid>
        <w:gridCol w:w="986"/>
        <w:gridCol w:w="1209"/>
        <w:gridCol w:w="1230"/>
        <w:gridCol w:w="1209"/>
        <w:gridCol w:w="1230"/>
        <w:gridCol w:w="1209"/>
        <w:gridCol w:w="1230"/>
        <w:tblGridChange w:id="0">
          <w:tblGrid>
            <w:gridCol w:w="986"/>
            <w:gridCol w:w="1209"/>
            <w:gridCol w:w="1230"/>
            <w:gridCol w:w="1209"/>
            <w:gridCol w:w="1230"/>
            <w:gridCol w:w="1209"/>
            <w:gridCol w:w="1230"/>
          </w:tblGrid>
        </w:tblGridChange>
      </w:tblGrid>
      <w:tr>
        <w:trPr>
          <w:cantSplit w:val="0"/>
          <w:trHeight w:val="360"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F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*Ниво</w:t>
            </w:r>
          </w:p>
          <w:p w:rsidR="00000000" w:rsidDel="00000000" w:rsidP="00000000" w:rsidRDefault="00000000" w:rsidRPr="00000000" w14:paraId="000007F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студија</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F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2021/22</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F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2022/23</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F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2023/24</w:t>
            </w:r>
          </w:p>
        </w:tc>
      </w:tr>
      <w:tr>
        <w:trPr>
          <w:cantSplit w:val="0"/>
          <w:trHeight w:val="43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80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w:t>
            </w:r>
          </w:p>
          <w:p w:rsidR="00000000" w:rsidDel="00000000" w:rsidP="00000000" w:rsidRDefault="00000000" w:rsidRPr="00000000" w14:paraId="0000080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w:t>
            </w:r>
          </w:p>
          <w:p w:rsidR="00000000" w:rsidDel="00000000" w:rsidP="00000000" w:rsidRDefault="00000000" w:rsidRPr="00000000" w14:paraId="0000080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раних</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80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Просечно трајање студија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80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w:t>
            </w:r>
          </w:p>
          <w:p w:rsidR="00000000" w:rsidDel="00000000" w:rsidP="00000000" w:rsidRDefault="00000000" w:rsidRPr="00000000" w14:paraId="0000080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w:t>
            </w:r>
          </w:p>
          <w:p w:rsidR="00000000" w:rsidDel="00000000" w:rsidP="00000000" w:rsidRDefault="00000000" w:rsidRPr="00000000" w14:paraId="0000080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раних</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80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Просечно трајање студија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80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w:t>
            </w:r>
          </w:p>
          <w:p w:rsidR="00000000" w:rsidDel="00000000" w:rsidP="00000000" w:rsidRDefault="00000000" w:rsidRPr="00000000" w14:paraId="0000080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w:t>
            </w:r>
          </w:p>
          <w:p w:rsidR="00000000" w:rsidDel="00000000" w:rsidP="00000000" w:rsidRDefault="00000000" w:rsidRPr="00000000" w14:paraId="0000080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раних</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80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Просечно трајање студија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80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ДС</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80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80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80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81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81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81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bl>
    <w:p w:rsidR="00000000" w:rsidDel="00000000" w:rsidP="00000000" w:rsidRDefault="00000000" w:rsidRPr="00000000" w14:paraId="00000813">
      <w:pPr>
        <w:spacing w:after="240" w:lineRule="auto"/>
        <w:rPr>
          <w:rFonts w:ascii="Times New Roman" w:cs="Times New Roman" w:eastAsia="Times New Roman" w:hAnsi="Times New Roman"/>
          <w:color w:val="2f5496"/>
          <w:sz w:val="32"/>
          <w:szCs w:val="32"/>
        </w:rPr>
      </w:pPr>
      <w:r w:rsidDel="00000000" w:rsidR="00000000" w:rsidRPr="00000000">
        <w:rPr>
          <w:rtl w:val="0"/>
        </w:rPr>
      </w:r>
    </w:p>
    <w:p w:rsidR="00000000" w:rsidDel="00000000" w:rsidP="00000000" w:rsidRDefault="00000000" w:rsidRPr="00000000" w14:paraId="00000814">
      <w:pPr>
        <w:pStyle w:val="Heading3"/>
        <w:rPr>
          <w:rFonts w:ascii="Times New Roman" w:cs="Times New Roman" w:eastAsia="Times New Roman" w:hAnsi="Times New Roman"/>
          <w:color w:val="000000"/>
          <w:sz w:val="24"/>
          <w:szCs w:val="24"/>
        </w:rPr>
      </w:pPr>
      <w:bookmarkStart w:colFirst="0" w:colLast="0" w:name="_heading=h.yq4s1l6lre0p" w:id="14"/>
      <w:bookmarkEnd w:id="14"/>
      <w:r w:rsidDel="00000000" w:rsidR="00000000" w:rsidRPr="00000000">
        <w:rPr>
          <w:rFonts w:ascii="Times New Roman" w:cs="Times New Roman" w:eastAsia="Times New Roman" w:hAnsi="Times New Roman"/>
          <w:b w:val="1"/>
          <w:color w:val="000000"/>
          <w:sz w:val="24"/>
          <w:szCs w:val="24"/>
          <w:rtl w:val="0"/>
        </w:rPr>
        <w:t xml:space="preserve">Прилог 4.1.</w:t>
      </w:r>
      <w:r w:rsidDel="00000000" w:rsidR="00000000" w:rsidRPr="00000000">
        <w:rPr>
          <w:rFonts w:ascii="Times New Roman" w:cs="Times New Roman" w:eastAsia="Times New Roman" w:hAnsi="Times New Roman"/>
          <w:color w:val="000000"/>
          <w:sz w:val="24"/>
          <w:szCs w:val="24"/>
          <w:rtl w:val="0"/>
        </w:rPr>
        <w:t xml:space="preserve"> Анализа резултата анкета о мишљењу дипломираних студената ДС класичних наука о квалитету студијског програма и постигнутим исходима учења.</w:t>
      </w:r>
    </w:p>
    <w:p w:rsidR="00000000" w:rsidDel="00000000" w:rsidP="00000000" w:rsidRDefault="00000000" w:rsidRPr="00000000" w14:paraId="00000815">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потребе процеса акредитације студијског програма, а у оквиру самовредновања, Одељење за класичне науке спровело је испитивање две циљне групе: свршених студената сва три акредитована нивоа академских студија психологије, ОАС, МАС и ДС, као и испитивање послодаваца свршених студената класичних наука. Испитивање је спроведено 2024 године.</w:t>
      </w:r>
    </w:p>
    <w:p w:rsidR="00000000" w:rsidDel="00000000" w:rsidP="00000000" w:rsidRDefault="00000000" w:rsidRPr="00000000" w14:paraId="00000816">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анкетирању је учествовало укупно 25 испитаника, од чега 13 дипломираних класичних филолога ОАС, 10 мастер дипломираних студената МАС, 2 доктора класичних наука ДС.</w:t>
      </w:r>
    </w:p>
    <w:p w:rsidR="00000000" w:rsidDel="00000000" w:rsidP="00000000" w:rsidRDefault="00000000" w:rsidRPr="00000000" w14:paraId="00000817">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Инструмент који је  коришћен у евалуацији рада Филозофског факултета од стране дипломираних студената састоји се од 21 тврдње. Уопштено говорећи, инструмент показује задовољавајуће мерне карактеристике. Поузданост је одређивана Кромбаховим Алфа коефицијентом, који може имати вредности од 0 до 1; што је овај коефицијент ближи 1 поузданост је већа, односно проценат могуће грешке мерења је мањи. Унутрашња поузданост коришћеног упитника је преко 0.90 (Кронбахов Алфа коефицијент=0.96). Факторска анализа издваја један фактор који објашњава 56.49% варијансе у проценама, односно одговори на свим ставкама су повезани, што даје основу за рачунање укупног скора. Детаљан извештај о евалуацији рада за цео Филозофски факултет и све студијске групе може се видети на следећем линку:</w:t>
      </w:r>
      <w:hyperlink r:id="rId47">
        <w:r w:rsidDel="00000000" w:rsidR="00000000" w:rsidRPr="00000000">
          <w:rPr>
            <w:rFonts w:ascii="Times New Roman" w:cs="Times New Roman" w:eastAsia="Times New Roman" w:hAnsi="Times New Roman"/>
            <w:color w:val="0563c1"/>
            <w:sz w:val="24"/>
            <w:szCs w:val="24"/>
            <w:u w:val="single"/>
            <w:rtl w:val="0"/>
          </w:rPr>
          <w:t xml:space="preserve"> https://drive.google.com/file/d/13xlLF7gkMm-NxUi6FmtdBV026NujjK-j/view?usp=drive_link</w:t>
        </w:r>
      </w:hyperlink>
      <w:r w:rsidDel="00000000" w:rsidR="00000000" w:rsidRPr="00000000">
        <w:rPr>
          <w:rtl w:val="0"/>
        </w:rPr>
      </w:r>
    </w:p>
    <w:p w:rsidR="00000000" w:rsidDel="00000000" w:rsidP="00000000" w:rsidRDefault="00000000" w:rsidRPr="00000000" w14:paraId="00000818">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Учесници евалуације су слагање са ставкама изражавали помоћу петостепене Ликертове скале, на којој оцена 1 означава „нимало нисам задовољан“, а оцена 5 „потупно сам задовољан“. Следи приказ ставки и поузданост сваког ајтема појединачно.</w:t>
      </w:r>
    </w:p>
    <w:p w:rsidR="00000000" w:rsidDel="00000000" w:rsidP="00000000" w:rsidRDefault="00000000" w:rsidRPr="00000000" w14:paraId="00000819">
      <w:pPr>
        <w:spacing w:after="240" w:lineRule="auto"/>
        <w:rPr>
          <w:rFonts w:ascii="Times New Roman" w:cs="Times New Roman" w:eastAsia="Times New Roman" w:hAnsi="Times New Roman"/>
          <w:sz w:val="24"/>
          <w:szCs w:val="24"/>
        </w:rPr>
      </w:pPr>
      <w:r w:rsidDel="00000000" w:rsidR="00000000" w:rsidRPr="00000000">
        <w:rPr>
          <w:rtl w:val="0"/>
        </w:rPr>
      </w:r>
    </w:p>
    <w:tbl>
      <w:tblPr>
        <w:tblStyle w:val="Table25"/>
        <w:tblW w:w="8293.0" w:type="dxa"/>
        <w:jc w:val="left"/>
        <w:tblLayout w:type="fixed"/>
        <w:tblLook w:val="0400"/>
      </w:tblPr>
      <w:tblGrid>
        <w:gridCol w:w="6774"/>
        <w:gridCol w:w="899"/>
        <w:gridCol w:w="620"/>
        <w:tblGridChange w:id="0">
          <w:tblGrid>
            <w:gridCol w:w="6774"/>
            <w:gridCol w:w="899"/>
            <w:gridCol w:w="620"/>
          </w:tblGrid>
        </w:tblGridChange>
      </w:tblGrid>
      <w:tr>
        <w:trPr>
          <w:cantSplit w:val="0"/>
          <w:trHeight w:val="31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1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1.Општи ниво стручних знања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1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1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4.50</w:t>
            </w:r>
          </w:p>
        </w:tc>
      </w:tr>
      <w:tr>
        <w:trPr>
          <w:cantSplit w:val="0"/>
          <w:trHeight w:val="30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1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1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0.71</w:t>
            </w:r>
          </w:p>
        </w:tc>
      </w:tr>
      <w:tr>
        <w:trPr>
          <w:cantSplit w:val="0"/>
          <w:trHeight w:val="31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2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Теоријска знања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2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2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r>
      <w:tr>
        <w:trPr>
          <w:cantSplit w:val="0"/>
          <w:trHeight w:val="30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2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2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r>
        <w:trPr>
          <w:cantSplit w:val="0"/>
          <w:trHeight w:val="31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2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Практична знања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2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2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4.00</w:t>
            </w:r>
          </w:p>
        </w:tc>
      </w:tr>
      <w:tr>
        <w:trPr>
          <w:cantSplit w:val="0"/>
          <w:trHeight w:val="28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2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2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r>
        <w:trPr>
          <w:cantSplit w:val="0"/>
          <w:trHeight w:val="31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2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4.Ниво оспособљености за рад у струци</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2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2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r>
      <w:tr>
        <w:trPr>
          <w:cantSplit w:val="0"/>
          <w:trHeight w:val="30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3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3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r>
        <w:trPr>
          <w:cantSplit w:val="0"/>
          <w:trHeight w:val="39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3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5.Примењивост стеченог знања у пракси</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3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3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4.50</w:t>
            </w:r>
          </w:p>
        </w:tc>
      </w:tr>
      <w:tr>
        <w:trPr>
          <w:cantSplit w:val="0"/>
          <w:trHeight w:val="40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3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3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0.71</w:t>
            </w:r>
          </w:p>
        </w:tc>
      </w:tr>
      <w:tr>
        <w:trPr>
          <w:cantSplit w:val="0"/>
          <w:trHeight w:val="51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3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6.Критичко и аналитичко мишљење и способност решавања проблема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3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3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r>
      <w:tr>
        <w:trPr>
          <w:cantSplit w:val="0"/>
          <w:trHeight w:val="48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3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3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r>
        <w:trPr>
          <w:cantSplit w:val="0"/>
          <w:trHeight w:val="33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3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7.Оспособљеност за самостални рад</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3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4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r>
      <w:tr>
        <w:trPr>
          <w:cantSplit w:val="0"/>
          <w:trHeight w:val="28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4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4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r>
        <w:trPr>
          <w:cantSplit w:val="0"/>
          <w:trHeight w:val="37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4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8.Оспособљеност за тимски рад и сарадњу</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4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4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3.64</w:t>
            </w:r>
          </w:p>
        </w:tc>
      </w:tr>
      <w:tr>
        <w:trPr>
          <w:cantSplit w:val="0"/>
          <w:trHeight w:val="42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4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4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1.38</w:t>
            </w:r>
          </w:p>
        </w:tc>
      </w:tr>
      <w:tr>
        <w:trPr>
          <w:cantSplit w:val="0"/>
          <w:trHeight w:val="46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4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9.Оспособљеност за обављање посла на професионалан и етичан начин</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4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4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4.12</w:t>
            </w:r>
          </w:p>
        </w:tc>
      </w:tr>
      <w:tr>
        <w:trPr>
          <w:cantSplit w:val="0"/>
          <w:trHeight w:val="52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4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4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1.30</w:t>
            </w:r>
          </w:p>
        </w:tc>
      </w:tr>
      <w:tr>
        <w:trPr>
          <w:cantSplit w:val="0"/>
          <w:trHeight w:val="33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5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10.Стечене организационе вештине</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5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5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3.64</w:t>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5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5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1.47</w:t>
            </w:r>
          </w:p>
        </w:tc>
      </w:tr>
      <w:tr>
        <w:trPr>
          <w:cantSplit w:val="0"/>
          <w:trHeight w:val="31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5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11.Стечене лидерске вештине</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5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5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2.96</w:t>
            </w:r>
          </w:p>
        </w:tc>
      </w:tr>
      <w:tr>
        <w:trPr>
          <w:cantSplit w:val="0"/>
          <w:trHeight w:val="28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5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5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1.43</w:t>
            </w:r>
          </w:p>
        </w:tc>
      </w:tr>
      <w:tr>
        <w:trPr>
          <w:cantSplit w:val="0"/>
          <w:trHeight w:val="64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5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12.Флексибилност и способност за прилагођавање различитим ситуацијама на послу</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5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5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3.40</w:t>
            </w:r>
          </w:p>
        </w:tc>
      </w:tr>
      <w:tr>
        <w:trPr>
          <w:cantSplit w:val="0"/>
          <w:trHeight w:val="72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6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6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1.26</w:t>
            </w:r>
          </w:p>
        </w:tc>
      </w:tr>
      <w:tr>
        <w:trPr>
          <w:cantSplit w:val="0"/>
          <w:trHeight w:val="51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6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13.Оспособљеност за рад под притиском и начином ношења са стресом</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6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6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w:t>
            </w:r>
          </w:p>
        </w:tc>
      </w:tr>
      <w:tr>
        <w:trPr>
          <w:cantSplit w:val="0"/>
          <w:trHeight w:val="55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6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6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1.42</w:t>
            </w:r>
          </w:p>
        </w:tc>
      </w:tr>
      <w:tr>
        <w:trPr>
          <w:cantSplit w:val="0"/>
          <w:trHeight w:val="64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6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14.Оспособљеност да на иновативан и креативан начин приступате радним задацима и пројектима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6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6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3.48</w:t>
            </w:r>
          </w:p>
        </w:tc>
      </w:tr>
      <w:tr>
        <w:trPr>
          <w:cantSplit w:val="0"/>
          <w:trHeight w:val="73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6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6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1.50</w:t>
            </w:r>
          </w:p>
        </w:tc>
      </w:tr>
      <w:tr>
        <w:trPr>
          <w:cantSplit w:val="0"/>
          <w:trHeight w:val="66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6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15.Оспособљеност за примену метода, поступака и техника истраживања који су одговарајући за Вашу област рада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6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7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w:t>
            </w:r>
          </w:p>
        </w:tc>
      </w:tr>
      <w:tr>
        <w:trPr>
          <w:cantSplit w:val="0"/>
          <w:trHeight w:val="70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7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7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1.36</w:t>
            </w:r>
          </w:p>
        </w:tc>
      </w:tr>
      <w:tr>
        <w:trPr>
          <w:cantSplit w:val="0"/>
          <w:trHeight w:val="31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7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16.Ниво одговорности на раду</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7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7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4.32</w:t>
            </w:r>
          </w:p>
        </w:tc>
      </w:tr>
      <w:tr>
        <w:trPr>
          <w:cantSplit w:val="0"/>
          <w:trHeight w:val="30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7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7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1.14</w:t>
            </w:r>
          </w:p>
        </w:tc>
      </w:tr>
      <w:tr>
        <w:trPr>
          <w:cantSplit w:val="0"/>
          <w:trHeight w:val="54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7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17.Вештине комуникације са људима из ужег и ширег радног окружења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7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7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3.88</w:t>
            </w:r>
          </w:p>
        </w:tc>
      </w:tr>
      <w:tr>
        <w:trPr>
          <w:cantSplit w:val="0"/>
          <w:trHeight w:val="45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7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7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1.24</w:t>
            </w:r>
          </w:p>
        </w:tc>
      </w:tr>
      <w:tr>
        <w:trPr>
          <w:cantSplit w:val="0"/>
          <w:trHeight w:val="79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8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18.Оспособљеност за јасно комуницирање својих идеја усмено или у писаној форми</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8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p w:rsidR="00000000" w:rsidDel="00000000" w:rsidP="00000000" w:rsidRDefault="00000000" w:rsidRPr="00000000" w14:paraId="0000088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8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4.20</w:t>
            </w:r>
          </w:p>
        </w:tc>
      </w:tr>
      <w:tr>
        <w:trPr>
          <w:cantSplit w:val="0"/>
          <w:trHeight w:val="46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8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8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1.29</w:t>
            </w:r>
          </w:p>
        </w:tc>
      </w:tr>
      <w:tr>
        <w:trPr>
          <w:cantSplit w:val="0"/>
          <w:trHeight w:val="45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8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19.Спремност за самоевалуацију и унапређење своје праксе</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8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8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4.12</w:t>
            </w:r>
          </w:p>
        </w:tc>
      </w:tr>
      <w:tr>
        <w:trPr>
          <w:cantSplit w:val="0"/>
          <w:trHeight w:val="54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8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8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1.20</w:t>
            </w:r>
          </w:p>
        </w:tc>
      </w:tr>
      <w:tr>
        <w:trPr>
          <w:cantSplit w:val="0"/>
          <w:trHeight w:val="64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8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20.Оспособљеност за коришћење информационо-комуникационих технологија за унапређивање квалитета сопственог рада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8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8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3.64</w:t>
            </w:r>
          </w:p>
        </w:tc>
      </w:tr>
      <w:tr>
        <w:trPr>
          <w:cantSplit w:val="0"/>
          <w:trHeight w:val="73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9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9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1.44</w:t>
            </w:r>
          </w:p>
        </w:tc>
      </w:tr>
      <w:tr>
        <w:trPr>
          <w:cantSplit w:val="0"/>
          <w:trHeight w:val="52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9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21.Оспособљеност за управљање сопственим професионалним развојем</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9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9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3.80</w:t>
            </w:r>
          </w:p>
        </w:tc>
      </w:tr>
      <w:tr>
        <w:trPr>
          <w:cantSplit w:val="0"/>
          <w:trHeight w:val="46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9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9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1.26</w:t>
            </w:r>
          </w:p>
        </w:tc>
      </w:tr>
      <w:tr>
        <w:trPr>
          <w:cantSplit w:val="0"/>
          <w:trHeight w:val="525" w:hRule="atLeast"/>
          <w:tblHeader w:val="0"/>
        </w:trPr>
        <w:tc>
          <w:tcPr>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9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9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просек</w:t>
            </w:r>
          </w:p>
          <w:p w:rsidR="00000000" w:rsidDel="00000000" w:rsidP="00000000" w:rsidRDefault="00000000" w:rsidRPr="00000000" w14:paraId="0000089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9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3.80</w:t>
            </w:r>
          </w:p>
          <w:p w:rsidR="00000000" w:rsidDel="00000000" w:rsidP="00000000" w:rsidRDefault="00000000" w:rsidRPr="00000000" w14:paraId="0000089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w:t>
            </w:r>
          </w:p>
        </w:tc>
      </w:tr>
    </w:tbl>
    <w:p w:rsidR="00000000" w:rsidDel="00000000" w:rsidP="00000000" w:rsidRDefault="00000000" w:rsidRPr="00000000" w14:paraId="0000089E">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9F">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евалуацији ДС класичних наука учествовала су укупно 2 доктора класичне филологије и укупна добијена просечна оцена је 3.80. Из табеле у Прилогу 4.1. уочљиво је да је за чак 11 процењених параметара степен задовољства на високом просечном нивоу (преко 4) и то за Општи ниво стручних знања, Теоријска знања, Практична знања, Ниво оспособљености за рад у струци, Примењивост стеченог знања у пракси, Критичко и аналитичко мишљење и способност решавања проблема, Оспособљеност за самостални рад, Оспособљеност за обављање посла на професионалан и етичан начин, Ниво одговорности на раду, Оспособљеност за јасно комуницирање својих идеја усмено или у писаној форми и Спремност за самоевалуацију и унапређење своје праксе. Задовољсво нешто умеренијег степена (између 3,5 и 4) показало се у шест процењених параметара, и то код: Оспособљеност за тимски рад и сарадњу, Стечених организационих вештина, Оспособљености за рад под притиском и начином ношења са стресом, Оспособљености за примену метода, поступака и техника истраживања који су одговарајући за Вашу област рада, Вештина комуникације са људима из ужег и ширег радног окружења, Оспособљености за коришћење информационо-комуникационих технологија за унапређивање квалитета сопственог рада и Оспособљеност за управљање сопственим професионалним развојем. Најниже оцене (између 2,5 и 3,5) добијене су за Стечене лидерске вештине, Флексибилност и способност за прилагођавање различитим ситуацијама на послу и Оспособљеност да на иновативан и креативан начин приступате радним задацима и пројектима, што је важно имати у виду у организацији наставе и увођењу иновативних метода којима би се повећало не само задовољство већ о компетенције студената докторских студија класичних наука.</w:t>
      </w:r>
    </w:p>
    <w:p w:rsidR="00000000" w:rsidDel="00000000" w:rsidP="00000000" w:rsidRDefault="00000000" w:rsidRPr="00000000" w14:paraId="000008A0">
      <w:pPr>
        <w:pStyle w:val="Heading3"/>
        <w:rPr>
          <w:rFonts w:ascii="Times New Roman" w:cs="Times New Roman" w:eastAsia="Times New Roman" w:hAnsi="Times New Roman"/>
        </w:rPr>
      </w:pPr>
      <w:bookmarkStart w:colFirst="0" w:colLast="0" w:name="_heading=h.ct1k70o7rlsc" w:id="15"/>
      <w:bookmarkEnd w:id="15"/>
      <w:r w:rsidDel="00000000" w:rsidR="00000000" w:rsidRPr="00000000">
        <w:rPr>
          <w:rFonts w:ascii="Times New Roman" w:cs="Times New Roman" w:eastAsia="Times New Roman" w:hAnsi="Times New Roman"/>
          <w:b w:val="1"/>
          <w:color w:val="000000"/>
          <w:sz w:val="24"/>
          <w:szCs w:val="24"/>
          <w:rtl w:val="0"/>
        </w:rPr>
        <w:t xml:space="preserve">Прилог 4.2.</w:t>
      </w:r>
      <w:r w:rsidDel="00000000" w:rsidR="00000000" w:rsidRPr="00000000">
        <w:rPr>
          <w:rFonts w:ascii="Times New Roman" w:cs="Times New Roman" w:eastAsia="Times New Roman" w:hAnsi="Times New Roman"/>
          <w:color w:val="000000"/>
          <w:sz w:val="24"/>
          <w:szCs w:val="24"/>
          <w:rtl w:val="0"/>
        </w:rPr>
        <w:t xml:space="preserve"> Анализа резултата анкета о задовољству послодаваца стеченим квалификацијама дипломаца ДС класичних наука</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8A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Детаљан извештај и резултати анкете о задовољству послодаваца квалификацијама некадашњих студената Филозофског факултета за све студијске групе може се видети на следећем линку:</w:t>
      </w:r>
    </w:p>
    <w:p w:rsidR="00000000" w:rsidDel="00000000" w:rsidP="00000000" w:rsidRDefault="00000000" w:rsidRPr="00000000" w14:paraId="000008A2">
      <w:pPr>
        <w:spacing w:after="240" w:lineRule="auto"/>
        <w:rPr>
          <w:rFonts w:ascii="Times New Roman" w:cs="Times New Roman" w:eastAsia="Times New Roman" w:hAnsi="Times New Roman"/>
          <w:sz w:val="24"/>
          <w:szCs w:val="24"/>
        </w:rPr>
      </w:pPr>
      <w:hyperlink r:id="rId48">
        <w:r w:rsidDel="00000000" w:rsidR="00000000" w:rsidRPr="00000000">
          <w:rPr>
            <w:rFonts w:ascii="Times New Roman" w:cs="Times New Roman" w:eastAsia="Times New Roman" w:hAnsi="Times New Roman"/>
            <w:color w:val="0563c1"/>
            <w:sz w:val="24"/>
            <w:szCs w:val="24"/>
            <w:u w:val="single"/>
            <w:rtl w:val="0"/>
          </w:rPr>
          <w:t xml:space="preserve">https://drive.google.com/file/d/1tKtjb-yOex0WmNn0luctycSCiW95Ezcj/view?usp=drive_link</w:t>
        </w:r>
      </w:hyperlink>
      <w:r w:rsidDel="00000000" w:rsidR="00000000" w:rsidRPr="00000000">
        <w:rPr>
          <w:rtl w:val="0"/>
        </w:rPr>
      </w:r>
    </w:p>
    <w:p w:rsidR="00000000" w:rsidDel="00000000" w:rsidP="00000000" w:rsidRDefault="00000000" w:rsidRPr="00000000" w14:paraId="000008A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Позиву Одељења за класичне науке није се одазвао ниједан послодавац.</w:t>
      </w:r>
    </w:p>
    <w:p w:rsidR="00000000" w:rsidDel="00000000" w:rsidP="00000000" w:rsidRDefault="00000000" w:rsidRPr="00000000" w14:paraId="000008A4">
      <w:pPr>
        <w:pStyle w:val="Heading3"/>
        <w:rPr>
          <w:rFonts w:ascii="Times New Roman" w:cs="Times New Roman" w:eastAsia="Times New Roman" w:hAnsi="Times New Roman"/>
          <w:b w:val="1"/>
          <w:color w:val="000000"/>
          <w:sz w:val="24"/>
          <w:szCs w:val="24"/>
        </w:rPr>
      </w:pPr>
      <w:bookmarkStart w:colFirst="0" w:colLast="0" w:name="_heading=h.bxovx4t8da4q" w:id="16"/>
      <w:bookmarkEnd w:id="16"/>
      <w:r w:rsidDel="00000000" w:rsidR="00000000" w:rsidRPr="00000000">
        <w:rPr>
          <w:rFonts w:ascii="Times New Roman" w:cs="Times New Roman" w:eastAsia="Times New Roman" w:hAnsi="Times New Roman"/>
          <w:b w:val="1"/>
          <w:color w:val="000000"/>
          <w:sz w:val="24"/>
          <w:szCs w:val="24"/>
          <w:rtl w:val="0"/>
        </w:rPr>
        <w:t xml:space="preserve">Прилог 5.1а</w:t>
      </w:r>
    </w:p>
    <w:p w:rsidR="00000000" w:rsidDel="00000000" w:rsidP="00000000" w:rsidRDefault="00000000" w:rsidRPr="00000000" w14:paraId="000008A5">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A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Filozofski fakultet u Beogradu</w:t>
      </w:r>
    </w:p>
    <w:p w:rsidR="00000000" w:rsidDel="00000000" w:rsidP="00000000" w:rsidRDefault="00000000" w:rsidRPr="00000000" w14:paraId="000008A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Komisiji za obezbeđivanje kvaliteta i samovrednovanje</w:t>
      </w:r>
    </w:p>
    <w:p w:rsidR="00000000" w:rsidDel="00000000" w:rsidP="00000000" w:rsidRDefault="00000000" w:rsidRPr="00000000" w14:paraId="000008A8">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A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Godišnji statistički izveštaj </w:t>
      </w:r>
    </w:p>
    <w:p w:rsidR="00000000" w:rsidDel="00000000" w:rsidP="00000000" w:rsidRDefault="00000000" w:rsidRPr="00000000" w14:paraId="000008A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 studentskoj evaluaciji pedagoškog rada nastavnika </w:t>
      </w:r>
    </w:p>
    <w:p w:rsidR="00000000" w:rsidDel="00000000" w:rsidP="00000000" w:rsidRDefault="00000000" w:rsidRPr="00000000" w14:paraId="000008A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master i doktorskim studijama za akademsku 2021/2022. godinu.</w:t>
      </w:r>
    </w:p>
    <w:p w:rsidR="00000000" w:rsidDel="00000000" w:rsidP="00000000" w:rsidRDefault="00000000" w:rsidRPr="00000000" w14:paraId="000008AC">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A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Izveštaj izradio: </w:t>
      </w:r>
    </w:p>
    <w:p w:rsidR="00000000" w:rsidDel="00000000" w:rsidP="00000000" w:rsidRDefault="00000000" w:rsidRPr="00000000" w14:paraId="000008A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dr Oliver Tošković</w:t>
      </w:r>
    </w:p>
    <w:p w:rsidR="00000000" w:rsidDel="00000000" w:rsidP="00000000" w:rsidRDefault="00000000" w:rsidRPr="00000000" w14:paraId="000008AF">
      <w:pPr>
        <w:tabs>
          <w:tab w:val="center" w:leader="none" w:pos="2966"/>
        </w:tabs>
        <w:rPr>
          <w:rFonts w:ascii="Times New Roman" w:cs="Times New Roman" w:eastAsia="Times New Roman" w:hAnsi="Times New Roman"/>
        </w:rPr>
      </w:pPr>
      <w:r w:rsidDel="00000000" w:rsidR="00000000" w:rsidRPr="00000000">
        <w:br w:type="page"/>
      </w:r>
      <w:r w:rsidDel="00000000" w:rsidR="00000000" w:rsidRPr="00000000">
        <w:rPr>
          <w:rFonts w:ascii="Times New Roman" w:cs="Times New Roman" w:eastAsia="Times New Roman" w:hAnsi="Times New Roman"/>
          <w:rtl w:val="0"/>
        </w:rPr>
        <w:t xml:space="preserve">Sadržaj:</w:t>
      </w:r>
    </w:p>
    <w:p w:rsidR="00000000" w:rsidDel="00000000" w:rsidP="00000000" w:rsidRDefault="00000000" w:rsidRPr="00000000" w14:paraId="000008B0">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B1">
      <w:pPr>
        <w:tabs>
          <w:tab w:val="center" w:leader="none" w:pos="2966"/>
        </w:tabs>
        <w:rPr>
          <w:rFonts w:ascii="Times New Roman" w:cs="Times New Roman" w:eastAsia="Times New Roman" w:hAnsi="Times New Roman"/>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8B2">
          <w:pPr>
            <w:tabs>
              <w:tab w:val="center" w:leader="none" w:pos="2966"/>
            </w:tabs>
            <w:rPr>
              <w:rFonts w:ascii="Times New Roman" w:cs="Times New Roman" w:eastAsia="Times New Roman" w:hAnsi="Times New Roman"/>
            </w:rPr>
          </w:pPr>
          <w:r w:rsidDel="00000000" w:rsidR="00000000" w:rsidRPr="00000000">
            <w:fldChar w:fldCharType="begin"/>
            <w:instrText xml:space="preserve"> TOC \h \u \z \t "Heading 1,1,Heading 2,2,Heading 3,3,"</w:instrText>
            <w:fldChar w:fldCharType="separate"/>
          </w:r>
          <w:hyperlink r:id="rId49">
            <w:r w:rsidDel="00000000" w:rsidR="00000000" w:rsidRPr="00000000">
              <w:rPr>
                <w:rFonts w:ascii="Times New Roman" w:cs="Times New Roman" w:eastAsia="Times New Roman" w:hAnsi="Times New Roman"/>
                <w:rtl w:val="0"/>
              </w:rPr>
              <w:t xml:space="preserve">Broj studenata- procenjivača</w:t>
              <w:tab/>
              <w:t xml:space="preserve">3</w:t>
            </w:r>
          </w:hyperlink>
          <w:r w:rsidDel="00000000" w:rsidR="00000000" w:rsidRPr="00000000">
            <w:rPr>
              <w:rtl w:val="0"/>
            </w:rPr>
          </w:r>
        </w:p>
        <w:p w:rsidR="00000000" w:rsidDel="00000000" w:rsidP="00000000" w:rsidRDefault="00000000" w:rsidRPr="00000000" w14:paraId="000008B3">
          <w:pPr>
            <w:tabs>
              <w:tab w:val="center" w:leader="none" w:pos="2966"/>
            </w:tabs>
            <w:rPr>
              <w:rFonts w:ascii="Times New Roman" w:cs="Times New Roman" w:eastAsia="Times New Roman" w:hAnsi="Times New Roman"/>
            </w:rPr>
          </w:pPr>
          <w:hyperlink r:id="rId50">
            <w:r w:rsidDel="00000000" w:rsidR="00000000" w:rsidRPr="00000000">
              <w:rPr>
                <w:rFonts w:ascii="Times New Roman" w:cs="Times New Roman" w:eastAsia="Times New Roman" w:hAnsi="Times New Roman"/>
                <w:rtl w:val="0"/>
              </w:rPr>
              <w:t xml:space="preserve">Prosečne ocene nastavnika na dimenzijama procene</w:t>
              <w:tab/>
              <w:t xml:space="preserve">3</w:t>
            </w:r>
          </w:hyperlink>
          <w:r w:rsidDel="00000000" w:rsidR="00000000" w:rsidRPr="00000000">
            <w:rPr>
              <w:rtl w:val="0"/>
            </w:rPr>
          </w:r>
        </w:p>
        <w:p w:rsidR="00000000" w:rsidDel="00000000" w:rsidP="00000000" w:rsidRDefault="00000000" w:rsidRPr="00000000" w14:paraId="000008B4">
          <w:pPr>
            <w:tabs>
              <w:tab w:val="center" w:leader="none" w:pos="2966"/>
            </w:tabs>
            <w:rPr>
              <w:rFonts w:ascii="Times New Roman" w:cs="Times New Roman" w:eastAsia="Times New Roman" w:hAnsi="Times New Roman"/>
            </w:rPr>
          </w:pPr>
          <w:hyperlink r:id="rId51">
            <w:r w:rsidDel="00000000" w:rsidR="00000000" w:rsidRPr="00000000">
              <w:rPr>
                <w:rFonts w:ascii="Times New Roman" w:cs="Times New Roman" w:eastAsia="Times New Roman" w:hAnsi="Times New Roman"/>
                <w:rtl w:val="0"/>
              </w:rPr>
              <w:t xml:space="preserve">Razlike između studijskih grupa</w:t>
              <w:tab/>
              <w:t xml:space="preserve">4</w:t>
            </w:r>
          </w:hyperlink>
          <w:r w:rsidDel="00000000" w:rsidR="00000000" w:rsidRPr="00000000">
            <w:rPr>
              <w:rtl w:val="0"/>
            </w:rPr>
          </w:r>
        </w:p>
        <w:p w:rsidR="00000000" w:rsidDel="00000000" w:rsidP="00000000" w:rsidRDefault="00000000" w:rsidRPr="00000000" w14:paraId="000008B5">
          <w:pPr>
            <w:tabs>
              <w:tab w:val="center" w:leader="none" w:pos="2966"/>
            </w:tabs>
            <w:rPr>
              <w:rFonts w:ascii="Times New Roman" w:cs="Times New Roman" w:eastAsia="Times New Roman" w:hAnsi="Times New Roman"/>
            </w:rPr>
          </w:pPr>
          <w:hyperlink r:id="rId52">
            <w:r w:rsidDel="00000000" w:rsidR="00000000" w:rsidRPr="00000000">
              <w:rPr>
                <w:rFonts w:ascii="Times New Roman" w:cs="Times New Roman" w:eastAsia="Times New Roman" w:hAnsi="Times New Roman"/>
                <w:rtl w:val="0"/>
              </w:rPr>
              <w:t xml:space="preserve">Distribucija prosečnih ocena</w:t>
              <w:tab/>
              <w:t xml:space="preserve">5</w:t>
            </w:r>
          </w:hyperlink>
          <w:r w:rsidDel="00000000" w:rsidR="00000000" w:rsidRPr="00000000">
            <w:rPr>
              <w:rtl w:val="0"/>
            </w:rPr>
          </w:r>
        </w:p>
        <w:p w:rsidR="00000000" w:rsidDel="00000000" w:rsidP="00000000" w:rsidRDefault="00000000" w:rsidRPr="00000000" w14:paraId="000008B6">
          <w:pPr>
            <w:tabs>
              <w:tab w:val="center" w:leader="none" w:pos="2966"/>
            </w:tabs>
            <w:rPr>
              <w:rFonts w:ascii="Times New Roman" w:cs="Times New Roman" w:eastAsia="Times New Roman" w:hAnsi="Times New Roman"/>
            </w:rPr>
          </w:pPr>
          <w:hyperlink r:id="rId53">
            <w:r w:rsidDel="00000000" w:rsidR="00000000" w:rsidRPr="00000000">
              <w:rPr>
                <w:rFonts w:ascii="Times New Roman" w:cs="Times New Roman" w:eastAsia="Times New Roman" w:hAnsi="Times New Roman"/>
                <w:rtl w:val="0"/>
              </w:rPr>
              <w:t xml:space="preserve">Redovnost održavanja nastave  (izdvojena analiza studentskih procena)</w:t>
              <w:tab/>
              <w:t xml:space="preserve">6</w:t>
            </w:r>
          </w:hyperlink>
          <w:r w:rsidDel="00000000" w:rsidR="00000000" w:rsidRPr="00000000">
            <w:rPr>
              <w:rtl w:val="0"/>
            </w:rPr>
          </w:r>
        </w:p>
        <w:p w:rsidR="00000000" w:rsidDel="00000000" w:rsidP="00000000" w:rsidRDefault="00000000" w:rsidRPr="00000000" w14:paraId="000008B7">
          <w:pPr>
            <w:tabs>
              <w:tab w:val="center" w:leader="none" w:pos="2966"/>
            </w:tabs>
            <w:rPr>
              <w:rFonts w:ascii="Times New Roman" w:cs="Times New Roman" w:eastAsia="Times New Roman" w:hAnsi="Times New Roman"/>
            </w:rPr>
          </w:pPr>
          <w:bookmarkStart w:colFirst="0" w:colLast="0" w:name="_heading=h.gjdgxs" w:id="17"/>
          <w:bookmarkEnd w:id="17"/>
          <w:r w:rsidDel="00000000" w:rsidR="00000000" w:rsidRPr="00000000">
            <w:fldChar w:fldCharType="begin"/>
            <w:instrText xml:space="preserve"> HYPERLINK "about:blank" </w:instrText>
            <w:fldChar w:fldCharType="separate"/>
          </w:r>
          <w:r w:rsidDel="00000000" w:rsidR="00000000" w:rsidRPr="00000000">
            <w:rPr>
              <w:rFonts w:ascii="Times New Roman" w:cs="Times New Roman" w:eastAsia="Times New Roman" w:hAnsi="Times New Roman"/>
              <w:rtl w:val="0"/>
            </w:rPr>
            <w:t xml:space="preserve">Povezanost uspeha na studijama i procena nastavnika</w:t>
            <w:tab/>
            <w:t xml:space="preserve">8</w:t>
          </w:r>
        </w:p>
        <w:p w:rsidR="00000000" w:rsidDel="00000000" w:rsidP="00000000" w:rsidRDefault="00000000" w:rsidRPr="00000000" w14:paraId="000008B8">
          <w:pPr>
            <w:tabs>
              <w:tab w:val="center" w:leader="none" w:pos="2966"/>
            </w:tabs>
            <w:rPr>
              <w:rFonts w:ascii="Times New Roman" w:cs="Times New Roman" w:eastAsia="Times New Roman" w:hAnsi="Times New Roman"/>
            </w:rPr>
          </w:pPr>
          <w:r w:rsidDel="00000000" w:rsidR="00000000" w:rsidRPr="00000000">
            <w:fldChar w:fldCharType="end"/>
          </w:r>
          <w:hyperlink r:id="rId54">
            <w:r w:rsidDel="00000000" w:rsidR="00000000" w:rsidRPr="00000000">
              <w:rPr>
                <w:rFonts w:ascii="Times New Roman" w:cs="Times New Roman" w:eastAsia="Times New Roman" w:hAnsi="Times New Roman"/>
                <w:rtl w:val="0"/>
              </w:rPr>
              <w:t xml:space="preserve">Povezanost statusa studenata (budžetski ili samofinansirajući) i procena nastavnika</w:t>
              <w:tab/>
              <w:t xml:space="preserve">9</w:t>
            </w:r>
          </w:hyperlink>
          <w:r w:rsidDel="00000000" w:rsidR="00000000" w:rsidRPr="00000000">
            <w:rPr>
              <w:rtl w:val="0"/>
            </w:rPr>
          </w:r>
        </w:p>
        <w:p w:rsidR="00000000" w:rsidDel="00000000" w:rsidP="00000000" w:rsidRDefault="00000000" w:rsidRPr="00000000" w14:paraId="000008B9">
          <w:pPr>
            <w:tabs>
              <w:tab w:val="center" w:leader="none" w:pos="2966"/>
            </w:tabs>
            <w:rPr>
              <w:rFonts w:ascii="Times New Roman" w:cs="Times New Roman" w:eastAsia="Times New Roman" w:hAnsi="Times New Roman"/>
            </w:rPr>
          </w:pPr>
          <w:hyperlink r:id="rId55">
            <w:r w:rsidDel="00000000" w:rsidR="00000000" w:rsidRPr="00000000">
              <w:rPr>
                <w:rFonts w:ascii="Times New Roman" w:cs="Times New Roman" w:eastAsia="Times New Roman" w:hAnsi="Times New Roman"/>
                <w:rtl w:val="0"/>
              </w:rPr>
              <w:t xml:space="preserve">Povezanost vrste studija (master ili dr) i procena nastavnika</w:t>
              <w:tab/>
              <w:t xml:space="preserve">10</w:t>
            </w:r>
          </w:hyperlink>
          <w:r w:rsidDel="00000000" w:rsidR="00000000" w:rsidRPr="00000000">
            <w:rPr>
              <w:rtl w:val="0"/>
            </w:rPr>
          </w:r>
        </w:p>
        <w:p w:rsidR="00000000" w:rsidDel="00000000" w:rsidP="00000000" w:rsidRDefault="00000000" w:rsidRPr="00000000" w14:paraId="000008BA">
          <w:pPr>
            <w:tabs>
              <w:tab w:val="center" w:leader="none" w:pos="2966"/>
            </w:tabs>
            <w:rPr>
              <w:rFonts w:ascii="Times New Roman" w:cs="Times New Roman" w:eastAsia="Times New Roman" w:hAnsi="Times New Roman"/>
              <w:u w:val="single"/>
            </w:rPr>
          </w:pPr>
          <w:hyperlink r:id="rId56">
            <w:r w:rsidDel="00000000" w:rsidR="00000000" w:rsidRPr="00000000">
              <w:rPr>
                <w:rFonts w:ascii="Times New Roman" w:cs="Times New Roman" w:eastAsia="Times New Roman" w:hAnsi="Times New Roman"/>
                <w:rtl w:val="0"/>
              </w:rPr>
              <w:t xml:space="preserve">Povezanost učestalosti prisustvovanja časovima i procena nastavnika</w:t>
              <w:tab/>
              <w:t xml:space="preserve">11</w:t>
            </w:r>
          </w:hyperlink>
          <w:r w:rsidDel="00000000" w:rsidR="00000000" w:rsidRPr="00000000">
            <w:rPr>
              <w:rtl w:val="0"/>
            </w:rPr>
          </w:r>
        </w:p>
        <w:p w:rsidR="00000000" w:rsidDel="00000000" w:rsidP="00000000" w:rsidRDefault="00000000" w:rsidRPr="00000000" w14:paraId="000008BB">
          <w:pPr>
            <w:tabs>
              <w:tab w:val="center" w:leader="none" w:pos="2966"/>
            </w:tabs>
            <w:rPr>
              <w:rFonts w:ascii="Times New Roman" w:cs="Times New Roman" w:eastAsia="Times New Roman" w:hAnsi="Times New Roman"/>
              <w:u w:val="single"/>
            </w:rPr>
          </w:pPr>
          <w:hyperlink r:id="rId57">
            <w:r w:rsidDel="00000000" w:rsidR="00000000" w:rsidRPr="00000000">
              <w:rPr>
                <w:rFonts w:ascii="Times New Roman" w:cs="Times New Roman" w:eastAsia="Times New Roman" w:hAnsi="Times New Roman"/>
                <w:rtl w:val="0"/>
              </w:rPr>
              <w:t xml:space="preserve">Analiza instrumenta</w:t>
              <w:tab/>
              <w:t xml:space="preserve">13</w:t>
            </w:r>
          </w:hyperlink>
          <w:r w:rsidDel="00000000" w:rsidR="00000000" w:rsidRPr="00000000">
            <w:rPr>
              <w:rtl w:val="0"/>
            </w:rPr>
          </w:r>
        </w:p>
        <w:p w:rsidR="00000000" w:rsidDel="00000000" w:rsidP="00000000" w:rsidRDefault="00000000" w:rsidRPr="00000000" w14:paraId="000008BC">
          <w:pPr>
            <w:tabs>
              <w:tab w:val="center" w:leader="none" w:pos="2966"/>
            </w:tabs>
            <w:rPr>
              <w:rFonts w:ascii="Times New Roman" w:cs="Times New Roman" w:eastAsia="Times New Roman" w:hAnsi="Times New Roman"/>
              <w:u w:val="single"/>
            </w:rPr>
          </w:pPr>
          <w:hyperlink r:id="rId58">
            <w:r w:rsidDel="00000000" w:rsidR="00000000" w:rsidRPr="00000000">
              <w:rPr>
                <w:rFonts w:ascii="Times New Roman" w:cs="Times New Roman" w:eastAsia="Times New Roman" w:hAnsi="Times New Roman"/>
                <w:rtl w:val="0"/>
              </w:rPr>
              <w:t xml:space="preserve">Komentari studenata</w:t>
              <w:tab/>
              <w:t xml:space="preserve">1</w:t>
            </w:r>
          </w:hyperlink>
          <w:r w:rsidDel="00000000" w:rsidR="00000000" w:rsidRPr="00000000">
            <w:rPr>
              <w:rFonts w:ascii="Times New Roman" w:cs="Times New Roman" w:eastAsia="Times New Roman" w:hAnsi="Times New Roman"/>
              <w:rtl w:val="0"/>
            </w:rPr>
            <w:t xml:space="preserve">5</w:t>
          </w:r>
          <w:r w:rsidDel="00000000" w:rsidR="00000000" w:rsidRPr="00000000">
            <w:rPr>
              <w:rtl w:val="0"/>
            </w:rPr>
          </w:r>
        </w:p>
        <w:p w:rsidR="00000000" w:rsidDel="00000000" w:rsidP="00000000" w:rsidRDefault="00000000" w:rsidRPr="00000000" w14:paraId="000008BD">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BE">
          <w:pPr>
            <w:tabs>
              <w:tab w:val="center" w:leader="none" w:pos="2966"/>
            </w:tabs>
            <w:rPr>
              <w:rFonts w:ascii="Times New Roman" w:cs="Times New Roman" w:eastAsia="Times New Roman" w:hAnsi="Times New Roman"/>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8BF">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C0">
      <w:pPr>
        <w:tabs>
          <w:tab w:val="center" w:leader="none" w:pos="2966"/>
        </w:tabs>
        <w:rPr>
          <w:rFonts w:ascii="Times New Roman" w:cs="Times New Roman" w:eastAsia="Times New Roman" w:hAnsi="Times New Roman"/>
          <w:b w:val="1"/>
        </w:rPr>
      </w:pPr>
      <w:bookmarkStart w:colFirst="0" w:colLast="0" w:name="_heading=h.30j0zll" w:id="18"/>
      <w:bookmarkEnd w:id="18"/>
      <w:r w:rsidDel="00000000" w:rsidR="00000000" w:rsidRPr="00000000">
        <w:br w:type="page"/>
      </w:r>
      <w:r w:rsidDel="00000000" w:rsidR="00000000" w:rsidRPr="00000000">
        <w:rPr>
          <w:rFonts w:ascii="Times New Roman" w:cs="Times New Roman" w:eastAsia="Times New Roman" w:hAnsi="Times New Roman"/>
          <w:b w:val="1"/>
          <w:rtl w:val="0"/>
        </w:rPr>
        <w:t xml:space="preserve">Broj studenata- procenjivača</w:t>
      </w:r>
    </w:p>
    <w:p w:rsidR="00000000" w:rsidDel="00000000" w:rsidP="00000000" w:rsidRDefault="00000000" w:rsidRPr="00000000" w14:paraId="000008C1">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C2">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broj procena (upitnika) u evaluaciji pedagoškog rada nastavnika na master i doktorskim studijama u toku školske 2021/2022. godine iznosi 32. Evaluacija je rađena u elektronskoj formi zbog pandemije i držanja onlajn nastave. Ni jedan kurs sa Odeljenja za etnologiju i antropologiju, Odeljenja za andragogiju, Odeljenja za filozofiju, Odeljenja za istoriju i Odeljenja za arheologiju nije ocenjen od strane studenata na ovom nivou studija. Kada je reč o broju studenata koji procenjuju nastavnike, on se kreće od 1 do 6. Prosečan broj procenjivača po nastavniku je 2.28 (SD=1.59). Ocena rada svakog drugog nastavnika bazirana je na procenama koje daje jedan student. Izvesno je da je broj procenjivača na master i doktorskim studijama vrlo mali, što se odražava na kvalitet dobijenih procena (pouzdanije su procene nastavnika koje daje veći broj studenata). </w:t>
      </w:r>
    </w:p>
    <w:p w:rsidR="00000000" w:rsidDel="00000000" w:rsidP="00000000" w:rsidRDefault="00000000" w:rsidRPr="00000000" w14:paraId="000008C3">
      <w:pPr>
        <w:tabs>
          <w:tab w:val="center" w:leader="none" w:pos="2966"/>
        </w:tabs>
        <w:rPr>
          <w:rFonts w:ascii="Times New Roman" w:cs="Times New Roman" w:eastAsia="Times New Roman" w:hAnsi="Times New Roman"/>
        </w:rPr>
      </w:pPr>
      <w:bookmarkStart w:colFirst="0" w:colLast="0" w:name="_heading=h.1fob9te" w:id="19"/>
      <w:bookmarkEnd w:id="19"/>
      <w:r w:rsidDel="00000000" w:rsidR="00000000" w:rsidRPr="00000000">
        <w:rPr>
          <w:rtl w:val="0"/>
        </w:rPr>
      </w:r>
    </w:p>
    <w:p w:rsidR="00000000" w:rsidDel="00000000" w:rsidP="00000000" w:rsidRDefault="00000000" w:rsidRPr="00000000" w14:paraId="000008C4">
      <w:pPr>
        <w:tabs>
          <w:tab w:val="center" w:leader="none" w:pos="2966"/>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Prosečne ocene nastavnika na dimenzijama procene</w:t>
      </w:r>
    </w:p>
    <w:p w:rsidR="00000000" w:rsidDel="00000000" w:rsidP="00000000" w:rsidRDefault="00000000" w:rsidRPr="00000000" w14:paraId="000008C5">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C6">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Prosečna ocena ekstrahovana iz 10 dimenzija procene nastavničkog rada na Filozofskom fakultetu u Beogradu u školskoj 2021/2022. godini iznosi 4.83 (SD=0.49). Najbolje studenti procenjuju redovnost držanja nastave M = 4.93 (SD=0.26) i odgovaranje na pitanja M = 4.91 (SD=0.53). Nešto slabije su procenjeni proširivanje znanja M = 4.75 (SD=0.67) i pregledno izlaganje M = 4.78 (SD=0.61). Međutim, ove razlike između procena pojedinih aspekata nastave su minimalne, tako da, sa jedne strane možemo reći da su uglavnom svi aspekti nastave na master i doktorskim studijama procenjeni ujednačeno visoko. Ipak treba istaći nalaz koji se ponavlja a odnosi se na nešto </w:t>
      </w:r>
      <w:r w:rsidDel="00000000" w:rsidR="00000000" w:rsidRPr="00000000">
        <w:rPr>
          <w:rFonts w:ascii="Times New Roman" w:cs="Times New Roman" w:eastAsia="Times New Roman" w:hAnsi="Times New Roman"/>
          <w:b w:val="1"/>
          <w:rtl w:val="0"/>
        </w:rPr>
        <w:t xml:space="preserve">lošiju ocenu proširivanja znanja na doktorskim</w:t>
      </w:r>
      <w:r w:rsidDel="00000000" w:rsidR="00000000" w:rsidRPr="00000000">
        <w:rPr>
          <w:rFonts w:ascii="Times New Roman" w:cs="Times New Roman" w:eastAsia="Times New Roman" w:hAnsi="Times New Roman"/>
          <w:rtl w:val="0"/>
        </w:rPr>
        <w:t xml:space="preserve"> i </w:t>
      </w:r>
      <w:r w:rsidDel="00000000" w:rsidR="00000000" w:rsidRPr="00000000">
        <w:rPr>
          <w:rFonts w:ascii="Times New Roman" w:cs="Times New Roman" w:eastAsia="Times New Roman" w:hAnsi="Times New Roman"/>
          <w:b w:val="1"/>
          <w:rtl w:val="0"/>
        </w:rPr>
        <w:t xml:space="preserve">master</w:t>
      </w:r>
      <w:r w:rsidDel="00000000" w:rsidR="00000000" w:rsidRPr="00000000">
        <w:rPr>
          <w:rFonts w:ascii="Times New Roman" w:cs="Times New Roman" w:eastAsia="Times New Roman" w:hAnsi="Times New Roman"/>
          <w:rtl w:val="0"/>
        </w:rPr>
        <w:t xml:space="preserve"> studijama. Takođe, preglednost izlaganja je prvi put niže ocenjena što može biti i posledica onlajn nastave. Upravo na ovim aspektima bi trebalo raditi kako bi se kvalitet studija popravljao.</w:t>
      </w:r>
    </w:p>
    <w:p w:rsidR="00000000" w:rsidDel="00000000" w:rsidP="00000000" w:rsidRDefault="00000000" w:rsidRPr="00000000" w14:paraId="000008C7">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C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1. Prosečne ocene na pojedinačnim tvrdnjama upitnika za evaluaciju nastavničkog rada (Fakultet u celini). </w:t>
      </w:r>
    </w:p>
    <w:p w:rsidR="00000000" w:rsidDel="00000000" w:rsidP="00000000" w:rsidRDefault="00000000" w:rsidRPr="00000000" w14:paraId="000008C9">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CA">
      <w:pPr>
        <w:tabs>
          <w:tab w:val="center" w:leader="none" w:pos="2966"/>
        </w:tabs>
        <w:rPr>
          <w:rFonts w:ascii="Times New Roman" w:cs="Times New Roman" w:eastAsia="Times New Roman" w:hAnsi="Times New Roman"/>
          <w:b w:val="1"/>
        </w:rPr>
      </w:pPr>
      <w:bookmarkStart w:colFirst="0" w:colLast="0" w:name="_heading=h.3znysh7" w:id="20"/>
      <w:bookmarkEnd w:id="20"/>
      <w:r w:rsidDel="00000000" w:rsidR="00000000" w:rsidRPr="00000000">
        <w:rPr>
          <w:rFonts w:ascii="Times New Roman" w:cs="Times New Roman" w:eastAsia="Times New Roman" w:hAnsi="Times New Roman"/>
        </w:rPr>
        <w:drawing>
          <wp:inline distB="0" distT="0" distL="0" distR="0">
            <wp:extent cx="4895850" cy="2781300"/>
            <wp:docPr id="2122515061" name=""/>
            <a:graphic>
              <a:graphicData uri="http://schemas.openxmlformats.org/drawingml/2006/chart">
                <c:chart r:id="rId59"/>
              </a:graphicData>
            </a:graphic>
          </wp:inline>
        </w:drawing>
      </w:r>
      <w:r w:rsidDel="00000000" w:rsidR="00000000" w:rsidRPr="00000000">
        <w:br w:type="page"/>
      </w:r>
      <w:r w:rsidDel="00000000" w:rsidR="00000000" w:rsidRPr="00000000">
        <w:rPr>
          <w:rFonts w:ascii="Times New Roman" w:cs="Times New Roman" w:eastAsia="Times New Roman" w:hAnsi="Times New Roman"/>
          <w:b w:val="1"/>
          <w:rtl w:val="0"/>
        </w:rPr>
        <w:t xml:space="preserve">Razlike između studijskih grupa</w:t>
      </w:r>
    </w:p>
    <w:p w:rsidR="00000000" w:rsidDel="00000000" w:rsidP="00000000" w:rsidRDefault="00000000" w:rsidRPr="00000000" w14:paraId="000008CB">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CC">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 postoje razlike u proceni kvaliteta nastavničkog rada između studijskih grupa (F</w:t>
      </w:r>
      <w:r w:rsidDel="00000000" w:rsidR="00000000" w:rsidRPr="00000000">
        <w:rPr>
          <w:rFonts w:ascii="Times New Roman" w:cs="Times New Roman" w:eastAsia="Times New Roman" w:hAnsi="Times New Roman"/>
          <w:vertAlign w:val="subscript"/>
          <w:rtl w:val="0"/>
        </w:rPr>
        <w:t xml:space="preserve">(5, 25)</w:t>
      </w:r>
      <w:r w:rsidDel="00000000" w:rsidR="00000000" w:rsidRPr="00000000">
        <w:rPr>
          <w:rFonts w:ascii="Times New Roman" w:cs="Times New Roman" w:eastAsia="Times New Roman" w:hAnsi="Times New Roman"/>
          <w:rtl w:val="0"/>
        </w:rPr>
        <w:t xml:space="preserve">=0.497, p &gt; 0.05)</w:t>
      </w:r>
      <w:r w:rsidDel="00000000" w:rsidR="00000000" w:rsidRPr="00000000">
        <w:rPr>
          <w:rFonts w:ascii="Times New Roman" w:cs="Times New Roman" w:eastAsia="Times New Roman" w:hAnsi="Times New Roman"/>
          <w:vertAlign w:val="superscript"/>
        </w:rPr>
        <w:footnoteReference w:customMarkFollows="0" w:id="0"/>
      </w:r>
      <w:r w:rsidDel="00000000" w:rsidR="00000000" w:rsidRPr="00000000">
        <w:rPr>
          <w:rFonts w:ascii="Times New Roman" w:cs="Times New Roman" w:eastAsia="Times New Roman" w:hAnsi="Times New Roman"/>
          <w:rtl w:val="0"/>
        </w:rPr>
        <w:t xml:space="preserve">. Sve prosečne ocene su jako visoke i blizu maksimalne ocene pa možemo reći da sva odeljenja dobijaju podjednako visoke ocene na master i doktorskim studijama.  </w:t>
      </w:r>
    </w:p>
    <w:p w:rsidR="00000000" w:rsidDel="00000000" w:rsidP="00000000" w:rsidRDefault="00000000" w:rsidRPr="00000000" w14:paraId="000008CD">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C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2. Prosečne ocene koje studenti dodeljuju nastavnicima/kursevima po odeljenjima.</w:t>
      </w:r>
    </w:p>
    <w:p w:rsidR="00000000" w:rsidDel="00000000" w:rsidP="00000000" w:rsidRDefault="00000000" w:rsidRPr="00000000" w14:paraId="000008C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4914900" cy="3257550"/>
            <wp:docPr id="2122515060" name=""/>
            <a:graphic>
              <a:graphicData uri="http://schemas.openxmlformats.org/drawingml/2006/chart">
                <c:chart r:id="rId60"/>
              </a:graphicData>
            </a:graphic>
          </wp:inline>
        </w:drawing>
      </w:r>
      <w:r w:rsidDel="00000000" w:rsidR="00000000" w:rsidRPr="00000000">
        <w:rPr>
          <w:rtl w:val="0"/>
        </w:rPr>
      </w:r>
    </w:p>
    <w:p w:rsidR="00000000" w:rsidDel="00000000" w:rsidP="00000000" w:rsidRDefault="00000000" w:rsidRPr="00000000" w14:paraId="000008D0">
      <w:pPr>
        <w:tabs>
          <w:tab w:val="center" w:leader="none" w:pos="2966"/>
        </w:tabs>
        <w:rPr>
          <w:rFonts w:ascii="Times New Roman" w:cs="Times New Roman" w:eastAsia="Times New Roman" w:hAnsi="Times New Roman"/>
          <w:b w:val="1"/>
        </w:rPr>
      </w:pPr>
      <w:bookmarkStart w:colFirst="0" w:colLast="0" w:name="_heading=h.2et92p0" w:id="21"/>
      <w:bookmarkEnd w:id="21"/>
      <w:r w:rsidDel="00000000" w:rsidR="00000000" w:rsidRPr="00000000">
        <w:br w:type="page"/>
      </w:r>
      <w:r w:rsidDel="00000000" w:rsidR="00000000" w:rsidRPr="00000000">
        <w:rPr>
          <w:rFonts w:ascii="Times New Roman" w:cs="Times New Roman" w:eastAsia="Times New Roman" w:hAnsi="Times New Roman"/>
          <w:b w:val="1"/>
          <w:rtl w:val="0"/>
        </w:rPr>
        <w:t xml:space="preserve">Distribucija prosečnih ocena</w:t>
      </w:r>
    </w:p>
    <w:p w:rsidR="00000000" w:rsidDel="00000000" w:rsidP="00000000" w:rsidRDefault="00000000" w:rsidRPr="00000000" w14:paraId="000008D1">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D2">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D3">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je reč o prosečnoj oceni, nastavnici koji spadaju u 2.275% (– 2 SD) onih čiji je rad najniže evaluiran od strane studenata su imali ocenu 2.3. Najniža prosečna ocena dodeljena nekom nastavniku je 2.3.</w:t>
      </w:r>
    </w:p>
    <w:p w:rsidR="00000000" w:rsidDel="00000000" w:rsidP="00000000" w:rsidRDefault="00000000" w:rsidRPr="00000000" w14:paraId="000008D4">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D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3. Distribucija prosečnih ocena koje studenti dodeljuju nastavniku/kursu (Fakultet u celini). </w:t>
      </w:r>
    </w:p>
    <w:p w:rsidR="00000000" w:rsidDel="00000000" w:rsidP="00000000" w:rsidRDefault="00000000" w:rsidRPr="00000000" w14:paraId="000008D6">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D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278755" cy="4221480"/>
            <wp:effectExtent b="0" l="0" r="0" t="0"/>
            <wp:docPr descr="A graph with a line&#10;&#10;AI-generated content may be incorrect." id="2122515093" name="image25.png"/>
            <a:graphic>
              <a:graphicData uri="http://schemas.openxmlformats.org/drawingml/2006/picture">
                <pic:pic>
                  <pic:nvPicPr>
                    <pic:cNvPr descr="A graph with a line&#10;&#10;AI-generated content may be incorrect." id="0" name="image25.png"/>
                    <pic:cNvPicPr preferRelativeResize="0"/>
                  </pic:nvPicPr>
                  <pic:blipFill>
                    <a:blip r:embed="rId61"/>
                    <a:srcRect b="0" l="0" r="0" t="0"/>
                    <a:stretch>
                      <a:fillRect/>
                    </a:stretch>
                  </pic:blipFill>
                  <pic:spPr>
                    <a:xfrm>
                      <a:off x="0" y="0"/>
                      <a:ext cx="5278755" cy="4221480"/>
                    </a:xfrm>
                    <a:prstGeom prst="rect"/>
                    <a:ln/>
                  </pic:spPr>
                </pic:pic>
              </a:graphicData>
            </a:graphic>
          </wp:inline>
        </w:drawing>
      </w:r>
      <w:r w:rsidDel="00000000" w:rsidR="00000000" w:rsidRPr="00000000">
        <w:rPr>
          <w:rtl w:val="0"/>
        </w:rPr>
      </w:r>
    </w:p>
    <w:p w:rsidR="00000000" w:rsidDel="00000000" w:rsidP="00000000" w:rsidRDefault="00000000" w:rsidRPr="00000000" w14:paraId="000008D8">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D9">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DA">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DB">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DC">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DD">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DE">
      <w:pPr>
        <w:tabs>
          <w:tab w:val="center" w:leader="none" w:pos="2966"/>
        </w:tabs>
        <w:rPr>
          <w:rFonts w:ascii="Times New Roman" w:cs="Times New Roman" w:eastAsia="Times New Roman" w:hAnsi="Times New Roman"/>
          <w:b w:val="1"/>
        </w:rPr>
      </w:pPr>
      <w:bookmarkStart w:colFirst="0" w:colLast="0" w:name="_heading=h.tyjcwt" w:id="22"/>
      <w:bookmarkEnd w:id="22"/>
      <w:r w:rsidDel="00000000" w:rsidR="00000000" w:rsidRPr="00000000">
        <w:br w:type="page"/>
      </w:r>
      <w:r w:rsidDel="00000000" w:rsidR="00000000" w:rsidRPr="00000000">
        <w:rPr>
          <w:rFonts w:ascii="Times New Roman" w:cs="Times New Roman" w:eastAsia="Times New Roman" w:hAnsi="Times New Roman"/>
          <w:b w:val="1"/>
          <w:rtl w:val="0"/>
        </w:rPr>
        <w:t xml:space="preserve">Redovnost održavanja nastave (izdvojena analiza studentskih procena)</w:t>
      </w:r>
    </w:p>
    <w:p w:rsidR="00000000" w:rsidDel="00000000" w:rsidP="00000000" w:rsidRDefault="00000000" w:rsidRPr="00000000" w14:paraId="000008DF">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E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je reč o redovnosti održavanja nastave i kašnjenju, nastavnici koji spadaju u 2.275% (– 2 SD) onih čiji je rad na ovoj dimenziji procene najniže evaluiran od strane studenata su imali ocenu 4. Najniža prosečna ocena dodeljena nekom nastavniku je 4.</w:t>
      </w:r>
    </w:p>
    <w:p w:rsidR="00000000" w:rsidDel="00000000" w:rsidP="00000000" w:rsidRDefault="00000000" w:rsidRPr="00000000" w14:paraId="000008E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8E2">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E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4. Distribucija ocena koje studenti dodeljuju nastavniku/kursu na tvrdnji „Nastavnik drži čas/konsultacije u dogovorenim terminima” (Fakultet u celini).</w:t>
      </w:r>
    </w:p>
    <w:p w:rsidR="00000000" w:rsidDel="00000000" w:rsidP="00000000" w:rsidRDefault="00000000" w:rsidRPr="00000000" w14:paraId="000008E4">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E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278755" cy="4221480"/>
            <wp:effectExtent b="0" l="0" r="0" t="0"/>
            <wp:docPr descr="A graph with a line&#10;&#10;AI-generated content may be incorrect." id="2122515092" name="image24.png"/>
            <a:graphic>
              <a:graphicData uri="http://schemas.openxmlformats.org/drawingml/2006/picture">
                <pic:pic>
                  <pic:nvPicPr>
                    <pic:cNvPr descr="A graph with a line&#10;&#10;AI-generated content may be incorrect." id="0" name="image24.png"/>
                    <pic:cNvPicPr preferRelativeResize="0"/>
                  </pic:nvPicPr>
                  <pic:blipFill>
                    <a:blip r:embed="rId62"/>
                    <a:srcRect b="0" l="0" r="0" t="0"/>
                    <a:stretch>
                      <a:fillRect/>
                    </a:stretch>
                  </pic:blipFill>
                  <pic:spPr>
                    <a:xfrm>
                      <a:off x="0" y="0"/>
                      <a:ext cx="5278755" cy="4221480"/>
                    </a:xfrm>
                    <a:prstGeom prst="rect"/>
                    <a:ln/>
                  </pic:spPr>
                </pic:pic>
              </a:graphicData>
            </a:graphic>
          </wp:inline>
        </w:drawing>
      </w:r>
      <w:r w:rsidDel="00000000" w:rsidR="00000000" w:rsidRPr="00000000">
        <w:rPr>
          <w:rtl w:val="0"/>
        </w:rPr>
      </w:r>
    </w:p>
    <w:p w:rsidR="00000000" w:rsidDel="00000000" w:rsidP="00000000" w:rsidRDefault="00000000" w:rsidRPr="00000000" w14:paraId="000008E6">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E7">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E8">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E9">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EA">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EB">
      <w:pPr>
        <w:tabs>
          <w:tab w:val="center" w:leader="none" w:pos="2966"/>
        </w:tabs>
        <w:rPr>
          <w:rFonts w:ascii="Times New Roman" w:cs="Times New Roman" w:eastAsia="Times New Roman" w:hAnsi="Times New Roman"/>
        </w:rPr>
        <w:sectPr>
          <w:footerReference r:id="rId63" w:type="default"/>
          <w:pgSz w:h="16840" w:w="11907" w:orient="portrait"/>
          <w:pgMar w:bottom="1440" w:top="1440" w:left="1797" w:right="1797" w:header="720" w:footer="720"/>
          <w:pgNumType w:start="1"/>
        </w:sectPr>
      </w:pPr>
      <w:r w:rsidDel="00000000" w:rsidR="00000000" w:rsidRPr="00000000">
        <w:rPr>
          <w:rtl w:val="0"/>
        </w:rPr>
      </w:r>
    </w:p>
    <w:p w:rsidR="00000000" w:rsidDel="00000000" w:rsidP="00000000" w:rsidRDefault="00000000" w:rsidRPr="00000000" w14:paraId="000008E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1: Prosečne ocene na pojedinačnim tvrdnjama i ukupno, po studijskim grupama.</w:t>
      </w:r>
      <w:r w:rsidDel="00000000" w:rsidR="00000000" w:rsidRPr="00000000">
        <w:rPr>
          <w:rtl w:val="0"/>
        </w:rPr>
      </w:r>
    </w:p>
    <w:p w:rsidR="00000000" w:rsidDel="00000000" w:rsidP="00000000" w:rsidRDefault="00000000" w:rsidRPr="00000000" w14:paraId="000008ED">
      <w:pPr>
        <w:tabs>
          <w:tab w:val="center" w:leader="none" w:pos="2966"/>
        </w:tabs>
        <w:rPr>
          <w:rFonts w:ascii="Times New Roman" w:cs="Times New Roman" w:eastAsia="Times New Roman" w:hAnsi="Times New Roman"/>
        </w:rPr>
      </w:pPr>
      <w:r w:rsidDel="00000000" w:rsidR="00000000" w:rsidRPr="00000000">
        <w:rPr>
          <w:rtl w:val="0"/>
        </w:rPr>
      </w:r>
    </w:p>
    <w:tbl>
      <w:tblPr>
        <w:tblStyle w:val="Table26"/>
        <w:tblW w:w="14610.000000000002" w:type="dxa"/>
        <w:jc w:val="left"/>
        <w:tblInd w:w="-5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84"/>
        <w:gridCol w:w="983"/>
        <w:gridCol w:w="983"/>
        <w:gridCol w:w="985"/>
        <w:gridCol w:w="982"/>
        <w:gridCol w:w="979"/>
        <w:gridCol w:w="979"/>
        <w:gridCol w:w="979"/>
        <w:gridCol w:w="979"/>
        <w:gridCol w:w="979"/>
        <w:gridCol w:w="979"/>
        <w:gridCol w:w="979"/>
        <w:gridCol w:w="970"/>
        <w:gridCol w:w="970"/>
        <w:tblGridChange w:id="0">
          <w:tblGrid>
            <w:gridCol w:w="1884"/>
            <w:gridCol w:w="983"/>
            <w:gridCol w:w="983"/>
            <w:gridCol w:w="985"/>
            <w:gridCol w:w="982"/>
            <w:gridCol w:w="979"/>
            <w:gridCol w:w="979"/>
            <w:gridCol w:w="979"/>
            <w:gridCol w:w="979"/>
            <w:gridCol w:w="979"/>
            <w:gridCol w:w="979"/>
            <w:gridCol w:w="979"/>
            <w:gridCol w:w="970"/>
            <w:gridCol w:w="970"/>
          </w:tblGrid>
        </w:tblGridChange>
      </w:tblGrid>
      <w:tr>
        <w:trPr>
          <w:cantSplit w:val="1"/>
          <w:trHeight w:val="133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E">
            <w:pPr>
              <w:tabs>
                <w:tab w:val="center" w:leader="none" w:pos="2966"/>
              </w:tabs>
              <w:rPr>
                <w:rFonts w:ascii="Times New Roman" w:cs="Times New Roman" w:eastAsia="Times New Roman" w:hAnsi="Times New Roman"/>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-161924</wp:posOffset>
                  </wp:positionV>
                  <wp:extent cx="171450" cy="171450"/>
                  <wp:effectExtent b="0" l="0" r="0" t="0"/>
                  <wp:wrapNone/>
                  <wp:docPr id="2122515100" name="image8.png"/>
                  <a:graphic>
                    <a:graphicData uri="http://schemas.openxmlformats.org/drawingml/2006/picture">
                      <pic:pic>
                        <pic:nvPicPr>
                          <pic:cNvPr id="0" name="image8.png"/>
                          <pic:cNvPicPr preferRelativeResize="0"/>
                        </pic:nvPicPr>
                        <pic:blipFill>
                          <a:blip r:embed="rId64"/>
                          <a:srcRect b="0" l="0" r="0" t="0"/>
                          <a:stretch>
                            <a:fillRect/>
                          </a:stretch>
                        </pic:blipFill>
                        <pic:spPr>
                          <a:xfrm>
                            <a:off x="0" y="0"/>
                            <a:ext cx="171450" cy="1714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-161924</wp:posOffset>
                  </wp:positionV>
                  <wp:extent cx="171450" cy="171450"/>
                  <wp:effectExtent b="0" l="0" r="0" t="0"/>
                  <wp:wrapNone/>
                  <wp:docPr id="2122515080" name="image8.png"/>
                  <a:graphic>
                    <a:graphicData uri="http://schemas.openxmlformats.org/drawingml/2006/picture">
                      <pic:pic>
                        <pic:nvPicPr>
                          <pic:cNvPr id="0" name="image8.png"/>
                          <pic:cNvPicPr preferRelativeResize="0"/>
                        </pic:nvPicPr>
                        <pic:blipFill>
                          <a:blip r:embed="rId64"/>
                          <a:srcRect b="0" l="0" r="0" t="0"/>
                          <a:stretch>
                            <a:fillRect/>
                          </a:stretch>
                        </pic:blipFill>
                        <pic:spPr>
                          <a:xfrm>
                            <a:off x="0" y="0"/>
                            <a:ext cx="171450" cy="171450"/>
                          </a:xfrm>
                          <a:prstGeom prst="rect"/>
                          <a:ln/>
                        </pic:spPr>
                      </pic:pic>
                    </a:graphicData>
                  </a:graphic>
                </wp:anchor>
              </w:drawing>
            </w:r>
          </w:p>
          <w:tbl>
            <w:tblPr>
              <w:tblStyle w:val="Table27"/>
              <w:tblW w:w="1050.0" w:type="dxa"/>
              <w:jc w:val="left"/>
              <w:tblLayout w:type="fixed"/>
              <w:tblLook w:val="0400"/>
            </w:tblPr>
            <w:tblGrid>
              <w:gridCol w:w="1050"/>
              <w:tblGridChange w:id="0">
                <w:tblGrid>
                  <w:gridCol w:w="1050"/>
                </w:tblGrid>
              </w:tblGridChange>
            </w:tblGrid>
            <w:tr>
              <w:trPr>
                <w:cantSplit w:val="0"/>
                <w:trHeight w:val="255" w:hRule="atLeast"/>
                <w:tblHeader w:val="0"/>
              </w:trPr>
              <w:tc>
                <w:tcPr/>
                <w:p w:rsidR="00000000" w:rsidDel="00000000" w:rsidP="00000000" w:rsidRDefault="00000000" w:rsidRPr="00000000" w14:paraId="000008E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Studijski program</w:t>
                  </w:r>
                  <w:r w:rsidDel="00000000" w:rsidR="00000000" w:rsidRPr="00000000">
                    <w:rPr>
                      <w:rFonts w:ascii="Times New Roman" w:cs="Times New Roman" w:eastAsia="Times New Roman" w:hAnsi="Times New Roman"/>
                      <w:vertAlign w:val="superscript"/>
                    </w:rPr>
                    <w:footnoteReference w:customMarkFollows="0" w:id="1"/>
                  </w:r>
                  <w:r w:rsidDel="00000000" w:rsidR="00000000" w:rsidRPr="00000000">
                    <w:rPr>
                      <w:rtl w:val="0"/>
                    </w:rPr>
                  </w:r>
                </w:p>
              </w:tc>
            </w:tr>
          </w:tbl>
          <w:p w:rsidR="00000000" w:rsidDel="00000000" w:rsidP="00000000" w:rsidRDefault="00000000" w:rsidRPr="00000000" w14:paraId="000008F0">
            <w:pPr>
              <w:tabs>
                <w:tab w:val="center" w:leader="none" w:pos="2966"/>
              </w:tabs>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Broj procena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Jasno izlaganje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Dobra pripremljenost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Uključuje studente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Podstiče samostalnost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Prosiruje znanje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Uvažava komentare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Povratne informacije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Dobra literatura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Redovna nastava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Odgovaraju ocene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Prosek</w:t>
            </w:r>
            <w:r w:rsidDel="00000000" w:rsidR="00000000" w:rsidRPr="00000000">
              <w:rPr>
                <w:rtl w:val="0"/>
              </w:rPr>
            </w:r>
          </w:p>
          <w:p w:rsidR="00000000" w:rsidDel="00000000" w:rsidP="00000000" w:rsidRDefault="00000000" w:rsidRPr="00000000" w14:paraId="000008F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svih</w:t>
            </w:r>
            <w:r w:rsidDel="00000000" w:rsidR="00000000" w:rsidRPr="00000000">
              <w:rPr>
                <w:rtl w:val="0"/>
              </w:rPr>
            </w:r>
          </w:p>
          <w:p w:rsidR="00000000" w:rsidDel="00000000" w:rsidP="00000000" w:rsidRDefault="00000000" w:rsidRPr="00000000" w14:paraId="000008F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tvrdnji</w:t>
            </w:r>
            <w:r w:rsidDel="00000000" w:rsidR="00000000" w:rsidRPr="00000000">
              <w:rPr>
                <w:rtl w:val="0"/>
              </w:rPr>
            </w:r>
          </w:p>
        </w:tc>
      </w:tr>
      <w:tr>
        <w:trPr>
          <w:cantSplit w:val="1"/>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Istorija umetnosti</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r>
      <w:tr>
        <w:trPr>
          <w:cantSplit w:val="1"/>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1"/>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Klasične nauke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r>
      <w:tr>
        <w:trPr>
          <w:cantSplit w:val="1"/>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1"/>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Pedagogija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r>
      <w:tr>
        <w:trPr>
          <w:cantSplit w:val="1"/>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1"/>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Psihologija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r>
      <w:tr>
        <w:trPr>
          <w:cantSplit w:val="1"/>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r>
      <w:tr>
        <w:trPr>
          <w:cantSplit w:val="1"/>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Sociologija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4.87</w:t>
            </w:r>
          </w:p>
        </w:tc>
      </w:tr>
      <w:tr>
        <w:trPr>
          <w:cantSplit w:val="1"/>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0.16</w:t>
            </w:r>
          </w:p>
        </w:tc>
      </w:tr>
      <w:tr>
        <w:trPr>
          <w:cantSplit w:val="1"/>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r>
      <w:tr>
        <w:trPr>
          <w:cantSplit w:val="1"/>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1"/>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Ukupno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A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r>
      <w:tr>
        <w:trPr>
          <w:cantSplit w:val="1"/>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B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C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C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C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C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r>
    </w:tbl>
    <w:p w:rsidR="00000000" w:rsidDel="00000000" w:rsidP="00000000" w:rsidRDefault="00000000" w:rsidRPr="00000000" w14:paraId="000009C4">
      <w:pPr>
        <w:tabs>
          <w:tab w:val="center" w:leader="none" w:pos="2966"/>
        </w:tabs>
        <w:rPr>
          <w:rFonts w:ascii="Times New Roman" w:cs="Times New Roman" w:eastAsia="Times New Roman" w:hAnsi="Times New Roman"/>
        </w:rPr>
        <w:sectPr>
          <w:type w:val="nextPage"/>
          <w:pgSz w:h="11907" w:w="16840" w:orient="landscape"/>
          <w:pgMar w:bottom="1438" w:top="1079" w:left="1440" w:right="1440" w:header="720" w:footer="720"/>
        </w:sectPr>
      </w:pPr>
      <w:r w:rsidDel="00000000" w:rsidR="00000000" w:rsidRPr="00000000">
        <w:rPr>
          <w:rtl w:val="0"/>
        </w:rPr>
      </w:r>
    </w:p>
    <w:p w:rsidR="00000000" w:rsidDel="00000000" w:rsidP="00000000" w:rsidRDefault="00000000" w:rsidRPr="00000000" w14:paraId="000009C5">
      <w:pPr>
        <w:tabs>
          <w:tab w:val="center" w:leader="none" w:pos="2966"/>
        </w:tabs>
        <w:rPr>
          <w:rFonts w:ascii="Times New Roman" w:cs="Times New Roman" w:eastAsia="Times New Roman" w:hAnsi="Times New Roman"/>
          <w:b w:val="1"/>
        </w:rPr>
      </w:pPr>
      <w:bookmarkStart w:colFirst="0" w:colLast="0" w:name="_heading=h.3dy6vkm" w:id="23"/>
      <w:bookmarkEnd w:id="23"/>
      <w:r w:rsidDel="00000000" w:rsidR="00000000" w:rsidRPr="00000000">
        <w:rPr>
          <w:rFonts w:ascii="Times New Roman" w:cs="Times New Roman" w:eastAsia="Times New Roman" w:hAnsi="Times New Roman"/>
          <w:b w:val="1"/>
          <w:rtl w:val="0"/>
        </w:rPr>
        <w:t xml:space="preserve">Povezanost uspeha na studijama i procena nastavnika:</w:t>
      </w:r>
    </w:p>
    <w:p w:rsidR="00000000" w:rsidDel="00000000" w:rsidP="00000000" w:rsidRDefault="00000000" w:rsidRPr="00000000" w14:paraId="000009C6">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C7">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rsidR="00000000" w:rsidDel="00000000" w:rsidP="00000000" w:rsidRDefault="00000000" w:rsidRPr="00000000" w14:paraId="000009C8">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C9">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C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Za ceo Fakultet:</w:t>
      </w:r>
      <w:r w:rsidDel="00000000" w:rsidR="00000000" w:rsidRPr="00000000">
        <w:rPr>
          <w:rtl w:val="0"/>
        </w:rPr>
      </w:r>
    </w:p>
    <w:p w:rsidR="00000000" w:rsidDel="00000000" w:rsidP="00000000" w:rsidRDefault="00000000" w:rsidRPr="00000000" w14:paraId="000009CB">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nije dobijena je značajna povezanost sa uspehom na studijama ni sa jednom stavkom upitnika (Tabela 2). Za jednu stavku nije ni bilo moguće utvrditi povezanost jer su svi studenti dali istu ocenu, a korelacija se zasniva na variranju ocena. </w:t>
      </w:r>
    </w:p>
    <w:p w:rsidR="00000000" w:rsidDel="00000000" w:rsidP="00000000" w:rsidRDefault="00000000" w:rsidRPr="00000000" w14:paraId="000009CC">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Treba istaći da se ove povezanosti, kako njihova jačina tako i struktura (koje stavke su povezane sa uspehom) prilično menjaju iz godine u godinu, što je verovatno posledica malog uzorka na kome su dobijene (za master i doktorske studije).</w:t>
      </w:r>
    </w:p>
    <w:p w:rsidR="00000000" w:rsidDel="00000000" w:rsidP="00000000" w:rsidRDefault="00000000" w:rsidRPr="00000000" w14:paraId="000009CD">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Takođe, pošto nije dobijena povezanost ni sa jednom stavkom, možemo reći da je efekat uspeha na studijama na procene zanemarljiv i da su drugi faktori daleko važniji pri proceni nastavnika od strane studenata.</w:t>
      </w:r>
    </w:p>
    <w:p w:rsidR="00000000" w:rsidDel="00000000" w:rsidP="00000000" w:rsidRDefault="00000000" w:rsidRPr="00000000" w14:paraId="000009CE">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C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2: Povezanost uspeha na studijama i procena nastavnika (fakultet u celini) – značajne korelacije su boldirane.</w:t>
      </w:r>
      <w:r w:rsidDel="00000000" w:rsidR="00000000" w:rsidRPr="00000000">
        <w:rPr>
          <w:rtl w:val="0"/>
        </w:rPr>
      </w:r>
    </w:p>
    <w:p w:rsidR="00000000" w:rsidDel="00000000" w:rsidP="00000000" w:rsidRDefault="00000000" w:rsidRPr="00000000" w14:paraId="000009D0">
      <w:pPr>
        <w:tabs>
          <w:tab w:val="center" w:leader="none" w:pos="2966"/>
        </w:tabs>
        <w:rPr>
          <w:rFonts w:ascii="Times New Roman" w:cs="Times New Roman" w:eastAsia="Times New Roman" w:hAnsi="Times New Roman"/>
        </w:rPr>
      </w:pPr>
      <w:r w:rsidDel="00000000" w:rsidR="00000000" w:rsidRPr="00000000">
        <w:rPr>
          <w:rtl w:val="0"/>
        </w:rPr>
      </w:r>
    </w:p>
    <w:tbl>
      <w:tblPr>
        <w:tblStyle w:val="Table28"/>
        <w:tblW w:w="891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411"/>
        <w:gridCol w:w="1499"/>
        <w:tblGridChange w:id="0">
          <w:tblGrid>
            <w:gridCol w:w="7411"/>
            <w:gridCol w:w="1499"/>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9D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PITANJE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9D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Korelacija sa uspehom</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D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gradivo izlaže pregledno i ističe najbitnije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D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0.30</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D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dolazi na čas/konsultacije dobro pripremljen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D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D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uključivanje i učestvovanje studenata u diskusijama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D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0.30</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D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kreativan rad i kritičko  i samostalno razmišljanje studenata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D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0.16</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D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gradivo koje je odabrao nastavnik je značajno proširio i produbio moje znanje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D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0.28</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D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odgovara na studentska pitanja i vodi računa o studentskim komentarima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D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D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daje korisne povratne informacije o mom radu</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E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E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literaturu koju je odabrao nastavnik je pružio dobru osnovu za budući naučnoistraživački rad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E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0.30</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E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drži čas/konsultacije u dogovorenim terminima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E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0.19</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E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Dosadašnje vrednovanje mog rada u okviru ovog predmeta odgovara mom pokazanom znanju</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E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0.23</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E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skor</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E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9E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MEDIJANA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9E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0.26</w:t>
            </w:r>
            <w:r w:rsidDel="00000000" w:rsidR="00000000" w:rsidRPr="00000000">
              <w:rPr>
                <w:rtl w:val="0"/>
              </w:rPr>
            </w:r>
          </w:p>
        </w:tc>
      </w:tr>
    </w:tbl>
    <w:p w:rsidR="00000000" w:rsidDel="00000000" w:rsidP="00000000" w:rsidRDefault="00000000" w:rsidRPr="00000000" w14:paraId="000009EB">
      <w:pPr>
        <w:tabs>
          <w:tab w:val="center" w:leader="none" w:pos="2966"/>
        </w:tabs>
        <w:rPr>
          <w:rFonts w:ascii="Times New Roman" w:cs="Times New Roman" w:eastAsia="Times New Roman" w:hAnsi="Times New Roman"/>
        </w:rPr>
      </w:pPr>
      <w:bookmarkStart w:colFirst="0" w:colLast="0" w:name="_heading=h.1t3h5sf" w:id="24"/>
      <w:bookmarkEnd w:id="24"/>
      <w:r w:rsidDel="00000000" w:rsidR="00000000" w:rsidRPr="00000000">
        <w:rPr>
          <w:rtl w:val="0"/>
        </w:rPr>
      </w:r>
    </w:p>
    <w:p w:rsidR="00000000" w:rsidDel="00000000" w:rsidP="00000000" w:rsidRDefault="00000000" w:rsidRPr="00000000" w14:paraId="000009EC">
      <w:pPr>
        <w:tabs>
          <w:tab w:val="center" w:leader="none" w:pos="2966"/>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statusa studenata (budžetski ili samofinansirajući) i procena nastavnika:</w:t>
      </w:r>
    </w:p>
    <w:p w:rsidR="00000000" w:rsidDel="00000000" w:rsidP="00000000" w:rsidRDefault="00000000" w:rsidRPr="00000000" w14:paraId="000009ED">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EE">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Takođe, ispitivana je i povezanost statusa studenata i procena nastavnika, da bi se utvrdilo da li bolje ocene nastavnicima daju studenti koji se finansiraju iz budžeta. Povezanost je određivana Man Vitnijevim U testom zbog malog uzorka. Povezanost je određivana za Fakultet u celini. </w:t>
      </w:r>
    </w:p>
    <w:p w:rsidR="00000000" w:rsidDel="00000000" w:rsidP="00000000" w:rsidRDefault="00000000" w:rsidRPr="00000000" w14:paraId="000009EF">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F0">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dobijena je značajna povezanost statusa studenata i procena nastavnika samo na dva pitanja (stavke). Na </w:t>
      </w:r>
      <w:r w:rsidDel="00000000" w:rsidR="00000000" w:rsidRPr="00000000">
        <w:rPr>
          <w:rFonts w:ascii="Times New Roman" w:cs="Times New Roman" w:eastAsia="Times New Roman" w:hAnsi="Times New Roman"/>
          <w:i w:val="1"/>
          <w:rtl w:val="0"/>
        </w:rPr>
        <w:t xml:space="preserve">davanju korisnih informacija</w:t>
      </w:r>
      <w:r w:rsidDel="00000000" w:rsidR="00000000" w:rsidRPr="00000000">
        <w:rPr>
          <w:rFonts w:ascii="Times New Roman" w:cs="Times New Roman" w:eastAsia="Times New Roman" w:hAnsi="Times New Roman"/>
          <w:rtl w:val="0"/>
        </w:rPr>
        <w:t xml:space="preserve"> i </w:t>
      </w:r>
      <w:r w:rsidDel="00000000" w:rsidR="00000000" w:rsidRPr="00000000">
        <w:rPr>
          <w:rFonts w:ascii="Times New Roman" w:cs="Times New Roman" w:eastAsia="Times New Roman" w:hAnsi="Times New Roman"/>
          <w:i w:val="1"/>
          <w:rtl w:val="0"/>
        </w:rPr>
        <w:t xml:space="preserve">objektivnosti ocenjivanja</w:t>
      </w:r>
      <w:r w:rsidDel="00000000" w:rsidR="00000000" w:rsidRPr="00000000">
        <w:rPr>
          <w:rFonts w:ascii="Times New Roman" w:cs="Times New Roman" w:eastAsia="Times New Roman" w:hAnsi="Times New Roman"/>
          <w:rtl w:val="0"/>
        </w:rPr>
        <w:t xml:space="preserve"> budžetski studenti daju nešto više ocene nastavnicima. Ipak, na većini pitanjima, kao i na ukupnom skoru, samofinansirajući i budžetski studenti podjednako procenjuju rad nastavnika. Pošto iz godine u godinu povezanost sa statusom studenata varira, tj nekada se pojavi veoma slaba, nekada je nema, možemo zaključiti da su ove razlike zanemarljive i da ne predstavljaju neku stabilnu tendenciju. Naročito je ove godine problem u tome što je veoma malo samofinansirajućih studenata uradilo evaluaciju. </w:t>
      </w:r>
    </w:p>
    <w:p w:rsidR="00000000" w:rsidDel="00000000" w:rsidP="00000000" w:rsidRDefault="00000000" w:rsidRPr="00000000" w14:paraId="000009F1">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F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3: Povezanost nivoa studija (master-doktorske) i procena nastavnika (fakultet u celini) – značajne razlike su boldirane.</w:t>
      </w:r>
      <w:r w:rsidDel="00000000" w:rsidR="00000000" w:rsidRPr="00000000">
        <w:rPr>
          <w:rtl w:val="0"/>
        </w:rPr>
      </w:r>
    </w:p>
    <w:p w:rsidR="00000000" w:rsidDel="00000000" w:rsidP="00000000" w:rsidRDefault="00000000" w:rsidRPr="00000000" w14:paraId="000009F3">
      <w:pPr>
        <w:tabs>
          <w:tab w:val="center" w:leader="none" w:pos="2966"/>
        </w:tabs>
        <w:rPr>
          <w:rFonts w:ascii="Times New Roman" w:cs="Times New Roman" w:eastAsia="Times New Roman" w:hAnsi="Times New Roman"/>
        </w:rPr>
      </w:pPr>
      <w:r w:rsidDel="00000000" w:rsidR="00000000" w:rsidRPr="00000000">
        <w:rPr>
          <w:rtl w:val="0"/>
        </w:rPr>
      </w:r>
    </w:p>
    <w:tbl>
      <w:tblPr>
        <w:tblStyle w:val="Table29"/>
        <w:tblW w:w="6945.0" w:type="dxa"/>
        <w:jc w:val="left"/>
        <w:tblInd w:w="-1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12"/>
        <w:gridCol w:w="1883"/>
        <w:gridCol w:w="1456"/>
        <w:gridCol w:w="785"/>
        <w:gridCol w:w="609"/>
        <w:tblGridChange w:id="0">
          <w:tblGrid>
            <w:gridCol w:w="2212"/>
            <w:gridCol w:w="1883"/>
            <w:gridCol w:w="1456"/>
            <w:gridCol w:w="785"/>
            <w:gridCol w:w="609"/>
          </w:tblGrid>
        </w:tblGridChange>
      </w:tblGrid>
      <w:tr>
        <w:trPr>
          <w:cantSplit w:val="0"/>
          <w:trHeight w:val="487" w:hRule="atLeast"/>
          <w:tblHeader w:val="0"/>
        </w:trPr>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9F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9F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Mann-Whitney U</w:t>
            </w:r>
          </w:p>
        </w:tc>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9F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Wilcoxon W</w:t>
            </w:r>
          </w:p>
        </w:tc>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9F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w:t>
            </w:r>
          </w:p>
        </w:tc>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9F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Sig</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F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pregledno izlaže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F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F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F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F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0.54</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F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pripremljenost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F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uključuje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podstiče kreativnost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proširuje znanje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0.54</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odgovara na pitanja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daje informacije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17.50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20.50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-1.92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0.05</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literatura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0.12</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redovnost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419.00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objektivnost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17.50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20.50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-1.92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0.05</w:t>
            </w:r>
            <w:r w:rsidDel="00000000" w:rsidR="00000000" w:rsidRPr="00000000">
              <w:rPr>
                <w:rtl w:val="0"/>
              </w:rPr>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0.45</w:t>
            </w:r>
          </w:p>
        </w:tc>
      </w:tr>
    </w:tbl>
    <w:p w:rsidR="00000000" w:rsidDel="00000000" w:rsidP="00000000" w:rsidRDefault="00000000" w:rsidRPr="00000000" w14:paraId="00000A30">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1">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2">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3">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4">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5">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6">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7">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8">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9">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A">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B">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C">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D">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E">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3F">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4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5. Povezanost statusa studenata (budžetski ili samofinansirajući) i procena nastavnika ( (Fakultet u celini).  </w:t>
      </w:r>
    </w:p>
    <w:p w:rsidR="00000000" w:rsidDel="00000000" w:rsidP="00000000" w:rsidRDefault="00000000" w:rsidRPr="00000000" w14:paraId="00000A41">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4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048250" cy="3467100"/>
            <wp:docPr id="2122515062" name=""/>
            <a:graphic>
              <a:graphicData uri="http://schemas.openxmlformats.org/drawingml/2006/chart">
                <c:chart r:id="rId65"/>
              </a:graphicData>
            </a:graphic>
          </wp:inline>
        </w:drawing>
      </w:r>
      <w:r w:rsidDel="00000000" w:rsidR="00000000" w:rsidRPr="00000000">
        <w:rPr>
          <w:rtl w:val="0"/>
        </w:rPr>
      </w:r>
    </w:p>
    <w:p w:rsidR="00000000" w:rsidDel="00000000" w:rsidP="00000000" w:rsidRDefault="00000000" w:rsidRPr="00000000" w14:paraId="00000A43">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44">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45">
      <w:pPr>
        <w:tabs>
          <w:tab w:val="center" w:leader="none" w:pos="2966"/>
        </w:tabs>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A46">
      <w:pPr>
        <w:tabs>
          <w:tab w:val="center" w:leader="none" w:pos="2966"/>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nivoa studija (master ili doktorske) i procena nastavnika:</w:t>
      </w:r>
    </w:p>
    <w:p w:rsidR="00000000" w:rsidDel="00000000" w:rsidP="00000000" w:rsidRDefault="00000000" w:rsidRPr="00000000" w14:paraId="00000A47">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48">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Povezanost nivoa studija i procena nastavnika, da bi se utvrdilo da li bolje ocene nastavnicima daju studenti master ili doktorskih studija ove godine nije utvrđivana zbog veoma malog broja procena u globalu, pa i po nivoima studija. </w:t>
      </w:r>
    </w:p>
    <w:p w:rsidR="00000000" w:rsidDel="00000000" w:rsidP="00000000" w:rsidRDefault="00000000" w:rsidRPr="00000000" w14:paraId="00000A49">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4A">
      <w:pPr>
        <w:tabs>
          <w:tab w:val="center" w:leader="none" w:pos="2966"/>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učestalosti prisustvovanja časovima i procena nastavnika:</w:t>
      </w:r>
    </w:p>
    <w:p w:rsidR="00000000" w:rsidDel="00000000" w:rsidP="00000000" w:rsidRDefault="00000000" w:rsidRPr="00000000" w14:paraId="00000A4B">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4C">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Ispitivana je povezanost procena nastavnika sa prisustvovanjem časovima. Povezanost je određivana Pirsonovim koeficijentom korelacije i računata je za Fakultet u celini. Ovaj koeficijent uzima vrednosti od 0 do 1 ako je povezanost direktno proporcionalna, ili od 0 do -1 ako je obrnuto proporcionalna. Vrednosti bliže nuli označavaju nisku, a bliže 1 ili -1 visoku povezanost. </w:t>
      </w:r>
    </w:p>
    <w:p w:rsidR="00000000" w:rsidDel="00000000" w:rsidP="00000000" w:rsidRDefault="00000000" w:rsidRPr="00000000" w14:paraId="00000A4D">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4E">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nije dobijena značajna povezanost sa prisustvovanjem časovima ni na jednoj stavki upitnika kao ni na ukupnom skoru (Tabela 4). Dakle, prisustvo nastavi na master i doktorskim studijama nije ni na koji način povezano sa ocenama koje daju nastavnicima. Oni studenti koji češće dolaze na nastavu daju slične ocene kao i studenti koji ređe dolaze. </w:t>
      </w:r>
    </w:p>
    <w:p w:rsidR="00000000" w:rsidDel="00000000" w:rsidP="00000000" w:rsidRDefault="00000000" w:rsidRPr="00000000" w14:paraId="00000A4F">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50">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5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4: Povezanost prisustvovanja časovima i procena nastavnika (fakultet u celini).</w:t>
      </w:r>
      <w:r w:rsidDel="00000000" w:rsidR="00000000" w:rsidRPr="00000000">
        <w:rPr>
          <w:rtl w:val="0"/>
        </w:rPr>
      </w:r>
    </w:p>
    <w:p w:rsidR="00000000" w:rsidDel="00000000" w:rsidP="00000000" w:rsidRDefault="00000000" w:rsidRPr="00000000" w14:paraId="00000A52">
      <w:pPr>
        <w:tabs>
          <w:tab w:val="center" w:leader="none" w:pos="2966"/>
        </w:tabs>
        <w:rPr>
          <w:rFonts w:ascii="Times New Roman" w:cs="Times New Roman" w:eastAsia="Times New Roman" w:hAnsi="Times New Roman"/>
        </w:rPr>
      </w:pPr>
      <w:r w:rsidDel="00000000" w:rsidR="00000000" w:rsidRPr="00000000">
        <w:rPr>
          <w:rtl w:val="0"/>
        </w:rPr>
      </w:r>
    </w:p>
    <w:tbl>
      <w:tblPr>
        <w:tblStyle w:val="Table30"/>
        <w:tblW w:w="9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117"/>
        <w:gridCol w:w="1898"/>
        <w:tblGridChange w:id="0">
          <w:tblGrid>
            <w:gridCol w:w="7117"/>
            <w:gridCol w:w="1898"/>
          </w:tblGrid>
        </w:tblGridChange>
      </w:tblGrid>
      <w:tr>
        <w:trPr>
          <w:cantSplit w:val="0"/>
          <w:trHeight w:val="543"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A5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PITANJE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A5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korelacija sa prisustvovanjem časovima</w:t>
            </w:r>
            <w:r w:rsidDel="00000000" w:rsidR="00000000" w:rsidRPr="00000000">
              <w:rPr>
                <w:rtl w:val="0"/>
              </w:rPr>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5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gradivo izlaže pregledno i ističe najbitnije</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5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5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dolazi na čas/konsultacije dobro pripremljen</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5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0.04</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5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uključivanje i učestvovanje studenata u diskusijama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5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5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kreativan rad i kritičko  i samostalno razmišljanje studenata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5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5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gradivo koje je odabrao nastavnik je značajno proširio i produbio moje znanje</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5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0.18</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5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odgovara na studentska pitanja i vodi računa o studentskim komentarima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6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0.08</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6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daje korisne povratne informacije o mom radu</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6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0.04</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6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literaturu koju je odabrao nastavnik je pružio dobru osnovu za budući naučnoistraživački rad</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6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0.10</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6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drži čas/konsultacije u dogovorenim terminima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6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6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Dosadašnje vrednovanje mog rada u okviru ovog predmeta odgovara mom pokazanom znanju</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6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0.04</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6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skor</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6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A6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MEDIJANA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A6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0.04</w:t>
            </w:r>
            <w:r w:rsidDel="00000000" w:rsidR="00000000" w:rsidRPr="00000000">
              <w:rPr>
                <w:rtl w:val="0"/>
              </w:rPr>
            </w:r>
          </w:p>
        </w:tc>
      </w:tr>
    </w:tbl>
    <w:p w:rsidR="00000000" w:rsidDel="00000000" w:rsidP="00000000" w:rsidRDefault="00000000" w:rsidRPr="00000000" w14:paraId="00000A6D">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6E">
      <w:pPr>
        <w:tabs>
          <w:tab w:val="center" w:leader="none" w:pos="2966"/>
        </w:tabs>
        <w:rPr>
          <w:rFonts w:ascii="Times New Roman" w:cs="Times New Roman" w:eastAsia="Times New Roman" w:hAnsi="Times New Roman"/>
        </w:rPr>
      </w:pPr>
      <w:bookmarkStart w:colFirst="0" w:colLast="0" w:name="_heading=h.4d34og8" w:id="25"/>
      <w:bookmarkEnd w:id="25"/>
      <w:r w:rsidDel="00000000" w:rsidR="00000000" w:rsidRPr="00000000">
        <w:rPr>
          <w:rtl w:val="0"/>
        </w:rPr>
      </w:r>
    </w:p>
    <w:p w:rsidR="00000000" w:rsidDel="00000000" w:rsidP="00000000" w:rsidRDefault="00000000" w:rsidRPr="00000000" w14:paraId="00000A6F">
      <w:pPr>
        <w:tabs>
          <w:tab w:val="center" w:leader="none" w:pos="2966"/>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Analiza instrumenta</w:t>
      </w:r>
    </w:p>
    <w:p w:rsidR="00000000" w:rsidDel="00000000" w:rsidP="00000000" w:rsidRDefault="00000000" w:rsidRPr="00000000" w14:paraId="00000A70">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71">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72">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Instrument koji se koristi u studentskoj evaluaciji pedagoškog rada nastavnika na master i doktorskim studijama sastoji se od 10 tvrdnji.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koeficijent=0.96). Faktorskom analizom je moguće izdvojiti jedan faktor koji objašnjava 77.09% varijanse u procenama, odnosno odgovori na svim stavkama su povezani, što daje osnovu za računanje ukupnog skora. Stavku o redovnosti nastave smo isključili iz analize zbog veomam malog variranja odgovora (svi studenti su dali slične ocene).</w:t>
      </w:r>
    </w:p>
    <w:p w:rsidR="00000000" w:rsidDel="00000000" w:rsidP="00000000" w:rsidRDefault="00000000" w:rsidRPr="00000000" w14:paraId="00000A73">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7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5: Matrica komponenata (prikazuje strukturu faktora, tj pokazuje koliko svaka od stavki korelira sa zajedničkim faktorom). </w:t>
      </w:r>
      <w:r w:rsidDel="00000000" w:rsidR="00000000" w:rsidRPr="00000000">
        <w:rPr>
          <w:rtl w:val="0"/>
        </w:rPr>
      </w:r>
    </w:p>
    <w:p w:rsidR="00000000" w:rsidDel="00000000" w:rsidP="00000000" w:rsidRDefault="00000000" w:rsidRPr="00000000" w14:paraId="00000A75">
      <w:pPr>
        <w:tabs>
          <w:tab w:val="center" w:leader="none" w:pos="2966"/>
        </w:tabs>
        <w:rPr>
          <w:rFonts w:ascii="Times New Roman" w:cs="Times New Roman" w:eastAsia="Times New Roman" w:hAnsi="Times New Roman"/>
        </w:rPr>
      </w:pPr>
      <w:r w:rsidDel="00000000" w:rsidR="00000000" w:rsidRPr="00000000">
        <w:rPr>
          <w:rtl w:val="0"/>
        </w:rPr>
      </w:r>
    </w:p>
    <w:tbl>
      <w:tblPr>
        <w:tblStyle w:val="Table31"/>
        <w:tblW w:w="856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066"/>
        <w:gridCol w:w="2499"/>
        <w:tblGridChange w:id="0">
          <w:tblGrid>
            <w:gridCol w:w="6066"/>
            <w:gridCol w:w="2499"/>
          </w:tblGrid>
        </w:tblGridChange>
      </w:tblGrid>
      <w:tr>
        <w:trPr>
          <w:cantSplit w:val="0"/>
          <w:trHeight w:val="388" w:hRule="atLeast"/>
          <w:tblHeader w:val="0"/>
        </w:trPr>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A7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A7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Komponenta (faktor)</w:t>
            </w:r>
            <w:r w:rsidDel="00000000" w:rsidR="00000000" w:rsidRPr="00000000">
              <w:rPr>
                <w:rtl w:val="0"/>
              </w:rPr>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7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gradivo izlaže pregledno i ističe najbitnije</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7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,930</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7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dolazi na čas/konsultacije dobro pripremljen</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7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,959</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7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uključivanje i učestvovanje studenata u diskusijama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7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,873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7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kreativan rad i kritičko  i samostalno razmišljanje studenata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7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,893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8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gradivo koje je odabrao nastavnik je značajno proširio i produbio moje znanje</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8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,915</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8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odgovara na studentska pitanja i vodi računa o studentskim komentarima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8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,942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8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daje korisne povratne informacije o mom radu</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8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,953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8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literaturu koju je odabrao nastavnik je pružio dobru osnovu za budući naučnoistraživački rad</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8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,889</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8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drži čas/konsultacije u dogovorenim terminima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8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8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Dosadašnje vrednovanje mog rada u okviru ovog predmeta odgovara mom pokazanom znanju</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A8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,962</w:t>
            </w:r>
          </w:p>
        </w:tc>
      </w:tr>
    </w:tbl>
    <w:p w:rsidR="00000000" w:rsidDel="00000000" w:rsidP="00000000" w:rsidRDefault="00000000" w:rsidRPr="00000000" w14:paraId="00000A8C">
      <w:pPr>
        <w:tabs>
          <w:tab w:val="center" w:leader="none" w:pos="2966"/>
        </w:tabs>
        <w:rPr>
          <w:rFonts w:ascii="Times New Roman" w:cs="Times New Roman" w:eastAsia="Times New Roman" w:hAnsi="Times New Roman"/>
        </w:rPr>
      </w:pPr>
      <w:r w:rsidDel="00000000" w:rsidR="00000000" w:rsidRPr="00000000">
        <w:rPr>
          <w:rtl w:val="0"/>
        </w:rPr>
      </w:r>
    </w:p>
    <w:bookmarkStart w:colFirst="0" w:colLast="0" w:name="bookmark=id.2s8eyo1" w:id="26"/>
    <w:bookmarkEnd w:id="26"/>
    <w:p w:rsidR="00000000" w:rsidDel="00000000" w:rsidP="00000000" w:rsidRDefault="00000000" w:rsidRPr="00000000" w14:paraId="00000A8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Metod izdvajanja faktora: Analiza glavnih komponenata </w:t>
      </w:r>
    </w:p>
    <w:p w:rsidR="00000000" w:rsidDel="00000000" w:rsidP="00000000" w:rsidRDefault="00000000" w:rsidRPr="00000000" w14:paraId="00000A8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Izdvojena je jedna komponenta (faktor)</w:t>
      </w:r>
    </w:p>
    <w:p w:rsidR="00000000" w:rsidDel="00000000" w:rsidP="00000000" w:rsidRDefault="00000000" w:rsidRPr="00000000" w14:paraId="00000A8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6. Katelov skater dijagram, tj. prikaz pouzdanosti dobijenih faktora na upitniku (vidi se da se jasno izdava jedan faktor od ostalih). </w:t>
      </w:r>
    </w:p>
    <w:p w:rsidR="00000000" w:rsidDel="00000000" w:rsidP="00000000" w:rsidRDefault="00000000" w:rsidRPr="00000000" w14:paraId="00000A9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143500" cy="4114800"/>
            <wp:effectExtent b="0" l="0" r="0" t="0"/>
            <wp:docPr descr="A graph with a line&#10;&#10;AI-generated content may be incorrect." id="2122515094" name="image29.png"/>
            <a:graphic>
              <a:graphicData uri="http://schemas.openxmlformats.org/drawingml/2006/picture">
                <pic:pic>
                  <pic:nvPicPr>
                    <pic:cNvPr descr="A graph with a line&#10;&#10;AI-generated content may be incorrect." id="0" name="image29.png"/>
                    <pic:cNvPicPr preferRelativeResize="0"/>
                  </pic:nvPicPr>
                  <pic:blipFill>
                    <a:blip r:embed="rId66"/>
                    <a:srcRect b="0" l="0" r="0" t="0"/>
                    <a:stretch>
                      <a:fillRect/>
                    </a:stretch>
                  </pic:blipFill>
                  <pic:spPr>
                    <a:xfrm>
                      <a:off x="0" y="0"/>
                      <a:ext cx="5143500"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A91">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92">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9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p>
    <w:p w:rsidR="00000000" w:rsidDel="00000000" w:rsidP="00000000" w:rsidRDefault="00000000" w:rsidRPr="00000000" w14:paraId="00000A94">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A9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6: Procenat objašnjene varijanse.</w:t>
      </w:r>
      <w:r w:rsidDel="00000000" w:rsidR="00000000" w:rsidRPr="00000000">
        <w:rPr>
          <w:rtl w:val="0"/>
        </w:rPr>
      </w:r>
    </w:p>
    <w:p w:rsidR="00000000" w:rsidDel="00000000" w:rsidP="00000000" w:rsidRDefault="00000000" w:rsidRPr="00000000" w14:paraId="00000A96">
      <w:pPr>
        <w:tabs>
          <w:tab w:val="center" w:leader="none" w:pos="2966"/>
        </w:tabs>
        <w:rPr>
          <w:rFonts w:ascii="Times New Roman" w:cs="Times New Roman" w:eastAsia="Times New Roman" w:hAnsi="Times New Roman"/>
        </w:rPr>
      </w:pPr>
      <w:r w:rsidDel="00000000" w:rsidR="00000000" w:rsidRPr="00000000">
        <w:rPr>
          <w:rtl w:val="0"/>
        </w:rPr>
      </w:r>
    </w:p>
    <w:tbl>
      <w:tblPr>
        <w:tblStyle w:val="Table32"/>
        <w:tblW w:w="86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732"/>
        <w:gridCol w:w="1014"/>
        <w:gridCol w:w="1430"/>
        <w:gridCol w:w="1448"/>
        <w:gridCol w:w="1151"/>
        <w:gridCol w:w="1432"/>
        <w:gridCol w:w="1448"/>
        <w:tblGridChange w:id="0">
          <w:tblGrid>
            <w:gridCol w:w="732"/>
            <w:gridCol w:w="1014"/>
            <w:gridCol w:w="1430"/>
            <w:gridCol w:w="1448"/>
            <w:gridCol w:w="1151"/>
            <w:gridCol w:w="1432"/>
            <w:gridCol w:w="1448"/>
          </w:tblGrid>
        </w:tblGridChange>
      </w:tblGrid>
      <w:tr>
        <w:trPr>
          <w:cantSplit w:val="1"/>
          <w:tblHeader w:val="1"/>
        </w:trPr>
        <w:tc>
          <w:tcPr>
            <w:vMerge w:val="restart"/>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9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Komponenta</w:t>
            </w:r>
          </w:p>
          <w:p w:rsidR="00000000" w:rsidDel="00000000" w:rsidP="00000000" w:rsidRDefault="00000000" w:rsidRPr="00000000" w14:paraId="00000A9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gridSpan w:val="3"/>
            <w:tcBorders>
              <w:top w:color="000000" w:space="0" w:sz="18" w:val="single"/>
              <w:left w:color="000000" w:space="0" w:sz="18" w:val="single"/>
              <w:bottom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9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Početne jedinstvene vrednosti (eigenvalues)</w:t>
            </w:r>
          </w:p>
        </w:tc>
        <w:tc>
          <w:tcPr>
            <w:gridSpan w:val="3"/>
            <w:tcBorders>
              <w:top w:color="000000" w:space="0" w:sz="18" w:val="single"/>
              <w:left w:color="000000" w:space="0" w:sz="8" w:val="single"/>
              <w:bottom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9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Suma kvadriranih zasićenja</w:t>
            </w:r>
          </w:p>
        </w:tc>
      </w:tr>
      <w:tr>
        <w:trPr>
          <w:cantSplit w:val="1"/>
          <w:tblHeader w:val="1"/>
        </w:trPr>
        <w:tc>
          <w:tcPr>
            <w:vMerge w:val="continue"/>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A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Total</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A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Procenat varijanse</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A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Kumulativni %</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A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Total</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A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Procenat varijanse</w:t>
            </w:r>
          </w:p>
        </w:tc>
        <w:tc>
          <w:tcPr>
            <w:tcBorders>
              <w:top w:color="000000" w:space="0" w:sz="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A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Kumulativni %</w:t>
            </w:r>
          </w:p>
        </w:tc>
      </w:tr>
      <w:tr>
        <w:trPr>
          <w:cantSplit w:val="1"/>
          <w:tblHeader w:val="1"/>
        </w:trPr>
        <w:tc>
          <w:tcPr>
            <w:tcBorders>
              <w:top w:color="000000" w:space="0" w:sz="18" w:val="single"/>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A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18" w:val="single"/>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A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7.709</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A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77.090</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A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77.090</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A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7.709</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A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77.090</w:t>
            </w:r>
          </w:p>
        </w:tc>
        <w:tc>
          <w:tcPr>
            <w:tcBorders>
              <w:top w:color="000000" w:space="0" w:sz="18" w:val="single"/>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A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77.090</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A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A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1.247</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A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12.467</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B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89.557</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B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B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B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B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B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.532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B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5.324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B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94.880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B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B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B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B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B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B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3.323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B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98.203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B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C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C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C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C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C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1.327</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C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99.531</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C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C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C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C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C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.047</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C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.469</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C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C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C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C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D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D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D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D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D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D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D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D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D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D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D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D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D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D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D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D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E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E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E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E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E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bl>
    <w:p w:rsidR="00000000" w:rsidDel="00000000" w:rsidP="00000000" w:rsidRDefault="00000000" w:rsidRPr="00000000" w14:paraId="00000AE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Metod izdvajanja faktora: Analiza glavnih komponenata </w:t>
      </w:r>
    </w:p>
    <w:p w:rsidR="00000000" w:rsidDel="00000000" w:rsidP="00000000" w:rsidRDefault="00000000" w:rsidRPr="00000000" w14:paraId="00000AE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Komentari studenata</w:t>
      </w:r>
      <w:r w:rsidDel="00000000" w:rsidR="00000000" w:rsidRPr="00000000">
        <w:rPr>
          <w:rtl w:val="0"/>
        </w:rPr>
      </w:r>
    </w:p>
    <w:p w:rsidR="00000000" w:rsidDel="00000000" w:rsidP="00000000" w:rsidRDefault="00000000" w:rsidRPr="00000000" w14:paraId="00000AE7">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E8">
      <w:pPr>
        <w:tabs>
          <w:tab w:val="center" w:leader="none" w:pos="2966"/>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Od studenata je traženo i da upišu neke dodatne sugestije vezane za studije i eventualno poboljšanje nastave. Niko od studenata nije upisao ni jedan komentar.</w:t>
      </w:r>
      <w:r w:rsidDel="00000000" w:rsidR="00000000" w:rsidRPr="00000000">
        <w:rPr>
          <w:rFonts w:ascii="Times New Roman" w:cs="Times New Roman" w:eastAsia="Times New Roman" w:hAnsi="Times New Roman"/>
          <w:b w:val="1"/>
          <w:rtl w:val="0"/>
        </w:rPr>
        <w:t xml:space="preserve"> </w:t>
      </w:r>
    </w:p>
    <w:p w:rsidR="00000000" w:rsidDel="00000000" w:rsidP="00000000" w:rsidRDefault="00000000" w:rsidRPr="00000000" w14:paraId="00000AE9">
      <w:pPr>
        <w:pStyle w:val="Heading3"/>
        <w:rPr>
          <w:rFonts w:ascii="Times New Roman" w:cs="Times New Roman" w:eastAsia="Times New Roman" w:hAnsi="Times New Roman"/>
          <w:b w:val="1"/>
          <w:color w:val="000000"/>
          <w:sz w:val="24"/>
          <w:szCs w:val="24"/>
        </w:rPr>
      </w:pPr>
      <w:bookmarkStart w:colFirst="0" w:colLast="0" w:name="_heading=h.j2op5zzainnc" w:id="27"/>
      <w:bookmarkEnd w:id="27"/>
      <w:r w:rsidDel="00000000" w:rsidR="00000000" w:rsidRPr="00000000">
        <w:rPr>
          <w:rFonts w:ascii="Times New Roman" w:cs="Times New Roman" w:eastAsia="Times New Roman" w:hAnsi="Times New Roman"/>
          <w:b w:val="1"/>
          <w:color w:val="000000"/>
          <w:sz w:val="24"/>
          <w:szCs w:val="24"/>
          <w:rtl w:val="0"/>
        </w:rPr>
        <w:t xml:space="preserve">Прилог 5.1б</w:t>
      </w:r>
    </w:p>
    <w:p w:rsidR="00000000" w:rsidDel="00000000" w:rsidP="00000000" w:rsidRDefault="00000000" w:rsidRPr="00000000" w14:paraId="00000A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br w:type="textWrapping"/>
        <w:br w:type="textWrapping"/>
      </w:r>
    </w:p>
    <w:p w:rsidR="00000000" w:rsidDel="00000000" w:rsidP="00000000" w:rsidRDefault="00000000" w:rsidRPr="00000000" w14:paraId="00000A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Filozofski fakultet u Beogradu</w:t>
      </w:r>
    </w:p>
    <w:p w:rsidR="00000000" w:rsidDel="00000000" w:rsidP="00000000" w:rsidRDefault="00000000" w:rsidRPr="00000000" w14:paraId="00000A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Komisiji za obezbeđivanje kvaliteta i samovrednovanje</w:t>
      </w:r>
    </w:p>
    <w:p w:rsidR="00000000" w:rsidDel="00000000" w:rsidP="00000000" w:rsidRDefault="00000000" w:rsidRPr="00000000" w14:paraId="00000A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br w:type="textWrapping"/>
        <w:br w:type="textWrapping"/>
        <w:br w:type="textWrapping"/>
        <w:br w:type="textWrapping"/>
        <w:br w:type="textWrapping"/>
        <w:br w:type="textWrapping"/>
        <w:br w:type="textWrapping"/>
      </w:r>
    </w:p>
    <w:p w:rsidR="00000000" w:rsidDel="00000000" w:rsidP="00000000" w:rsidRDefault="00000000" w:rsidRPr="00000000" w14:paraId="00000A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Godišnji statistički izveštaj </w:t>
      </w:r>
    </w:p>
    <w:p w:rsidR="00000000" w:rsidDel="00000000" w:rsidP="00000000" w:rsidRDefault="00000000" w:rsidRPr="00000000" w14:paraId="00000A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 studentskoj evaluaciji pedagoškog rada nastavnika </w:t>
      </w:r>
    </w:p>
    <w:p w:rsidR="00000000" w:rsidDel="00000000" w:rsidP="00000000" w:rsidRDefault="00000000" w:rsidRPr="00000000" w14:paraId="00000A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master i doktorskim studijama za akademsku 2022/2023. godinu.</w:t>
      </w:r>
    </w:p>
    <w:p w:rsidR="00000000" w:rsidDel="00000000" w:rsidP="00000000" w:rsidRDefault="00000000" w:rsidRPr="00000000" w14:paraId="00000A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Izveštaj izradio: </w:t>
      </w:r>
    </w:p>
    <w:p w:rsidR="00000000" w:rsidDel="00000000" w:rsidP="00000000" w:rsidRDefault="00000000" w:rsidRPr="00000000" w14:paraId="00000A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dr Oliver Tošković</w:t>
      </w:r>
    </w:p>
    <w:p w:rsidR="00000000" w:rsidDel="00000000" w:rsidP="00000000" w:rsidRDefault="00000000" w:rsidRPr="00000000" w14:paraId="00000A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Sadržaj:</w:t>
      </w:r>
    </w:p>
    <w:p w:rsidR="00000000" w:rsidDel="00000000" w:rsidP="00000000" w:rsidRDefault="00000000" w:rsidRPr="00000000" w14:paraId="00000AF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F5">
      <w:pPr>
        <w:rPr>
          <w:rFonts w:ascii="Times New Roman" w:cs="Times New Roman" w:eastAsia="Times New Roman" w:hAnsi="Times New Roman"/>
        </w:rPr>
      </w:pPr>
      <w:hyperlink r:id="rId67">
        <w:r w:rsidDel="00000000" w:rsidR="00000000" w:rsidRPr="00000000">
          <w:rPr>
            <w:rFonts w:ascii="Times New Roman" w:cs="Times New Roman" w:eastAsia="Times New Roman" w:hAnsi="Times New Roman"/>
            <w:color w:val="0563c1"/>
            <w:u w:val="single"/>
            <w:rtl w:val="0"/>
          </w:rPr>
          <w:t xml:space="preserve">Broj studenata- procenjivača</w:t>
          <w:tab/>
          <w:t xml:space="preserve">3</w:t>
        </w:r>
      </w:hyperlink>
      <w:r w:rsidDel="00000000" w:rsidR="00000000" w:rsidRPr="00000000">
        <w:rPr>
          <w:rtl w:val="0"/>
        </w:rPr>
      </w:r>
    </w:p>
    <w:p w:rsidR="00000000" w:rsidDel="00000000" w:rsidP="00000000" w:rsidRDefault="00000000" w:rsidRPr="00000000" w14:paraId="00000AF6">
      <w:pPr>
        <w:rPr>
          <w:rFonts w:ascii="Times New Roman" w:cs="Times New Roman" w:eastAsia="Times New Roman" w:hAnsi="Times New Roman"/>
        </w:rPr>
      </w:pPr>
      <w:hyperlink r:id="rId68">
        <w:r w:rsidDel="00000000" w:rsidR="00000000" w:rsidRPr="00000000">
          <w:rPr>
            <w:rFonts w:ascii="Times New Roman" w:cs="Times New Roman" w:eastAsia="Times New Roman" w:hAnsi="Times New Roman"/>
            <w:color w:val="0563c1"/>
            <w:u w:val="single"/>
            <w:rtl w:val="0"/>
          </w:rPr>
          <w:t xml:space="preserve">Prosečne ocene nastavnika na dimenzijama procene</w:t>
          <w:tab/>
          <w:t xml:space="preserve">3</w:t>
        </w:r>
      </w:hyperlink>
      <w:r w:rsidDel="00000000" w:rsidR="00000000" w:rsidRPr="00000000">
        <w:rPr>
          <w:rtl w:val="0"/>
        </w:rPr>
      </w:r>
    </w:p>
    <w:p w:rsidR="00000000" w:rsidDel="00000000" w:rsidP="00000000" w:rsidRDefault="00000000" w:rsidRPr="00000000" w14:paraId="00000AF7">
      <w:pPr>
        <w:rPr>
          <w:rFonts w:ascii="Times New Roman" w:cs="Times New Roman" w:eastAsia="Times New Roman" w:hAnsi="Times New Roman"/>
        </w:rPr>
      </w:pPr>
      <w:hyperlink r:id="rId69">
        <w:r w:rsidDel="00000000" w:rsidR="00000000" w:rsidRPr="00000000">
          <w:rPr>
            <w:rFonts w:ascii="Times New Roman" w:cs="Times New Roman" w:eastAsia="Times New Roman" w:hAnsi="Times New Roman"/>
            <w:color w:val="0563c1"/>
            <w:u w:val="single"/>
            <w:rtl w:val="0"/>
          </w:rPr>
          <w:t xml:space="preserve">Razlike između studijskih grupa</w:t>
          <w:tab/>
          <w:t xml:space="preserve">4</w:t>
        </w:r>
      </w:hyperlink>
      <w:r w:rsidDel="00000000" w:rsidR="00000000" w:rsidRPr="00000000">
        <w:rPr>
          <w:rtl w:val="0"/>
        </w:rPr>
      </w:r>
    </w:p>
    <w:p w:rsidR="00000000" w:rsidDel="00000000" w:rsidP="00000000" w:rsidRDefault="00000000" w:rsidRPr="00000000" w14:paraId="00000AF8">
      <w:pPr>
        <w:rPr>
          <w:rFonts w:ascii="Times New Roman" w:cs="Times New Roman" w:eastAsia="Times New Roman" w:hAnsi="Times New Roman"/>
        </w:rPr>
      </w:pPr>
      <w:hyperlink r:id="rId70">
        <w:r w:rsidDel="00000000" w:rsidR="00000000" w:rsidRPr="00000000">
          <w:rPr>
            <w:rFonts w:ascii="Times New Roman" w:cs="Times New Roman" w:eastAsia="Times New Roman" w:hAnsi="Times New Roman"/>
            <w:color w:val="0563c1"/>
            <w:u w:val="single"/>
            <w:rtl w:val="0"/>
          </w:rPr>
          <w:t xml:space="preserve">Distribucija prosečnih ocena</w:t>
          <w:tab/>
          <w:t xml:space="preserve">5</w:t>
        </w:r>
      </w:hyperlink>
      <w:r w:rsidDel="00000000" w:rsidR="00000000" w:rsidRPr="00000000">
        <w:rPr>
          <w:rtl w:val="0"/>
        </w:rPr>
      </w:r>
    </w:p>
    <w:p w:rsidR="00000000" w:rsidDel="00000000" w:rsidP="00000000" w:rsidRDefault="00000000" w:rsidRPr="00000000" w14:paraId="00000AF9">
      <w:pPr>
        <w:rPr>
          <w:rFonts w:ascii="Times New Roman" w:cs="Times New Roman" w:eastAsia="Times New Roman" w:hAnsi="Times New Roman"/>
        </w:rPr>
      </w:pPr>
      <w:hyperlink r:id="rId71">
        <w:r w:rsidDel="00000000" w:rsidR="00000000" w:rsidRPr="00000000">
          <w:rPr>
            <w:rFonts w:ascii="Times New Roman" w:cs="Times New Roman" w:eastAsia="Times New Roman" w:hAnsi="Times New Roman"/>
            <w:color w:val="0563c1"/>
            <w:u w:val="single"/>
            <w:rtl w:val="0"/>
          </w:rPr>
          <w:t xml:space="preserve">Redovnost održavanja nastave  (izdvojena analiza studentskih procena)</w:t>
          <w:tab/>
          <w:t xml:space="preserve">6</w:t>
        </w:r>
      </w:hyperlink>
      <w:r w:rsidDel="00000000" w:rsidR="00000000" w:rsidRPr="00000000">
        <w:rPr>
          <w:rtl w:val="0"/>
        </w:rPr>
      </w:r>
    </w:p>
    <w:p w:rsidR="00000000" w:rsidDel="00000000" w:rsidP="00000000" w:rsidRDefault="00000000" w:rsidRPr="00000000" w14:paraId="00000AFA">
      <w:pPr>
        <w:rPr>
          <w:rFonts w:ascii="Times New Roman" w:cs="Times New Roman" w:eastAsia="Times New Roman" w:hAnsi="Times New Roman"/>
        </w:rPr>
      </w:pPr>
      <w:hyperlink r:id="rId72">
        <w:r w:rsidDel="00000000" w:rsidR="00000000" w:rsidRPr="00000000">
          <w:rPr>
            <w:rFonts w:ascii="Times New Roman" w:cs="Times New Roman" w:eastAsia="Times New Roman" w:hAnsi="Times New Roman"/>
            <w:color w:val="0563c1"/>
            <w:u w:val="single"/>
            <w:rtl w:val="0"/>
          </w:rPr>
          <w:t xml:space="preserve">Povezanost uspeha na studijama i procena nastavnika</w:t>
          <w:tab/>
          <w:t xml:space="preserve">8</w:t>
        </w:r>
      </w:hyperlink>
      <w:r w:rsidDel="00000000" w:rsidR="00000000" w:rsidRPr="00000000">
        <w:rPr>
          <w:rtl w:val="0"/>
        </w:rPr>
      </w:r>
    </w:p>
    <w:p w:rsidR="00000000" w:rsidDel="00000000" w:rsidP="00000000" w:rsidRDefault="00000000" w:rsidRPr="00000000" w14:paraId="00000AFB">
      <w:pPr>
        <w:rPr>
          <w:rFonts w:ascii="Times New Roman" w:cs="Times New Roman" w:eastAsia="Times New Roman" w:hAnsi="Times New Roman"/>
        </w:rPr>
      </w:pPr>
      <w:hyperlink r:id="rId73">
        <w:r w:rsidDel="00000000" w:rsidR="00000000" w:rsidRPr="00000000">
          <w:rPr>
            <w:rFonts w:ascii="Times New Roman" w:cs="Times New Roman" w:eastAsia="Times New Roman" w:hAnsi="Times New Roman"/>
            <w:color w:val="0563c1"/>
            <w:u w:val="single"/>
            <w:rtl w:val="0"/>
          </w:rPr>
          <w:t xml:space="preserve">Povezanost statusa studenata (budžetski ili samofinansirajući) i procena nastavnika</w:t>
          <w:tab/>
          <w:t xml:space="preserve">9</w:t>
        </w:r>
      </w:hyperlink>
      <w:r w:rsidDel="00000000" w:rsidR="00000000" w:rsidRPr="00000000">
        <w:rPr>
          <w:rtl w:val="0"/>
        </w:rPr>
      </w:r>
    </w:p>
    <w:p w:rsidR="00000000" w:rsidDel="00000000" w:rsidP="00000000" w:rsidRDefault="00000000" w:rsidRPr="00000000" w14:paraId="00000AFC">
      <w:pPr>
        <w:rPr>
          <w:rFonts w:ascii="Times New Roman" w:cs="Times New Roman" w:eastAsia="Times New Roman" w:hAnsi="Times New Roman"/>
        </w:rPr>
      </w:pPr>
      <w:hyperlink r:id="rId74">
        <w:r w:rsidDel="00000000" w:rsidR="00000000" w:rsidRPr="00000000">
          <w:rPr>
            <w:rFonts w:ascii="Times New Roman" w:cs="Times New Roman" w:eastAsia="Times New Roman" w:hAnsi="Times New Roman"/>
            <w:color w:val="0563c1"/>
            <w:u w:val="single"/>
            <w:rtl w:val="0"/>
          </w:rPr>
          <w:t xml:space="preserve">Povezanost vrste studija (master ili dr) i procena nastavnika</w:t>
          <w:tab/>
          <w:t xml:space="preserve">10</w:t>
        </w:r>
      </w:hyperlink>
      <w:r w:rsidDel="00000000" w:rsidR="00000000" w:rsidRPr="00000000">
        <w:rPr>
          <w:rtl w:val="0"/>
        </w:rPr>
      </w:r>
    </w:p>
    <w:p w:rsidR="00000000" w:rsidDel="00000000" w:rsidP="00000000" w:rsidRDefault="00000000" w:rsidRPr="00000000" w14:paraId="00000AFD">
      <w:pPr>
        <w:rPr>
          <w:rFonts w:ascii="Times New Roman" w:cs="Times New Roman" w:eastAsia="Times New Roman" w:hAnsi="Times New Roman"/>
        </w:rPr>
      </w:pPr>
      <w:hyperlink r:id="rId75">
        <w:r w:rsidDel="00000000" w:rsidR="00000000" w:rsidRPr="00000000">
          <w:rPr>
            <w:rFonts w:ascii="Times New Roman" w:cs="Times New Roman" w:eastAsia="Times New Roman" w:hAnsi="Times New Roman"/>
            <w:color w:val="0563c1"/>
            <w:u w:val="single"/>
            <w:rtl w:val="0"/>
          </w:rPr>
          <w:t xml:space="preserve">Povezanost učestalosti prisustvovanja časovima i procena nastavnika</w:t>
          <w:tab/>
          <w:t xml:space="preserve">11</w:t>
        </w:r>
      </w:hyperlink>
      <w:r w:rsidDel="00000000" w:rsidR="00000000" w:rsidRPr="00000000">
        <w:rPr>
          <w:rtl w:val="0"/>
        </w:rPr>
      </w:r>
    </w:p>
    <w:p w:rsidR="00000000" w:rsidDel="00000000" w:rsidP="00000000" w:rsidRDefault="00000000" w:rsidRPr="00000000" w14:paraId="00000AFE">
      <w:pPr>
        <w:rPr>
          <w:rFonts w:ascii="Times New Roman" w:cs="Times New Roman" w:eastAsia="Times New Roman" w:hAnsi="Times New Roman"/>
        </w:rPr>
      </w:pPr>
      <w:hyperlink r:id="rId76">
        <w:r w:rsidDel="00000000" w:rsidR="00000000" w:rsidRPr="00000000">
          <w:rPr>
            <w:rFonts w:ascii="Times New Roman" w:cs="Times New Roman" w:eastAsia="Times New Roman" w:hAnsi="Times New Roman"/>
            <w:color w:val="0563c1"/>
            <w:u w:val="single"/>
            <w:rtl w:val="0"/>
          </w:rPr>
          <w:t xml:space="preserve">Analiza instrumenta</w:t>
          <w:tab/>
          <w:t xml:space="preserve">13</w:t>
        </w:r>
      </w:hyperlink>
      <w:r w:rsidDel="00000000" w:rsidR="00000000" w:rsidRPr="00000000">
        <w:rPr>
          <w:rtl w:val="0"/>
        </w:rPr>
      </w:r>
    </w:p>
    <w:p w:rsidR="00000000" w:rsidDel="00000000" w:rsidP="00000000" w:rsidRDefault="00000000" w:rsidRPr="00000000" w14:paraId="00000AFF">
      <w:pPr>
        <w:rPr>
          <w:rFonts w:ascii="Times New Roman" w:cs="Times New Roman" w:eastAsia="Times New Roman" w:hAnsi="Times New Roman"/>
        </w:rPr>
      </w:pPr>
      <w:hyperlink r:id="rId77">
        <w:r w:rsidDel="00000000" w:rsidR="00000000" w:rsidRPr="00000000">
          <w:rPr>
            <w:rFonts w:ascii="Times New Roman" w:cs="Times New Roman" w:eastAsia="Times New Roman" w:hAnsi="Times New Roman"/>
            <w:color w:val="0563c1"/>
            <w:u w:val="single"/>
            <w:rtl w:val="0"/>
          </w:rPr>
          <w:t xml:space="preserve">Komentari studenata</w:t>
          <w:tab/>
          <w:t xml:space="preserve">1</w:t>
        </w:r>
      </w:hyperlink>
      <w:r w:rsidDel="00000000" w:rsidR="00000000" w:rsidRPr="00000000">
        <w:rPr>
          <w:rFonts w:ascii="Times New Roman" w:cs="Times New Roman" w:eastAsia="Times New Roman" w:hAnsi="Times New Roman"/>
          <w:rtl w:val="0"/>
        </w:rPr>
        <w:t xml:space="preserve">5</w:t>
      </w:r>
    </w:p>
    <w:p w:rsidR="00000000" w:rsidDel="00000000" w:rsidP="00000000" w:rsidRDefault="00000000" w:rsidRPr="00000000" w14:paraId="00000B0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0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Broj studenata- procenjivača</w:t>
      </w:r>
      <w:r w:rsidDel="00000000" w:rsidR="00000000" w:rsidRPr="00000000">
        <w:rPr>
          <w:rtl w:val="0"/>
        </w:rPr>
      </w:r>
    </w:p>
    <w:p w:rsidR="00000000" w:rsidDel="00000000" w:rsidP="00000000" w:rsidRDefault="00000000" w:rsidRPr="00000000" w14:paraId="00000B0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0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broj procena (upitnika) u evaluaciji pedagoškog rada nastavnika na master i doktorskim studijama u toku školske 2022/2023. godine iznosi 174. Evaluacija je rađena u elektronskoj formi. Ni jedan kurs sa Odeljenja za etnologiju i antropologiju i Odeljenja za arheologiju nije ocenjen od strane studenata na ovom nivou studija. Kada je reč o broju studenata koji procenjuju nastavnike, on se kreće od 1 do 12. Prosečan broj procenjivača po nastavniku je 2.56 (SD=2.01). Ocena rada svakog trećeg nastavnika bazirana je na procenama koje daje jedan student. Izvesno je da je broj procenjivača na master i doktorskim studijama vrlo mali, što se odražava na kvalitet dobijenih procena (pouzdanije su procene nastavnika koje daje veći broj studenata). </w:t>
      </w:r>
    </w:p>
    <w:p w:rsidR="00000000" w:rsidDel="00000000" w:rsidP="00000000" w:rsidRDefault="00000000" w:rsidRPr="00000000" w14:paraId="00000B0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0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Prosečne ocene nastavnika na dimenzijama procene</w:t>
      </w:r>
      <w:r w:rsidDel="00000000" w:rsidR="00000000" w:rsidRPr="00000000">
        <w:rPr>
          <w:rtl w:val="0"/>
        </w:rPr>
      </w:r>
    </w:p>
    <w:p w:rsidR="00000000" w:rsidDel="00000000" w:rsidP="00000000" w:rsidRDefault="00000000" w:rsidRPr="00000000" w14:paraId="00000B0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0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Prosečna ocena ekstrahovana iz 10 dimenzija procene nastavničkog rada na Filozofskom fakultetu u Beogradu u školskoj 2022/2023. godini iznosi 4.76 (SD=0.43). Najbolje studenti procenjuju redovnost držanja nastave M = 4.94 (SD=0.3) i objektivnost ocenjivanja M = 4.94 (SD=0.24). Nešto slabije su procenjeni proširivanje znanja M = 4.59 (SD=0.72) i adekvatnost literature M = 4.58 (SD=0.79). Međutim, ove razlike između procena pojedinih aspekata nastave su minimalne, tako da, sa jedne strane možemo reći da su uglavnom svi aspekti nastave na master i doktorskim studijama procenjeni ujednačeno visoko. Ipak treba istaći nalaz koji se ponavlja a odnosi se na nešto </w:t>
      </w:r>
      <w:r w:rsidDel="00000000" w:rsidR="00000000" w:rsidRPr="00000000">
        <w:rPr>
          <w:rFonts w:ascii="Times New Roman" w:cs="Times New Roman" w:eastAsia="Times New Roman" w:hAnsi="Times New Roman"/>
          <w:b w:val="1"/>
          <w:rtl w:val="0"/>
        </w:rPr>
        <w:t xml:space="preserve">lošiju ocenu proširivanja znanja na doktorskim</w:t>
      </w:r>
      <w:r w:rsidDel="00000000" w:rsidR="00000000" w:rsidRPr="00000000">
        <w:rPr>
          <w:rFonts w:ascii="Times New Roman" w:cs="Times New Roman" w:eastAsia="Times New Roman" w:hAnsi="Times New Roman"/>
          <w:rtl w:val="0"/>
        </w:rPr>
        <w:t xml:space="preserve"> i </w:t>
      </w:r>
      <w:r w:rsidDel="00000000" w:rsidR="00000000" w:rsidRPr="00000000">
        <w:rPr>
          <w:rFonts w:ascii="Times New Roman" w:cs="Times New Roman" w:eastAsia="Times New Roman" w:hAnsi="Times New Roman"/>
          <w:b w:val="1"/>
          <w:rtl w:val="0"/>
        </w:rPr>
        <w:t xml:space="preserve">master</w:t>
      </w:r>
      <w:r w:rsidDel="00000000" w:rsidR="00000000" w:rsidRPr="00000000">
        <w:rPr>
          <w:rFonts w:ascii="Times New Roman" w:cs="Times New Roman" w:eastAsia="Times New Roman" w:hAnsi="Times New Roman"/>
          <w:rtl w:val="0"/>
        </w:rPr>
        <w:t xml:space="preserve"> studijama, kao i na </w:t>
      </w:r>
      <w:r w:rsidDel="00000000" w:rsidR="00000000" w:rsidRPr="00000000">
        <w:rPr>
          <w:rFonts w:ascii="Times New Roman" w:cs="Times New Roman" w:eastAsia="Times New Roman" w:hAnsi="Times New Roman"/>
          <w:b w:val="1"/>
          <w:rtl w:val="0"/>
        </w:rPr>
        <w:t xml:space="preserve">(ne)adekvatnost literature</w:t>
      </w:r>
      <w:r w:rsidDel="00000000" w:rsidR="00000000" w:rsidRPr="00000000">
        <w:rPr>
          <w:rFonts w:ascii="Times New Roman" w:cs="Times New Roman" w:eastAsia="Times New Roman" w:hAnsi="Times New Roman"/>
          <w:rtl w:val="0"/>
        </w:rPr>
        <w:t xml:space="preserve">. Upravo na ovim aspektima bi trebalo raditi kako bi se kvalitet studija popravljao.</w:t>
      </w:r>
    </w:p>
    <w:p w:rsidR="00000000" w:rsidDel="00000000" w:rsidP="00000000" w:rsidRDefault="00000000" w:rsidRPr="00000000" w14:paraId="00000B0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1. Prosečne ocene na pojedinačnim tvrdnjama upitnika za evaluaciju nastavničkog rada (Fakultet u celini). </w:t>
      </w:r>
    </w:p>
    <w:p w:rsidR="00000000" w:rsidDel="00000000" w:rsidP="00000000" w:rsidRDefault="00000000" w:rsidRPr="00000000" w14:paraId="00000B0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0B">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162550" cy="3067050"/>
            <wp:effectExtent b="0" l="0" r="0" t="0"/>
            <wp:docPr descr="A graph with numbers and a bar&#10;&#10;AI-generated content may be incorrect." id="2122515097" name="image23.png"/>
            <a:graphic>
              <a:graphicData uri="http://schemas.openxmlformats.org/drawingml/2006/picture">
                <pic:pic>
                  <pic:nvPicPr>
                    <pic:cNvPr descr="A graph with numbers and a bar&#10;&#10;AI-generated content may be incorrect." id="0" name="image23.png"/>
                    <pic:cNvPicPr preferRelativeResize="0"/>
                  </pic:nvPicPr>
                  <pic:blipFill>
                    <a:blip r:embed="rId78"/>
                    <a:srcRect b="0" l="0" r="0" t="0"/>
                    <a:stretch>
                      <a:fillRect/>
                    </a:stretch>
                  </pic:blipFill>
                  <pic:spPr>
                    <a:xfrm>
                      <a:off x="0" y="0"/>
                      <a:ext cx="5162550" cy="3067050"/>
                    </a:xfrm>
                    <a:prstGeom prst="rect"/>
                    <a:ln/>
                  </pic:spPr>
                </pic:pic>
              </a:graphicData>
            </a:graphic>
          </wp:inline>
        </w:drawing>
      </w:r>
      <w:r w:rsidDel="00000000" w:rsidR="00000000" w:rsidRPr="00000000">
        <w:rPr>
          <w:rFonts w:ascii="Times New Roman" w:cs="Times New Roman" w:eastAsia="Times New Roman" w:hAnsi="Times New Roman"/>
          <w:b w:val="1"/>
          <w:rtl w:val="0"/>
        </w:rPr>
        <w:t xml:space="preserve">Razlike između studijskih grupa</w:t>
      </w:r>
      <w:r w:rsidDel="00000000" w:rsidR="00000000" w:rsidRPr="00000000">
        <w:rPr>
          <w:rtl w:val="0"/>
        </w:rPr>
      </w:r>
    </w:p>
    <w:p w:rsidR="00000000" w:rsidDel="00000000" w:rsidP="00000000" w:rsidRDefault="00000000" w:rsidRPr="00000000" w14:paraId="00000B0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0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 postoje razlike u proceni kvaliteta nastavničkog rada između studijskih grupa (F</w:t>
      </w:r>
      <w:r w:rsidDel="00000000" w:rsidR="00000000" w:rsidRPr="00000000">
        <w:rPr>
          <w:rFonts w:ascii="Times New Roman" w:cs="Times New Roman" w:eastAsia="Times New Roman" w:hAnsi="Times New Roman"/>
          <w:vertAlign w:val="subscript"/>
          <w:rtl w:val="0"/>
        </w:rPr>
        <w:t xml:space="preserve">(8, 165)</w:t>
      </w:r>
      <w:r w:rsidDel="00000000" w:rsidR="00000000" w:rsidRPr="00000000">
        <w:rPr>
          <w:rFonts w:ascii="Times New Roman" w:cs="Times New Roman" w:eastAsia="Times New Roman" w:hAnsi="Times New Roman"/>
          <w:rtl w:val="0"/>
        </w:rPr>
        <w:t xml:space="preserve">=1.12, p &gt; 0.05). Sve prosečne ocene su jako visoke i blizu maksimalne ocene pa možemo reći da sva odeljenja dobijaju podjednako visoke ocene na master i doktorskim studijama.  </w:t>
      </w:r>
    </w:p>
    <w:p w:rsidR="00000000" w:rsidDel="00000000" w:rsidP="00000000" w:rsidRDefault="00000000" w:rsidRPr="00000000" w14:paraId="00000B0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0F">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B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2. Prosečne ocene koje studenti dodeljuju nastavnicima/kursevima po odeljenjima.</w:t>
      </w:r>
    </w:p>
    <w:p w:rsidR="00000000" w:rsidDel="00000000" w:rsidP="00000000" w:rsidRDefault="00000000" w:rsidRPr="00000000" w14:paraId="00000B11">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038725" cy="3390900"/>
            <wp:effectExtent b="0" l="0" r="0" t="0"/>
            <wp:docPr descr="A graph with text on it&#10;&#10;AI-generated content may be incorrect." id="2122515095" name="image22.png"/>
            <a:graphic>
              <a:graphicData uri="http://schemas.openxmlformats.org/drawingml/2006/picture">
                <pic:pic>
                  <pic:nvPicPr>
                    <pic:cNvPr descr="A graph with text on it&#10;&#10;AI-generated content may be incorrect." id="0" name="image22.png"/>
                    <pic:cNvPicPr preferRelativeResize="0"/>
                  </pic:nvPicPr>
                  <pic:blipFill>
                    <a:blip r:embed="rId79"/>
                    <a:srcRect b="0" l="0" r="0" t="0"/>
                    <a:stretch>
                      <a:fillRect/>
                    </a:stretch>
                  </pic:blipFill>
                  <pic:spPr>
                    <a:xfrm>
                      <a:off x="0" y="0"/>
                      <a:ext cx="5038725" cy="3390900"/>
                    </a:xfrm>
                    <a:prstGeom prst="rect"/>
                    <a:ln/>
                  </pic:spPr>
                </pic:pic>
              </a:graphicData>
            </a:graphic>
          </wp:inline>
        </w:drawing>
      </w:r>
      <w:r w:rsidDel="00000000" w:rsidR="00000000" w:rsidRPr="00000000">
        <w:rPr>
          <w:rtl w:val="0"/>
        </w:rPr>
      </w:r>
    </w:p>
    <w:p w:rsidR="00000000" w:rsidDel="00000000" w:rsidP="00000000" w:rsidRDefault="00000000" w:rsidRPr="00000000" w14:paraId="00000B1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Distribucija prosečnih ocena</w:t>
      </w:r>
      <w:r w:rsidDel="00000000" w:rsidR="00000000" w:rsidRPr="00000000">
        <w:rPr>
          <w:rtl w:val="0"/>
        </w:rPr>
      </w:r>
    </w:p>
    <w:p w:rsidR="00000000" w:rsidDel="00000000" w:rsidP="00000000" w:rsidRDefault="00000000" w:rsidRPr="00000000" w14:paraId="00000B1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je reč o prosečnoj oceni, nastavnici koji spadaju u 2.275% (– 2 SD) onih čiji je rad najniže evaluiran od strane studenata su imali ocenu 3.77. Najniža prosečna ocena dodeljena nekom nastavniku je 3.75.</w:t>
      </w:r>
    </w:p>
    <w:p w:rsidR="00000000" w:rsidDel="00000000" w:rsidP="00000000" w:rsidRDefault="00000000" w:rsidRPr="00000000" w14:paraId="00000B1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16">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B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3. Distribucija prosečnih ocena koje studenti dodeljuju nastavniku/kursu (Fakultet u celini). </w:t>
      </w:r>
    </w:p>
    <w:p w:rsidR="00000000" w:rsidDel="00000000" w:rsidP="00000000" w:rsidRDefault="00000000" w:rsidRPr="00000000" w14:paraId="00000B1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19">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403850" cy="4321175"/>
            <wp:effectExtent b="0" l="0" r="0" t="0"/>
            <wp:docPr descr="A graph with a line&#10;&#10;AI-generated content may be incorrect." id="2122515096" name="image32.png"/>
            <a:graphic>
              <a:graphicData uri="http://schemas.openxmlformats.org/drawingml/2006/picture">
                <pic:pic>
                  <pic:nvPicPr>
                    <pic:cNvPr descr="A graph with a line&#10;&#10;AI-generated content may be incorrect." id="0" name="image32.png"/>
                    <pic:cNvPicPr preferRelativeResize="0"/>
                  </pic:nvPicPr>
                  <pic:blipFill>
                    <a:blip r:embed="rId80"/>
                    <a:srcRect b="0" l="0" r="0" t="0"/>
                    <a:stretch>
                      <a:fillRect/>
                    </a:stretch>
                  </pic:blipFill>
                  <pic:spPr>
                    <a:xfrm>
                      <a:off x="0" y="0"/>
                      <a:ext cx="5403850" cy="4321175"/>
                    </a:xfrm>
                    <a:prstGeom prst="rect"/>
                    <a:ln/>
                  </pic:spPr>
                </pic:pic>
              </a:graphicData>
            </a:graphic>
          </wp:inline>
        </w:drawing>
      </w:r>
      <w:r w:rsidDel="00000000" w:rsidR="00000000" w:rsidRPr="00000000">
        <w:rPr>
          <w:rtl w:val="0"/>
        </w:rPr>
      </w:r>
    </w:p>
    <w:p w:rsidR="00000000" w:rsidDel="00000000" w:rsidP="00000000" w:rsidRDefault="00000000" w:rsidRPr="00000000" w14:paraId="00000B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br w:type="textWrapping"/>
        <w:br w:type="textWrapping"/>
        <w:br w:type="textWrapping"/>
        <w:br w:type="textWrapping"/>
        <w:br w:type="textWrapping"/>
        <w:br w:type="textWrapping"/>
        <w:br w:type="textWrapping"/>
      </w:r>
    </w:p>
    <w:p w:rsidR="00000000" w:rsidDel="00000000" w:rsidP="00000000" w:rsidRDefault="00000000" w:rsidRPr="00000000" w14:paraId="00000B1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Redovnost održavanja nastave (izdvojena analiza studentskih procena)</w:t>
      </w:r>
      <w:r w:rsidDel="00000000" w:rsidR="00000000" w:rsidRPr="00000000">
        <w:rPr>
          <w:rtl w:val="0"/>
        </w:rPr>
      </w:r>
    </w:p>
    <w:p w:rsidR="00000000" w:rsidDel="00000000" w:rsidP="00000000" w:rsidRDefault="00000000" w:rsidRPr="00000000" w14:paraId="00000B1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je reč o redovnosti održavanja nastave i kašnjenju, nastavnici koji spadaju u 2.275% (– 2 SD) onih čiji je rad na ovoj dimenziji procene najniže evaluiran od strane studenata su imali ocenu 3.39. Najniža prosečna ocena dodeljena nekom nastavniku je 3.</w:t>
      </w:r>
    </w:p>
    <w:p w:rsidR="00000000" w:rsidDel="00000000" w:rsidP="00000000" w:rsidRDefault="00000000" w:rsidRPr="00000000" w14:paraId="00000B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B1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20">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B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4. Distribucija ocena koje studenti dodeljuju nastavniku/kursu na tvrdnji „Nastavnik drži čas/konsultacije u dogovorenim terminima” (Fakultet u celini).</w:t>
      </w:r>
    </w:p>
    <w:p w:rsidR="00000000" w:rsidDel="00000000" w:rsidP="00000000" w:rsidRDefault="00000000" w:rsidRPr="00000000" w14:paraId="00000B2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23">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403850" cy="4321175"/>
            <wp:effectExtent b="0" l="0" r="0" t="0"/>
            <wp:docPr descr="A graph of a graph&#10;&#10;AI-generated content may be incorrect." id="2122515098" name="image20.png"/>
            <a:graphic>
              <a:graphicData uri="http://schemas.openxmlformats.org/drawingml/2006/picture">
                <pic:pic>
                  <pic:nvPicPr>
                    <pic:cNvPr descr="A graph of a graph&#10;&#10;AI-generated content may be incorrect." id="0" name="image20.png"/>
                    <pic:cNvPicPr preferRelativeResize="0"/>
                  </pic:nvPicPr>
                  <pic:blipFill>
                    <a:blip r:embed="rId81"/>
                    <a:srcRect b="0" l="0" r="0" t="0"/>
                    <a:stretch>
                      <a:fillRect/>
                    </a:stretch>
                  </pic:blipFill>
                  <pic:spPr>
                    <a:xfrm>
                      <a:off x="0" y="0"/>
                      <a:ext cx="5403850" cy="4321175"/>
                    </a:xfrm>
                    <a:prstGeom prst="rect"/>
                    <a:ln/>
                  </pic:spPr>
                </pic:pic>
              </a:graphicData>
            </a:graphic>
          </wp:inline>
        </w:drawing>
      </w:r>
      <w:r w:rsidDel="00000000" w:rsidR="00000000" w:rsidRPr="00000000">
        <w:rPr>
          <w:rtl w:val="0"/>
        </w:rPr>
      </w:r>
    </w:p>
    <w:p w:rsidR="00000000" w:rsidDel="00000000" w:rsidP="00000000" w:rsidRDefault="00000000" w:rsidRPr="00000000" w14:paraId="00000B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br w:type="textWrapping"/>
        <w:br w:type="textWrapping"/>
        <w:br w:type="textWrapping"/>
        <w:br w:type="textWrapping"/>
        <w:br w:type="textWrapping"/>
        <w:br w:type="textWrapping"/>
        <w:br w:type="textWrapping"/>
        <w:br w:type="textWrapping"/>
        <w:br w:type="textWrapping"/>
      </w:r>
    </w:p>
    <w:p w:rsidR="00000000" w:rsidDel="00000000" w:rsidP="00000000" w:rsidRDefault="00000000" w:rsidRPr="00000000" w14:paraId="00000B2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1: Prosečne ocene na pojedinačnim tvrdnjama i ukupno, po studijskim grupama.</w:t>
      </w:r>
      <w:r w:rsidDel="00000000" w:rsidR="00000000" w:rsidRPr="00000000">
        <w:rPr>
          <w:rtl w:val="0"/>
        </w:rPr>
      </w:r>
    </w:p>
    <w:p w:rsidR="00000000" w:rsidDel="00000000" w:rsidP="00000000" w:rsidRDefault="00000000" w:rsidRPr="00000000" w14:paraId="00000B26">
      <w:pPr>
        <w:rPr>
          <w:rFonts w:ascii="Times New Roman" w:cs="Times New Roman" w:eastAsia="Times New Roman" w:hAnsi="Times New Roman"/>
        </w:rPr>
      </w:pPr>
      <w:r w:rsidDel="00000000" w:rsidR="00000000" w:rsidRPr="00000000">
        <w:rPr>
          <w:rtl w:val="0"/>
        </w:rPr>
      </w:r>
    </w:p>
    <w:tbl>
      <w:tblPr>
        <w:tblStyle w:val="Table33"/>
        <w:tblW w:w="8499.999999999998" w:type="dxa"/>
        <w:jc w:val="left"/>
        <w:tblLayout w:type="fixed"/>
        <w:tblLook w:val="0400"/>
      </w:tblPr>
      <w:tblGrid>
        <w:gridCol w:w="714"/>
        <w:gridCol w:w="524"/>
        <w:gridCol w:w="459"/>
        <w:gridCol w:w="559"/>
        <w:gridCol w:w="787"/>
        <w:gridCol w:w="593"/>
        <w:gridCol w:w="707"/>
        <w:gridCol w:w="573"/>
        <w:gridCol w:w="628"/>
        <w:gridCol w:w="658"/>
        <w:gridCol w:w="583"/>
        <w:gridCol w:w="554"/>
        <w:gridCol w:w="677"/>
        <w:gridCol w:w="484"/>
        <w:tblGridChange w:id="0">
          <w:tblGrid>
            <w:gridCol w:w="714"/>
            <w:gridCol w:w="524"/>
            <w:gridCol w:w="459"/>
            <w:gridCol w:w="559"/>
            <w:gridCol w:w="787"/>
            <w:gridCol w:w="593"/>
            <w:gridCol w:w="707"/>
            <w:gridCol w:w="573"/>
            <w:gridCol w:w="628"/>
            <w:gridCol w:w="658"/>
            <w:gridCol w:w="583"/>
            <w:gridCol w:w="554"/>
            <w:gridCol w:w="677"/>
            <w:gridCol w:w="484"/>
          </w:tblGrid>
        </w:tblGridChange>
      </w:tblGrid>
      <w:tr>
        <w:trPr>
          <w:cantSplit w:val="0"/>
          <w:trHeight w:val="133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r w:rsidDel="00000000" w:rsidR="00000000" w:rsidRPr="00000000">
              <w:rPr>
                <w:rFonts w:ascii="Times New Roman" w:cs="Times New Roman" w:eastAsia="Times New Roman" w:hAnsi="Times New Roman"/>
              </w:rPr>
              <w:drawing>
                <wp:inline distB="0" distT="0" distL="0" distR="0">
                  <wp:extent cx="171450" cy="171450"/>
                  <wp:effectExtent b="0" l="0" r="0" t="0"/>
                  <wp:docPr id="2122515099" name="image8.png"/>
                  <a:graphic>
                    <a:graphicData uri="http://schemas.openxmlformats.org/drawingml/2006/picture">
                      <pic:pic>
                        <pic:nvPicPr>
                          <pic:cNvPr id="0" name="image8.png"/>
                          <pic:cNvPicPr preferRelativeResize="0"/>
                        </pic:nvPicPr>
                        <pic:blipFill>
                          <a:blip r:embed="rId64"/>
                          <a:srcRect b="0" l="0" r="0" t="0"/>
                          <a:stretch>
                            <a:fillRect/>
                          </a:stretch>
                        </pic:blipFill>
                        <pic:spPr>
                          <a:xfrm>
                            <a:off x="0" y="0"/>
                            <a:ext cx="171450" cy="171450"/>
                          </a:xfrm>
                          <a:prstGeom prst="rect"/>
                          <a:ln/>
                        </pic:spPr>
                      </pic:pic>
                    </a:graphicData>
                  </a:graphic>
                </wp:inline>
              </w:drawing>
            </w:r>
            <w:r w:rsidDel="00000000" w:rsidR="00000000" w:rsidRPr="00000000">
              <w:rPr>
                <w:rFonts w:ascii="Times New Roman" w:cs="Times New Roman" w:eastAsia="Times New Roman" w:hAnsi="Times New Roman"/>
              </w:rPr>
              <w:drawing>
                <wp:inline distB="0" distT="0" distL="0" distR="0">
                  <wp:extent cx="171450" cy="171450"/>
                  <wp:effectExtent b="0" l="0" r="0" t="0"/>
                  <wp:docPr id="2122515101" name="image8.png"/>
                  <a:graphic>
                    <a:graphicData uri="http://schemas.openxmlformats.org/drawingml/2006/picture">
                      <pic:pic>
                        <pic:nvPicPr>
                          <pic:cNvPr id="0" name="image8.png"/>
                          <pic:cNvPicPr preferRelativeResize="0"/>
                        </pic:nvPicPr>
                        <pic:blipFill>
                          <a:blip r:embed="rId64"/>
                          <a:srcRect b="0" l="0" r="0" t="0"/>
                          <a:stretch>
                            <a:fillRect/>
                          </a:stretch>
                        </pic:blipFill>
                        <pic:spPr>
                          <a:xfrm>
                            <a:off x="0" y="0"/>
                            <a:ext cx="171450" cy="171450"/>
                          </a:xfrm>
                          <a:prstGeom prst="rect"/>
                          <a:ln/>
                        </pic:spPr>
                      </pic:pic>
                    </a:graphicData>
                  </a:graphic>
                </wp:inline>
              </w:drawing>
            </w:r>
            <w:r w:rsidDel="00000000" w:rsidR="00000000" w:rsidRPr="00000000">
              <w:rPr>
                <w:rtl w:val="0"/>
              </w:rPr>
            </w:r>
          </w:p>
          <w:tbl>
            <w:tblPr>
              <w:tblStyle w:val="Table34"/>
              <w:tblW w:w="498.0" w:type="dxa"/>
              <w:jc w:val="left"/>
              <w:tblLayout w:type="fixed"/>
              <w:tblLook w:val="0400"/>
            </w:tblPr>
            <w:tblGrid>
              <w:gridCol w:w="498"/>
              <w:tblGridChange w:id="0">
                <w:tblGrid>
                  <w:gridCol w:w="498"/>
                </w:tblGrid>
              </w:tblGridChange>
            </w:tblGrid>
            <w:tr>
              <w:trPr>
                <w:cantSplit w:val="0"/>
                <w:trHeight w:val="255" w:hRule="atLeast"/>
                <w:tblHeader w:val="0"/>
              </w:trPr>
              <w:tc>
                <w:tcPr/>
                <w:p w:rsidR="00000000" w:rsidDel="00000000" w:rsidP="00000000" w:rsidRDefault="00000000" w:rsidRPr="00000000" w14:paraId="00000B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Studijski program</w:t>
                  </w:r>
                </w:p>
              </w:tc>
            </w:tr>
          </w:tbl>
          <w:p w:rsidR="00000000" w:rsidDel="00000000" w:rsidP="00000000" w:rsidRDefault="00000000" w:rsidRPr="00000000" w14:paraId="00000B2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Broj procena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Jasno izlaganje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Dobra pripremljenost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Uključuje studente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Podstiče samostalnost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Prosiruje znanje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Uvažava komentare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Povratne informacije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Dobra literatura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Redovna nastava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Odgovaraju ocene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Prosek</w:t>
            </w:r>
            <w:r w:rsidDel="00000000" w:rsidR="00000000" w:rsidRPr="00000000">
              <w:rPr>
                <w:rtl w:val="0"/>
              </w:rPr>
            </w:r>
          </w:p>
          <w:p w:rsidR="00000000" w:rsidDel="00000000" w:rsidP="00000000" w:rsidRDefault="00000000" w:rsidRPr="00000000" w14:paraId="00000B3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svih</w:t>
            </w:r>
            <w:r w:rsidDel="00000000" w:rsidR="00000000" w:rsidRPr="00000000">
              <w:rPr>
                <w:rtl w:val="0"/>
              </w:rPr>
            </w:r>
          </w:p>
          <w:p w:rsidR="00000000" w:rsidDel="00000000" w:rsidP="00000000" w:rsidRDefault="00000000" w:rsidRPr="00000000" w14:paraId="00000B3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tvrdnji</w:t>
            </w:r>
            <w:r w:rsidDel="00000000" w:rsidR="00000000" w:rsidRPr="00000000">
              <w:rPr>
                <w:rtl w:val="0"/>
              </w:rPr>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Andragogija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Filozofija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0.18</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Istorija </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4.27</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0.91</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Istorija umetnosti</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Klasične nauke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Pedagogija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Psihologija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Sociologija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0.19</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Ukupno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4.76</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0.43</w:t>
            </w:r>
          </w:p>
        </w:tc>
      </w:tr>
    </w:tbl>
    <w:p w:rsidR="00000000" w:rsidDel="00000000" w:rsidP="00000000" w:rsidRDefault="00000000" w:rsidRPr="00000000" w14:paraId="00000C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r>
    </w:p>
    <w:p w:rsidR="00000000" w:rsidDel="00000000" w:rsidP="00000000" w:rsidRDefault="00000000" w:rsidRPr="00000000" w14:paraId="00000C5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uspeha na studijama i procena nastavnika:</w:t>
      </w:r>
    </w:p>
    <w:p w:rsidR="00000000" w:rsidDel="00000000" w:rsidP="00000000" w:rsidRDefault="00000000" w:rsidRPr="00000000" w14:paraId="00000C5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5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rsidR="00000000" w:rsidDel="00000000" w:rsidP="00000000" w:rsidRDefault="00000000" w:rsidRPr="00000000" w14:paraId="00000C5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5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Za ceo Fakultet:</w:t>
      </w:r>
      <w:r w:rsidDel="00000000" w:rsidR="00000000" w:rsidRPr="00000000">
        <w:rPr>
          <w:rtl w:val="0"/>
        </w:rPr>
      </w:r>
    </w:p>
    <w:p w:rsidR="00000000" w:rsidDel="00000000" w:rsidP="00000000" w:rsidRDefault="00000000" w:rsidRPr="00000000" w14:paraId="00000C5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dobijena je značajna i pozitivna povezanost sa uspehom na studijama na nekoliko stavki iz upitnika, kao i sa ukupnim skorom na evaluaciji (Tabela 2). Povezanost je takva da studenti koji imaju viši prosek ocena imaju tendenciju da procene nastavnike kao nekog ko više podstiče uključivanje, kreativan rad, proširuje znanje, odgovara na pitanja i daje korisne povratne informacije. </w:t>
      </w:r>
    </w:p>
    <w:p w:rsidR="00000000" w:rsidDel="00000000" w:rsidP="00000000" w:rsidRDefault="00000000" w:rsidRPr="00000000" w14:paraId="00000C5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Treba istaći da se ove povezanosti, kako njihova jačina tako i struktura (koje stavke su povezane sa uspehom) prilično menjaju iz godine u godinu, što je verovatno posledica malog uzorka na kome su dobijene (za master i doktorske studije).</w:t>
      </w:r>
    </w:p>
    <w:p w:rsidR="00000000" w:rsidDel="00000000" w:rsidP="00000000" w:rsidRDefault="00000000" w:rsidRPr="00000000" w14:paraId="00000C5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 druge strane, iako značajna, većina dobijenih povezanosti je relativno niska (prosečna povezanost iznosi 0.22), što zapravo znači da se 4.75% ocene koju studenti daju nastavnicima može dovesti u vezu sa njihovim uspehom na studijama, a da se 95.25% ocene sa evaluacije može pripisati drugim faktorima.</w:t>
      </w:r>
    </w:p>
    <w:p w:rsidR="00000000" w:rsidDel="00000000" w:rsidP="00000000" w:rsidRDefault="00000000" w:rsidRPr="00000000" w14:paraId="00000C5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5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2: Povezanost uspeha na studijama i procena nastavnika (fakultet u celini) – značajne korelacije su boldirane.</w:t>
      </w:r>
      <w:r w:rsidDel="00000000" w:rsidR="00000000" w:rsidRPr="00000000">
        <w:rPr>
          <w:rtl w:val="0"/>
        </w:rPr>
      </w:r>
    </w:p>
    <w:p w:rsidR="00000000" w:rsidDel="00000000" w:rsidP="00000000" w:rsidRDefault="00000000" w:rsidRPr="00000000" w14:paraId="00000C5C">
      <w:pPr>
        <w:rPr>
          <w:rFonts w:ascii="Times New Roman" w:cs="Times New Roman" w:eastAsia="Times New Roman" w:hAnsi="Times New Roman"/>
        </w:rPr>
      </w:pPr>
      <w:r w:rsidDel="00000000" w:rsidR="00000000" w:rsidRPr="00000000">
        <w:rPr>
          <w:rtl w:val="0"/>
        </w:rPr>
      </w:r>
    </w:p>
    <w:tbl>
      <w:tblPr>
        <w:tblStyle w:val="Table35"/>
        <w:tblW w:w="8500.0" w:type="dxa"/>
        <w:jc w:val="center"/>
        <w:tblLayout w:type="fixed"/>
        <w:tblLook w:val="0400"/>
      </w:tblPr>
      <w:tblGrid>
        <w:gridCol w:w="6529"/>
        <w:gridCol w:w="1971"/>
        <w:tblGridChange w:id="0">
          <w:tblGrid>
            <w:gridCol w:w="6529"/>
            <w:gridCol w:w="1971"/>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0C5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PITANJE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0C5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Korelacija sa uspehom</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gradivo izlaže pregledno i ističe najbitnije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dolazi na čas/konsultacije dobro pripremljen</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0.13</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uključivanje i učestvovanje studenata u diskusijama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0.41</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kreativan rad i kritičko  i samostalno razmišljanje studenata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0.30</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gradivo koje je odabrao nastavnik je značajno proširio i produbio moje znanje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0.24</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odgovara na studentska pitanja i vodi računa o studentskim komentarima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0.22</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daje korisne povratne informacije o mom radu</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0.23</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literaturu koju je odabrao nastavnik je pružio dobru osnovu za budući naučnoistraživački rad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0.10</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drži čas/konsultacije u dogovorenim terminima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0.09</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Dosadašnje vrednovanje mog rada u okviru ovog predmeta odgovara mom pokazanom znanju</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0.01</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skor</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7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0.27</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0C7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MEDIJANA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0C7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0.22</w:t>
            </w:r>
            <w:r w:rsidDel="00000000" w:rsidR="00000000" w:rsidRPr="00000000">
              <w:rPr>
                <w:rtl w:val="0"/>
              </w:rPr>
            </w:r>
          </w:p>
        </w:tc>
      </w:tr>
    </w:tbl>
    <w:p w:rsidR="00000000" w:rsidDel="00000000" w:rsidP="00000000" w:rsidRDefault="00000000" w:rsidRPr="00000000" w14:paraId="00000C7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7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statusa studenata (budžetski ili samofinansirajući) i procena nastavnika:</w:t>
      </w:r>
    </w:p>
    <w:p w:rsidR="00000000" w:rsidDel="00000000" w:rsidP="00000000" w:rsidRDefault="00000000" w:rsidRPr="00000000" w14:paraId="00000C7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7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Takođe, ispitivana je i povezanost statusa studenata i procena nastavnika, da bi se utvrdilo da li bolje ocene nastavnicima daju studenti koji se finansiraju iz budžeta. Povezanost je određivana Man Vitnijevim U testom zbog malog uzorka. Povezanost je određivana za Fakultet u celini. </w:t>
      </w:r>
    </w:p>
    <w:p w:rsidR="00000000" w:rsidDel="00000000" w:rsidP="00000000" w:rsidRDefault="00000000" w:rsidRPr="00000000" w14:paraId="00000C7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7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dobijena je značajna povezanost statusa studenata i procena nastavnika samo na tri pitanja (stavke). Na </w:t>
      </w:r>
      <w:r w:rsidDel="00000000" w:rsidR="00000000" w:rsidRPr="00000000">
        <w:rPr>
          <w:rFonts w:ascii="Times New Roman" w:cs="Times New Roman" w:eastAsia="Times New Roman" w:hAnsi="Times New Roman"/>
          <w:i w:val="1"/>
          <w:rtl w:val="0"/>
        </w:rPr>
        <w:t xml:space="preserve">uključivanju studenata u diskusije, podsticanju kreativnog rada i proširivanju znanja</w:t>
      </w:r>
      <w:r w:rsidDel="00000000" w:rsidR="00000000" w:rsidRPr="00000000">
        <w:rPr>
          <w:rFonts w:ascii="Times New Roman" w:cs="Times New Roman" w:eastAsia="Times New Roman" w:hAnsi="Times New Roman"/>
          <w:rtl w:val="0"/>
        </w:rPr>
        <w:t xml:space="preserve"> samofinansirajući studenti daju nešto više ocene nastavnicima. Ipak, na većini pitanjima, kao i na ukupnom skoru, samofinansirajući i budžetski studenti podjednako procenjuju rad nastavnika. Pošto iz godine u godinu povezanost sa statusom studenata varira, tj nekada se pojavi veoma slaba, nekada je nema, možemo zaključiti da su ove razlike zanemarljive i da ne predstavljaju neku stabilnu tendenciju. Naročito je problem u tome što je tri puta manje samofinansirajućih nego budžetskih studenata uradilo evaluaciju. </w:t>
      </w:r>
    </w:p>
    <w:p w:rsidR="00000000" w:rsidDel="00000000" w:rsidP="00000000" w:rsidRDefault="00000000" w:rsidRPr="00000000" w14:paraId="00000C7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7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3: Povezanost nivoa studija (master-doktorske) i procena nastavnika (fakultet u celini) – značajne razlike su boldirane.</w:t>
      </w:r>
      <w:r w:rsidDel="00000000" w:rsidR="00000000" w:rsidRPr="00000000">
        <w:rPr>
          <w:rtl w:val="0"/>
        </w:rPr>
      </w:r>
    </w:p>
    <w:p w:rsidR="00000000" w:rsidDel="00000000" w:rsidP="00000000" w:rsidRDefault="00000000" w:rsidRPr="00000000" w14:paraId="00000C7F">
      <w:pPr>
        <w:rPr>
          <w:rFonts w:ascii="Times New Roman" w:cs="Times New Roman" w:eastAsia="Times New Roman" w:hAnsi="Times New Roman"/>
        </w:rPr>
      </w:pPr>
      <w:r w:rsidDel="00000000" w:rsidR="00000000" w:rsidRPr="00000000">
        <w:rPr>
          <w:rtl w:val="0"/>
        </w:rPr>
      </w:r>
    </w:p>
    <w:tbl>
      <w:tblPr>
        <w:tblStyle w:val="Table36"/>
        <w:tblW w:w="6501.999999999999" w:type="dxa"/>
        <w:jc w:val="left"/>
        <w:tblLayout w:type="fixed"/>
        <w:tblLook w:val="0400"/>
      </w:tblPr>
      <w:tblGrid>
        <w:gridCol w:w="2105"/>
        <w:gridCol w:w="1774"/>
        <w:gridCol w:w="1347"/>
        <w:gridCol w:w="675"/>
        <w:gridCol w:w="601"/>
        <w:tblGridChange w:id="0">
          <w:tblGrid>
            <w:gridCol w:w="2105"/>
            <w:gridCol w:w="1774"/>
            <w:gridCol w:w="1347"/>
            <w:gridCol w:w="675"/>
            <w:gridCol w:w="601"/>
          </w:tblGrid>
        </w:tblGridChange>
      </w:tblGrid>
      <w:tr>
        <w:trPr>
          <w:cantSplit w:val="0"/>
          <w:trHeight w:val="487" w:hRule="atLeast"/>
          <w:tblHeader w:val="0"/>
        </w:trPr>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C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C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Mann-Whitney U</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C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Wilcoxon W</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C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C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Sig</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pregledno izlaže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2647.50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11162.50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0.92</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pripremljenost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2406.50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11052.50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8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uključuje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2283.00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11061.00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-2.08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0.04</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podstiče kreativnost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2299.00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11210.00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-1.95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0.05</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proširuje znanje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2132.50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11043.50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-2.09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0.04</w:t>
            </w:r>
            <w:r w:rsidDel="00000000" w:rsidR="00000000" w:rsidRPr="00000000">
              <w:rPr>
                <w:rtl w:val="0"/>
              </w:rPr>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odgovara na pitanja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2577.50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3397.50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daje informacije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2354.00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3174.00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literatura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2192.50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10193.50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0.12</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redovnost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2400.00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10785.00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0.57</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objektivnost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1698.00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6748.00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0.98</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2421.00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11332.00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0.25</w:t>
            </w:r>
          </w:p>
        </w:tc>
      </w:tr>
    </w:tbl>
    <w:p w:rsidR="00000000" w:rsidDel="00000000" w:rsidP="00000000" w:rsidRDefault="00000000" w:rsidRPr="00000000" w14:paraId="00000C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t xml:space="preserve">GRAFIKON 5. Povezanost statusa studenata (budžetski ili samofinansirajući) i procena nastavnika ( (Fakultet u celini).  </w:t>
      </w:r>
    </w:p>
    <w:p w:rsidR="00000000" w:rsidDel="00000000" w:rsidP="00000000" w:rsidRDefault="00000000" w:rsidRPr="00000000" w14:paraId="00000CB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BE">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4991100" cy="3543300"/>
            <wp:effectExtent b="0" l="0" r="0" t="0"/>
            <wp:docPr descr="A graph with blue and orange bars&#10;&#10;AI-generated content may be incorrect." id="2122515102" name="image27.png"/>
            <a:graphic>
              <a:graphicData uri="http://schemas.openxmlformats.org/drawingml/2006/picture">
                <pic:pic>
                  <pic:nvPicPr>
                    <pic:cNvPr descr="A graph with blue and orange bars&#10;&#10;AI-generated content may be incorrect." id="0" name="image27.png"/>
                    <pic:cNvPicPr preferRelativeResize="0"/>
                  </pic:nvPicPr>
                  <pic:blipFill>
                    <a:blip r:embed="rId82"/>
                    <a:srcRect b="0" l="0" r="0" t="0"/>
                    <a:stretch>
                      <a:fillRect/>
                    </a:stretch>
                  </pic:blipFill>
                  <pic:spPr>
                    <a:xfrm>
                      <a:off x="0" y="0"/>
                      <a:ext cx="4991100" cy="3543300"/>
                    </a:xfrm>
                    <a:prstGeom prst="rect"/>
                    <a:ln/>
                  </pic:spPr>
                </pic:pic>
              </a:graphicData>
            </a:graphic>
          </wp:inline>
        </w:drawing>
      </w:r>
      <w:r w:rsidDel="00000000" w:rsidR="00000000" w:rsidRPr="00000000">
        <w:rPr>
          <w:rtl w:val="0"/>
        </w:rPr>
      </w:r>
    </w:p>
    <w:p w:rsidR="00000000" w:rsidDel="00000000" w:rsidP="00000000" w:rsidRDefault="00000000" w:rsidRPr="00000000" w14:paraId="00000C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0CC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nivoa studija (master ili doktorske) i procena nastavnika:</w:t>
      </w:r>
    </w:p>
    <w:p w:rsidR="00000000" w:rsidDel="00000000" w:rsidP="00000000" w:rsidRDefault="00000000" w:rsidRPr="00000000" w14:paraId="00000CC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Povezanost nivoa studija i procena nastavnika, da bi se utvrdilo da li bolje ocene nastavnicima daju studenti master ili doktorskih studija ove godine nije utvrđivana zbog veoma malog broja procena u globalu, pa i po nivoima studija. </w:t>
      </w:r>
    </w:p>
    <w:p w:rsidR="00000000" w:rsidDel="00000000" w:rsidP="00000000" w:rsidRDefault="00000000" w:rsidRPr="00000000" w14:paraId="00000CC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C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učestalosti prisustvovanja časovima i procena nastavnika:</w:t>
      </w:r>
    </w:p>
    <w:p w:rsidR="00000000" w:rsidDel="00000000" w:rsidP="00000000" w:rsidRDefault="00000000" w:rsidRPr="00000000" w14:paraId="00000CC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C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Ispitivana je povezanost procena nastavnika sa prisustvovanjem časovima. Povezanost je određivana Pirsonovim koeficijentom korelacije i računata je za Fakultet u celini. Ovaj koeficijent uzima vrednosti od 0 do 1 ako je povezanost direktno proporcionalna, ili od 0 do -1 ako je obrnuto proporcionalna. Vrednosti bliže nuli označavaju nisku, a bliže 1 ili -1 visoku povezanost. </w:t>
      </w:r>
    </w:p>
    <w:p w:rsidR="00000000" w:rsidDel="00000000" w:rsidP="00000000" w:rsidRDefault="00000000" w:rsidRPr="00000000" w14:paraId="00000CC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C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dobijena je značajna povezanost sa prisustvovanjem časovima samo na jednoj stavki upitnika, takva da studenti koji češće prisustvuju časovima ocenjuju da nastavnici u većoj meri proširuju njihovo znanje (Tabela 4). Sa druge strane, prisustvo nastavi na master i doktorskim studijama nije povezano sa ocenama koje daju nastavnicima na većini pitanja kao ni na ukupnom skoru. Oni studenti koji češće dolaze na nastavu daju slične ocene kao i studenti koji ređe dolaze na skoro svim pitanjima, osim na jednom. Takođe, prosečna povezanosti je veoma niska (0.06), što zapravo znači da se samo 0.36% ocene koju studenti daju nastavnicima može dovesti u vezu sa njihovim prisustvom časovima, a da se čak 99.64% ocene sa evaluacije može pripisati drugim faktorima.</w:t>
      </w:r>
    </w:p>
    <w:p w:rsidR="00000000" w:rsidDel="00000000" w:rsidP="00000000" w:rsidRDefault="00000000" w:rsidRPr="00000000" w14:paraId="00000CC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C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4: Povezanost prisustvovanja časovima i procena nastavnika (fakultet u celini).</w:t>
      </w:r>
      <w:r w:rsidDel="00000000" w:rsidR="00000000" w:rsidRPr="00000000">
        <w:rPr>
          <w:rtl w:val="0"/>
        </w:rPr>
      </w:r>
    </w:p>
    <w:p w:rsidR="00000000" w:rsidDel="00000000" w:rsidP="00000000" w:rsidRDefault="00000000" w:rsidRPr="00000000" w14:paraId="00000CCB">
      <w:pPr>
        <w:rPr>
          <w:rFonts w:ascii="Times New Roman" w:cs="Times New Roman" w:eastAsia="Times New Roman" w:hAnsi="Times New Roman"/>
        </w:rPr>
      </w:pPr>
      <w:r w:rsidDel="00000000" w:rsidR="00000000" w:rsidRPr="00000000">
        <w:rPr>
          <w:rtl w:val="0"/>
        </w:rPr>
      </w:r>
    </w:p>
    <w:tbl>
      <w:tblPr>
        <w:tblStyle w:val="Table37"/>
        <w:tblW w:w="8500.0" w:type="dxa"/>
        <w:jc w:val="left"/>
        <w:tblLayout w:type="fixed"/>
        <w:tblLook w:val="0400"/>
      </w:tblPr>
      <w:tblGrid>
        <w:gridCol w:w="5588"/>
        <w:gridCol w:w="2912"/>
        <w:tblGridChange w:id="0">
          <w:tblGrid>
            <w:gridCol w:w="5588"/>
            <w:gridCol w:w="2912"/>
          </w:tblGrid>
        </w:tblGridChange>
      </w:tblGrid>
      <w:tr>
        <w:trPr>
          <w:cantSplit w:val="0"/>
          <w:trHeight w:val="543" w:hRule="atLeast"/>
          <w:tblHeader w:val="0"/>
        </w:trPr>
        <w:tc>
          <w:tcPr>
            <w:tcBorders>
              <w:top w:color="000000" w:space="0" w:sz="4" w:val="single"/>
              <w:left w:color="000000" w:space="0" w:sz="4" w:val="single"/>
              <w:bottom w:color="000000" w:space="0" w:sz="4" w:val="single"/>
              <w:right w:color="000000" w:space="0" w:sz="4" w:val="single"/>
            </w:tcBorders>
            <w:shd w:fill="e6e6e6" w:val="clear"/>
            <w:tcMar>
              <w:top w:w="0.0" w:type="dxa"/>
              <w:left w:w="93.0" w:type="dxa"/>
              <w:bottom w:w="0.0" w:type="dxa"/>
              <w:right w:w="93.0" w:type="dxa"/>
            </w:tcMar>
          </w:tcPr>
          <w:p w:rsidR="00000000" w:rsidDel="00000000" w:rsidP="00000000" w:rsidRDefault="00000000" w:rsidRPr="00000000" w14:paraId="00000CC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PITANJE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Mar>
              <w:top w:w="0.0" w:type="dxa"/>
              <w:left w:w="93.0" w:type="dxa"/>
              <w:bottom w:w="0.0" w:type="dxa"/>
              <w:right w:w="93.0" w:type="dxa"/>
            </w:tcMar>
          </w:tcPr>
          <w:p w:rsidR="00000000" w:rsidDel="00000000" w:rsidP="00000000" w:rsidRDefault="00000000" w:rsidRPr="00000000" w14:paraId="00000CC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korelacija sa prisustvovanjem časovima</w:t>
            </w:r>
            <w:r w:rsidDel="00000000" w:rsidR="00000000" w:rsidRPr="00000000">
              <w:rPr>
                <w:rtl w:val="0"/>
              </w:rPr>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gradivo izlaže pregledno i ističe najbitnije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0.05</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dolazi na čas/konsultacije dobro pripremljen</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uključivanje i učestvovanje studenata u diskusijama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0.05</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kreativan rad i kritičko  i samostalno razmišljanje studenata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Kroz gradivo koje je odabrao nastavnik je značajno proširio i produbio moje znanje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0.20</w:t>
            </w:r>
            <w:r w:rsidDel="00000000" w:rsidR="00000000" w:rsidRPr="00000000">
              <w:rPr>
                <w:rtl w:val="0"/>
              </w:rPr>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odgovara na studentska pitanja i vodi računa o studentskim komentarima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0.05</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daje korisne povratne informacije o mom radu</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literaturu koju je odabrao nastavnik je pružio dobru osnovu za budući naučnoistraživački rad</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0.06</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drži čas/konsultacije u dogovorenim terminima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0.04</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Dosadašnje vrednovanje mog rada u okviru ovog predmeta odgovara mom pokazanom znanju</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skor</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0.09</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e6e6e6" w:val="clear"/>
            <w:tcMar>
              <w:top w:w="0.0" w:type="dxa"/>
              <w:left w:w="93.0" w:type="dxa"/>
              <w:bottom w:w="0.0" w:type="dxa"/>
              <w:right w:w="93.0" w:type="dxa"/>
            </w:tcMar>
          </w:tcPr>
          <w:p w:rsidR="00000000" w:rsidDel="00000000" w:rsidP="00000000" w:rsidRDefault="00000000" w:rsidRPr="00000000" w14:paraId="00000CE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MEDIJANA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Mar>
              <w:top w:w="0.0" w:type="dxa"/>
              <w:left w:w="93.0" w:type="dxa"/>
              <w:bottom w:w="0.0" w:type="dxa"/>
              <w:right w:w="93.0" w:type="dxa"/>
            </w:tcMar>
          </w:tcPr>
          <w:p w:rsidR="00000000" w:rsidDel="00000000" w:rsidP="00000000" w:rsidRDefault="00000000" w:rsidRPr="00000000" w14:paraId="00000CE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0.06</w:t>
            </w:r>
            <w:r w:rsidDel="00000000" w:rsidR="00000000" w:rsidRPr="00000000">
              <w:rPr>
                <w:rtl w:val="0"/>
              </w:rPr>
            </w:r>
          </w:p>
        </w:tc>
      </w:tr>
    </w:tbl>
    <w:p w:rsidR="00000000" w:rsidDel="00000000" w:rsidP="00000000" w:rsidRDefault="00000000" w:rsidRPr="00000000" w14:paraId="00000CE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E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Analiza instrumenta</w:t>
      </w:r>
      <w:r w:rsidDel="00000000" w:rsidR="00000000" w:rsidRPr="00000000">
        <w:rPr>
          <w:rtl w:val="0"/>
        </w:rPr>
      </w:r>
    </w:p>
    <w:p w:rsidR="00000000" w:rsidDel="00000000" w:rsidP="00000000" w:rsidRDefault="00000000" w:rsidRPr="00000000" w14:paraId="00000CE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E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Instrument koji se koristi u studentskoj evaluaciji pedagoškog rada nastavnika na master i doktorskim studijama sastoji se od 10 tvrdnji.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koeficijent=0.91). Faktorskom analizom je moguće izdvojiti jedan faktor koji objašnjava 57.23% varijanse u procenama, odnosno odgovori na svim stavkama su povezani, što daje osnovu za računanje ukupnog skora.</w:t>
      </w:r>
    </w:p>
    <w:p w:rsidR="00000000" w:rsidDel="00000000" w:rsidP="00000000" w:rsidRDefault="00000000" w:rsidRPr="00000000" w14:paraId="00000CE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E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5: Matrica komponenata (prikazuje strukturu faktora, tj pokazuje koliko svaka od stavki korelira sa zajedničkim faktorom). </w:t>
      </w:r>
      <w:r w:rsidDel="00000000" w:rsidR="00000000" w:rsidRPr="00000000">
        <w:rPr>
          <w:rtl w:val="0"/>
        </w:rPr>
      </w:r>
    </w:p>
    <w:p w:rsidR="00000000" w:rsidDel="00000000" w:rsidP="00000000" w:rsidRDefault="00000000" w:rsidRPr="00000000" w14:paraId="00000CEC">
      <w:pPr>
        <w:rPr>
          <w:rFonts w:ascii="Times New Roman" w:cs="Times New Roman" w:eastAsia="Times New Roman" w:hAnsi="Times New Roman"/>
        </w:rPr>
      </w:pPr>
      <w:r w:rsidDel="00000000" w:rsidR="00000000" w:rsidRPr="00000000">
        <w:rPr>
          <w:rtl w:val="0"/>
        </w:rPr>
      </w:r>
    </w:p>
    <w:tbl>
      <w:tblPr>
        <w:tblStyle w:val="Table38"/>
        <w:tblW w:w="8500.0" w:type="dxa"/>
        <w:jc w:val="center"/>
        <w:tblLayout w:type="fixed"/>
        <w:tblLook w:val="0400"/>
      </w:tblPr>
      <w:tblGrid>
        <w:gridCol w:w="6560"/>
        <w:gridCol w:w="1940"/>
        <w:tblGridChange w:id="0">
          <w:tblGrid>
            <w:gridCol w:w="6560"/>
            <w:gridCol w:w="1940"/>
          </w:tblGrid>
        </w:tblGridChange>
      </w:tblGrid>
      <w:tr>
        <w:trPr>
          <w:cantSplit w:val="0"/>
          <w:trHeight w:val="388" w:hRule="atLeast"/>
          <w:tblHeader w:val="0"/>
        </w:trPr>
        <w:tc>
          <w:tcPr>
            <w:tcBorders>
              <w:top w:color="000000" w:space="0" w:sz="4" w:val="single"/>
              <w:left w:color="000000" w:space="0" w:sz="4" w:val="single"/>
              <w:bottom w:color="000000" w:space="0" w:sz="4" w:val="single"/>
              <w:right w:color="000000" w:space="0" w:sz="4" w:val="single"/>
            </w:tcBorders>
            <w:shd w:fill="bfbfbf" w:val="clear"/>
            <w:tcMar>
              <w:top w:w="0.0" w:type="dxa"/>
              <w:left w:w="93.0" w:type="dxa"/>
              <w:bottom w:w="0.0" w:type="dxa"/>
              <w:right w:w="93.0" w:type="dxa"/>
            </w:tcMar>
          </w:tcPr>
          <w:p w:rsidR="00000000" w:rsidDel="00000000" w:rsidP="00000000" w:rsidRDefault="00000000" w:rsidRPr="00000000" w14:paraId="00000CE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bfbfbf" w:val="clear"/>
            <w:tcMar>
              <w:top w:w="0.0" w:type="dxa"/>
              <w:left w:w="93.0" w:type="dxa"/>
              <w:bottom w:w="0.0" w:type="dxa"/>
              <w:right w:w="93.0" w:type="dxa"/>
            </w:tcMar>
          </w:tcPr>
          <w:p w:rsidR="00000000" w:rsidDel="00000000" w:rsidP="00000000" w:rsidRDefault="00000000" w:rsidRPr="00000000" w14:paraId="00000CE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Komponenta (faktor)</w:t>
            </w:r>
            <w:r w:rsidDel="00000000" w:rsidR="00000000" w:rsidRPr="00000000">
              <w:rPr>
                <w:rtl w:val="0"/>
              </w:rPr>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gradivo izlaže pregledno i ističe najbitnije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.749</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dolazi na čas/konsultacije dobro pripremljen</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.853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uključivanje i učestvovanje studenata u diskusijama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.748</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kreativan rad i kritičko  i samostalno razmišljanje studenata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.786</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gradivo koje je odabrao nastavnik je značajno proširio i produbio moje znanje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.807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odgovara na studentska pitanja i vodi računa o studentskim komentarima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daje korisne povratne informacije o mom radu</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.731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literaturu koju je odabrao nastavnik je pružio dobru osnovu za budući naučnoistraživački rad</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.757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drži čas/konsultacije u dogovorenim terminima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D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.792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D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Dosadašnje vrednovanje mog rada u okviru ovog predmeta odgovara mom pokazanom znanju</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D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.518</w:t>
            </w:r>
          </w:p>
        </w:tc>
      </w:tr>
    </w:tbl>
    <w:p w:rsidR="00000000" w:rsidDel="00000000" w:rsidP="00000000" w:rsidRDefault="00000000" w:rsidRPr="00000000" w14:paraId="00000D0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D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Metod izdvajanja faktora: Analiza glavnih komponenata </w:t>
      </w:r>
    </w:p>
    <w:p w:rsidR="00000000" w:rsidDel="00000000" w:rsidP="00000000" w:rsidRDefault="00000000" w:rsidRPr="00000000" w14:paraId="00000D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Izdvojena je jedna komponenta (faktor)</w:t>
      </w:r>
    </w:p>
    <w:p w:rsidR="00000000" w:rsidDel="00000000" w:rsidP="00000000" w:rsidRDefault="00000000" w:rsidRPr="00000000" w14:paraId="00000D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6. Katelov skater dijagram, tj. prikaz pouzdanosti dobijenih faktora na upitniku (vidi se da se jasno izdava jedan faktor od ostalih). </w:t>
      </w:r>
    </w:p>
    <w:p w:rsidR="00000000" w:rsidDel="00000000" w:rsidP="00000000" w:rsidRDefault="00000000" w:rsidRPr="00000000" w14:paraId="00000D07">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114925" cy="4086225"/>
            <wp:effectExtent b="0" l="0" r="0" t="0"/>
            <wp:docPr descr="A graph with a line&#10;&#10;AI-generated content may be incorrect." id="2122515103" name="image28.png"/>
            <a:graphic>
              <a:graphicData uri="http://schemas.openxmlformats.org/drawingml/2006/picture">
                <pic:pic>
                  <pic:nvPicPr>
                    <pic:cNvPr descr="A graph with a line&#10;&#10;AI-generated content may be incorrect." id="0" name="image28.png"/>
                    <pic:cNvPicPr preferRelativeResize="0"/>
                  </pic:nvPicPr>
                  <pic:blipFill>
                    <a:blip r:embed="rId83"/>
                    <a:srcRect b="0" l="0" r="0" t="0"/>
                    <a:stretch>
                      <a:fillRect/>
                    </a:stretch>
                  </pic:blipFill>
                  <pic:spPr>
                    <a:xfrm>
                      <a:off x="0" y="0"/>
                      <a:ext cx="5114925" cy="4086225"/>
                    </a:xfrm>
                    <a:prstGeom prst="rect"/>
                    <a:ln/>
                  </pic:spPr>
                </pic:pic>
              </a:graphicData>
            </a:graphic>
          </wp:inline>
        </w:drawing>
      </w:r>
      <w:r w:rsidDel="00000000" w:rsidR="00000000" w:rsidRPr="00000000">
        <w:rPr>
          <w:rtl w:val="0"/>
        </w:rPr>
      </w:r>
    </w:p>
    <w:p w:rsidR="00000000" w:rsidDel="00000000" w:rsidP="00000000" w:rsidRDefault="00000000" w:rsidRPr="00000000" w14:paraId="00000D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0D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p>
    <w:p w:rsidR="00000000" w:rsidDel="00000000" w:rsidP="00000000" w:rsidRDefault="00000000" w:rsidRPr="00000000" w14:paraId="00000D0A">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D0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6: Procenat objašnjene varijanse.</w:t>
      </w:r>
      <w:r w:rsidDel="00000000" w:rsidR="00000000" w:rsidRPr="00000000">
        <w:rPr>
          <w:rtl w:val="0"/>
        </w:rPr>
      </w:r>
    </w:p>
    <w:p w:rsidR="00000000" w:rsidDel="00000000" w:rsidP="00000000" w:rsidRDefault="00000000" w:rsidRPr="00000000" w14:paraId="00000D0C">
      <w:pPr>
        <w:rPr>
          <w:rFonts w:ascii="Times New Roman" w:cs="Times New Roman" w:eastAsia="Times New Roman" w:hAnsi="Times New Roman"/>
        </w:rPr>
      </w:pPr>
      <w:r w:rsidDel="00000000" w:rsidR="00000000" w:rsidRPr="00000000">
        <w:rPr>
          <w:rtl w:val="0"/>
        </w:rPr>
      </w:r>
    </w:p>
    <w:tbl>
      <w:tblPr>
        <w:tblStyle w:val="Table39"/>
        <w:tblW w:w="8463.999999999998" w:type="dxa"/>
        <w:jc w:val="left"/>
        <w:tblLayout w:type="fixed"/>
        <w:tblLook w:val="0400"/>
      </w:tblPr>
      <w:tblGrid>
        <w:gridCol w:w="1197"/>
        <w:gridCol w:w="585"/>
        <w:gridCol w:w="1646"/>
        <w:gridCol w:w="1500"/>
        <w:gridCol w:w="555"/>
        <w:gridCol w:w="1558"/>
        <w:gridCol w:w="1423"/>
        <w:tblGridChange w:id="0">
          <w:tblGrid>
            <w:gridCol w:w="1197"/>
            <w:gridCol w:w="585"/>
            <w:gridCol w:w="1646"/>
            <w:gridCol w:w="1500"/>
            <w:gridCol w:w="555"/>
            <w:gridCol w:w="1558"/>
            <w:gridCol w:w="1423"/>
          </w:tblGrid>
        </w:tblGridChange>
      </w:tblGrid>
      <w:tr>
        <w:trPr>
          <w:cantSplit w:val="0"/>
          <w:tblHeader w:val="1"/>
        </w:trPr>
        <w:tc>
          <w:tcPr>
            <w:vMerge w:val="restart"/>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0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Komponenta</w:t>
            </w:r>
            <w:r w:rsidDel="00000000" w:rsidR="00000000" w:rsidRPr="00000000">
              <w:rPr>
                <w:rtl w:val="0"/>
              </w:rPr>
            </w:r>
          </w:p>
          <w:p w:rsidR="00000000" w:rsidDel="00000000" w:rsidP="00000000" w:rsidRDefault="00000000" w:rsidRPr="00000000" w14:paraId="00000D0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gridSpan w:val="3"/>
            <w:tcBorders>
              <w:top w:color="000000" w:space="0" w:sz="18" w:val="single"/>
              <w:left w:color="000000" w:space="0" w:sz="18" w:val="single"/>
              <w:bottom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0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Početne jedinstvene vrednosti (eigenvalues)</w:t>
            </w:r>
            <w:r w:rsidDel="00000000" w:rsidR="00000000" w:rsidRPr="00000000">
              <w:rPr>
                <w:rtl w:val="0"/>
              </w:rPr>
            </w:r>
          </w:p>
        </w:tc>
        <w:tc>
          <w:tcPr>
            <w:gridSpan w:val="3"/>
            <w:tcBorders>
              <w:top w:color="000000" w:space="0" w:sz="18" w:val="single"/>
              <w:left w:color="000000" w:space="0" w:sz="8" w:val="single"/>
              <w:bottom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1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Suma kvadriranih zasićenja</w:t>
            </w:r>
            <w:r w:rsidDel="00000000" w:rsidR="00000000" w:rsidRPr="00000000">
              <w:rPr>
                <w:rtl w:val="0"/>
              </w:rPr>
            </w:r>
          </w:p>
        </w:tc>
      </w:tr>
      <w:tr>
        <w:trPr>
          <w:cantSplit w:val="0"/>
          <w:tblHeader w:val="1"/>
        </w:trPr>
        <w:tc>
          <w:tcPr>
            <w:vMerge w:val="continue"/>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rPr>
            </w:pPr>
            <w:r w:rsidDel="00000000" w:rsidR="00000000" w:rsidRPr="00000000">
              <w:rPr>
                <w:rtl w:val="0"/>
              </w:rPr>
            </w:r>
          </w:p>
        </w:tc>
        <w:tc>
          <w:tcPr>
            <w:tcBorders>
              <w:top w:color="000000" w:space="0" w:sz="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1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Total</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1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Procenat varijanse</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1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Kumulativni %</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1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Total</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1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Procenat varijanse</w:t>
            </w:r>
            <w:r w:rsidDel="00000000" w:rsidR="00000000" w:rsidRPr="00000000">
              <w:rPr>
                <w:rtl w:val="0"/>
              </w:rPr>
            </w:r>
          </w:p>
        </w:tc>
        <w:tc>
          <w:tcPr>
            <w:tcBorders>
              <w:top w:color="000000" w:space="0" w:sz="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1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Kumulativni %</w:t>
            </w:r>
            <w:r w:rsidDel="00000000" w:rsidR="00000000" w:rsidRPr="00000000">
              <w:rPr>
                <w:rtl w:val="0"/>
              </w:rPr>
            </w:r>
          </w:p>
        </w:tc>
      </w:tr>
      <w:tr>
        <w:trPr>
          <w:cantSplit w:val="0"/>
          <w:tblHeader w:val="1"/>
        </w:trPr>
        <w:tc>
          <w:tcPr>
            <w:tcBorders>
              <w:top w:color="000000" w:space="0" w:sz="18" w:val="single"/>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1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w:t>
            </w:r>
            <w:r w:rsidDel="00000000" w:rsidR="00000000" w:rsidRPr="00000000">
              <w:rPr>
                <w:rtl w:val="0"/>
              </w:rPr>
            </w:r>
          </w:p>
        </w:tc>
        <w:tc>
          <w:tcPr>
            <w:tcBorders>
              <w:top w:color="000000" w:space="0" w:sz="18" w:val="single"/>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1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5.723</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1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57.226</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1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57.226</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2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5.723</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2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57.226</w:t>
            </w:r>
            <w:r w:rsidDel="00000000" w:rsidR="00000000" w:rsidRPr="00000000">
              <w:rPr>
                <w:rtl w:val="0"/>
              </w:rPr>
            </w:r>
          </w:p>
        </w:tc>
        <w:tc>
          <w:tcPr>
            <w:tcBorders>
              <w:top w:color="000000" w:space="0" w:sz="18" w:val="single"/>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2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57.226</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2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2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1.026</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2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10.262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2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67.488</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2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2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2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2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2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.941</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2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9.411</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2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76.899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2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2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3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3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4</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3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.719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3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7.192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3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84.092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3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3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3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3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3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.552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3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5.518</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3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89.610</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3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3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3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3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6</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4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.397</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4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3.967</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4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93.576</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4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4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4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4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4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.222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4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2.215</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4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95.792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4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4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4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4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4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.159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4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1.589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5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97.381</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5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5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5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5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10</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5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.137</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5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1.366</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5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98.747</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5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D5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D5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bl>
    <w:p w:rsidR="00000000" w:rsidDel="00000000" w:rsidP="00000000" w:rsidRDefault="00000000" w:rsidRPr="00000000" w14:paraId="00000D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Metod izdvajanja faktora: Analiza glavnih komponenata </w:t>
      </w:r>
    </w:p>
    <w:p w:rsidR="00000000" w:rsidDel="00000000" w:rsidP="00000000" w:rsidRDefault="00000000" w:rsidRPr="00000000" w14:paraId="00000D5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Komentari studenata</w:t>
      </w:r>
      <w:r w:rsidDel="00000000" w:rsidR="00000000" w:rsidRPr="00000000">
        <w:rPr>
          <w:rtl w:val="0"/>
        </w:rPr>
      </w:r>
    </w:p>
    <w:p w:rsidR="00000000" w:rsidDel="00000000" w:rsidP="00000000" w:rsidRDefault="00000000" w:rsidRPr="00000000" w14:paraId="00000D5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D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Od studenata je traženo i da upišu neke dodatne sugestije vezane za studije i eventualno poboljšanje nastave. Niko od studenata nije upisao ni jedan komentar.</w:t>
      </w:r>
      <w:r w:rsidDel="00000000" w:rsidR="00000000" w:rsidRPr="00000000">
        <w:rPr>
          <w:rFonts w:ascii="Times New Roman" w:cs="Times New Roman" w:eastAsia="Times New Roman" w:hAnsi="Times New Roman"/>
          <w:b w:val="1"/>
          <w:rtl w:val="0"/>
        </w:rPr>
        <w:t xml:space="preserve"> </w:t>
      </w:r>
      <w:r w:rsidDel="00000000" w:rsidR="00000000" w:rsidRPr="00000000">
        <w:rPr>
          <w:rtl w:val="0"/>
        </w:rPr>
      </w:r>
    </w:p>
    <w:p w:rsidR="00000000" w:rsidDel="00000000" w:rsidP="00000000" w:rsidRDefault="00000000" w:rsidRPr="00000000" w14:paraId="00000D5F">
      <w:pPr>
        <w:pStyle w:val="Heading3"/>
        <w:rPr>
          <w:rFonts w:ascii="Times New Roman" w:cs="Times New Roman" w:eastAsia="Times New Roman" w:hAnsi="Times New Roman"/>
          <w:b w:val="1"/>
          <w:color w:val="000000"/>
          <w:sz w:val="24"/>
          <w:szCs w:val="24"/>
        </w:rPr>
      </w:pPr>
      <w:bookmarkStart w:colFirst="0" w:colLast="0" w:name="_heading=h.mzxhfuj6vu5p" w:id="28"/>
      <w:bookmarkEnd w:id="28"/>
      <w:r w:rsidDel="00000000" w:rsidR="00000000" w:rsidRPr="00000000">
        <w:rPr>
          <w:rFonts w:ascii="Times New Roman" w:cs="Times New Roman" w:eastAsia="Times New Roman" w:hAnsi="Times New Roman"/>
          <w:b w:val="1"/>
          <w:color w:val="000000"/>
          <w:sz w:val="24"/>
          <w:szCs w:val="24"/>
          <w:rtl w:val="0"/>
        </w:rPr>
        <w:t xml:space="preserve">Прилог 5.1.в</w:t>
      </w:r>
    </w:p>
    <w:p w:rsidR="00000000" w:rsidDel="00000000" w:rsidP="00000000" w:rsidRDefault="00000000" w:rsidRPr="00000000" w14:paraId="00000D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br w:type="textWrapping"/>
        <w:br w:type="textWrapping"/>
      </w:r>
    </w:p>
    <w:p w:rsidR="00000000" w:rsidDel="00000000" w:rsidP="00000000" w:rsidRDefault="00000000" w:rsidRPr="00000000" w14:paraId="00000D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Filozofski fakultet u Beogradu</w:t>
      </w:r>
    </w:p>
    <w:p w:rsidR="00000000" w:rsidDel="00000000" w:rsidP="00000000" w:rsidRDefault="00000000" w:rsidRPr="00000000" w14:paraId="00000D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Komisiji za obezbeđivanje kvaliteta i samovrednovanje</w:t>
      </w:r>
    </w:p>
    <w:p w:rsidR="00000000" w:rsidDel="00000000" w:rsidP="00000000" w:rsidRDefault="00000000" w:rsidRPr="00000000" w14:paraId="00000D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br w:type="textWrapping"/>
        <w:br w:type="textWrapping"/>
        <w:br w:type="textWrapping"/>
        <w:br w:type="textWrapping"/>
        <w:br w:type="textWrapping"/>
        <w:br w:type="textWrapping"/>
        <w:br w:type="textWrapping"/>
      </w:r>
    </w:p>
    <w:p w:rsidR="00000000" w:rsidDel="00000000" w:rsidP="00000000" w:rsidRDefault="00000000" w:rsidRPr="00000000" w14:paraId="00000D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Godišnji statistički izveštaj </w:t>
      </w:r>
    </w:p>
    <w:p w:rsidR="00000000" w:rsidDel="00000000" w:rsidP="00000000" w:rsidRDefault="00000000" w:rsidRPr="00000000" w14:paraId="00000D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 studentskoj evaluaciji pedagoškog rada nastavnika </w:t>
      </w:r>
    </w:p>
    <w:p w:rsidR="00000000" w:rsidDel="00000000" w:rsidP="00000000" w:rsidRDefault="00000000" w:rsidRPr="00000000" w14:paraId="00000D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master i doktorskim studijama za akademsku 2023/2024. godinu.</w:t>
      </w:r>
    </w:p>
    <w:p w:rsidR="00000000" w:rsidDel="00000000" w:rsidP="00000000" w:rsidRDefault="00000000" w:rsidRPr="00000000" w14:paraId="00000D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t xml:space="preserve">Izveštaj izradio: </w:t>
      </w:r>
    </w:p>
    <w:p w:rsidR="00000000" w:rsidDel="00000000" w:rsidP="00000000" w:rsidRDefault="00000000" w:rsidRPr="00000000" w14:paraId="00000D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dr Oliver Tošković</w:t>
      </w:r>
    </w:p>
    <w:p w:rsidR="00000000" w:rsidDel="00000000" w:rsidP="00000000" w:rsidRDefault="00000000" w:rsidRPr="00000000" w14:paraId="00000D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Sadržaj:</w:t>
      </w:r>
    </w:p>
    <w:p w:rsidR="00000000" w:rsidDel="00000000" w:rsidP="00000000" w:rsidRDefault="00000000" w:rsidRPr="00000000" w14:paraId="00000D6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D6B">
      <w:pPr>
        <w:rPr>
          <w:rFonts w:ascii="Times New Roman" w:cs="Times New Roman" w:eastAsia="Times New Roman" w:hAnsi="Times New Roman"/>
        </w:rPr>
      </w:pPr>
      <w:hyperlink r:id="rId84">
        <w:r w:rsidDel="00000000" w:rsidR="00000000" w:rsidRPr="00000000">
          <w:rPr>
            <w:rFonts w:ascii="Times New Roman" w:cs="Times New Roman" w:eastAsia="Times New Roman" w:hAnsi="Times New Roman"/>
            <w:color w:val="0563c1"/>
            <w:u w:val="single"/>
            <w:rtl w:val="0"/>
          </w:rPr>
          <w:t xml:space="preserve">Broj studenata- procenjivača</w:t>
          <w:tab/>
          <w:t xml:space="preserve">3</w:t>
        </w:r>
      </w:hyperlink>
      <w:r w:rsidDel="00000000" w:rsidR="00000000" w:rsidRPr="00000000">
        <w:rPr>
          <w:rtl w:val="0"/>
        </w:rPr>
      </w:r>
    </w:p>
    <w:p w:rsidR="00000000" w:rsidDel="00000000" w:rsidP="00000000" w:rsidRDefault="00000000" w:rsidRPr="00000000" w14:paraId="00000D6C">
      <w:pPr>
        <w:rPr>
          <w:rFonts w:ascii="Times New Roman" w:cs="Times New Roman" w:eastAsia="Times New Roman" w:hAnsi="Times New Roman"/>
        </w:rPr>
      </w:pPr>
      <w:hyperlink r:id="rId85">
        <w:r w:rsidDel="00000000" w:rsidR="00000000" w:rsidRPr="00000000">
          <w:rPr>
            <w:rFonts w:ascii="Times New Roman" w:cs="Times New Roman" w:eastAsia="Times New Roman" w:hAnsi="Times New Roman"/>
            <w:color w:val="0563c1"/>
            <w:u w:val="single"/>
            <w:rtl w:val="0"/>
          </w:rPr>
          <w:t xml:space="preserve">Prosečne ocene nastavnika na dimenzijama procene</w:t>
          <w:tab/>
          <w:t xml:space="preserve">3</w:t>
        </w:r>
      </w:hyperlink>
      <w:r w:rsidDel="00000000" w:rsidR="00000000" w:rsidRPr="00000000">
        <w:rPr>
          <w:rtl w:val="0"/>
        </w:rPr>
      </w:r>
    </w:p>
    <w:p w:rsidR="00000000" w:rsidDel="00000000" w:rsidP="00000000" w:rsidRDefault="00000000" w:rsidRPr="00000000" w14:paraId="00000D6D">
      <w:pPr>
        <w:rPr>
          <w:rFonts w:ascii="Times New Roman" w:cs="Times New Roman" w:eastAsia="Times New Roman" w:hAnsi="Times New Roman"/>
        </w:rPr>
      </w:pPr>
      <w:hyperlink r:id="rId86">
        <w:r w:rsidDel="00000000" w:rsidR="00000000" w:rsidRPr="00000000">
          <w:rPr>
            <w:rFonts w:ascii="Times New Roman" w:cs="Times New Roman" w:eastAsia="Times New Roman" w:hAnsi="Times New Roman"/>
            <w:color w:val="0563c1"/>
            <w:u w:val="single"/>
            <w:rtl w:val="0"/>
          </w:rPr>
          <w:t xml:space="preserve">Razlike između studijskih grupa</w:t>
          <w:tab/>
          <w:t xml:space="preserve">4</w:t>
        </w:r>
      </w:hyperlink>
      <w:r w:rsidDel="00000000" w:rsidR="00000000" w:rsidRPr="00000000">
        <w:rPr>
          <w:rtl w:val="0"/>
        </w:rPr>
      </w:r>
    </w:p>
    <w:p w:rsidR="00000000" w:rsidDel="00000000" w:rsidP="00000000" w:rsidRDefault="00000000" w:rsidRPr="00000000" w14:paraId="00000D6E">
      <w:pPr>
        <w:rPr>
          <w:rFonts w:ascii="Times New Roman" w:cs="Times New Roman" w:eastAsia="Times New Roman" w:hAnsi="Times New Roman"/>
        </w:rPr>
      </w:pPr>
      <w:hyperlink r:id="rId87">
        <w:r w:rsidDel="00000000" w:rsidR="00000000" w:rsidRPr="00000000">
          <w:rPr>
            <w:rFonts w:ascii="Times New Roman" w:cs="Times New Roman" w:eastAsia="Times New Roman" w:hAnsi="Times New Roman"/>
            <w:color w:val="0563c1"/>
            <w:u w:val="single"/>
            <w:rtl w:val="0"/>
          </w:rPr>
          <w:t xml:space="preserve">Distribucija prosečnih ocena</w:t>
          <w:tab/>
          <w:t xml:space="preserve">5</w:t>
        </w:r>
      </w:hyperlink>
      <w:r w:rsidDel="00000000" w:rsidR="00000000" w:rsidRPr="00000000">
        <w:rPr>
          <w:rtl w:val="0"/>
        </w:rPr>
      </w:r>
    </w:p>
    <w:p w:rsidR="00000000" w:rsidDel="00000000" w:rsidP="00000000" w:rsidRDefault="00000000" w:rsidRPr="00000000" w14:paraId="00000D6F">
      <w:pPr>
        <w:rPr>
          <w:rFonts w:ascii="Times New Roman" w:cs="Times New Roman" w:eastAsia="Times New Roman" w:hAnsi="Times New Roman"/>
        </w:rPr>
      </w:pPr>
      <w:hyperlink r:id="rId88">
        <w:r w:rsidDel="00000000" w:rsidR="00000000" w:rsidRPr="00000000">
          <w:rPr>
            <w:rFonts w:ascii="Times New Roman" w:cs="Times New Roman" w:eastAsia="Times New Roman" w:hAnsi="Times New Roman"/>
            <w:color w:val="0563c1"/>
            <w:u w:val="single"/>
            <w:rtl w:val="0"/>
          </w:rPr>
          <w:t xml:space="preserve">Redovnost održavanja nastave  (izdvojena analiza studentskih procena)</w:t>
          <w:tab/>
          <w:t xml:space="preserve">6</w:t>
        </w:r>
      </w:hyperlink>
      <w:r w:rsidDel="00000000" w:rsidR="00000000" w:rsidRPr="00000000">
        <w:rPr>
          <w:rtl w:val="0"/>
        </w:rPr>
      </w:r>
    </w:p>
    <w:p w:rsidR="00000000" w:rsidDel="00000000" w:rsidP="00000000" w:rsidRDefault="00000000" w:rsidRPr="00000000" w14:paraId="00000D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Ocene na pojedinačnim tvrdnjama, po studijskim grupama (master)............................7</w:t>
      </w:r>
    </w:p>
    <w:p w:rsidR="00000000" w:rsidDel="00000000" w:rsidP="00000000" w:rsidRDefault="00000000" w:rsidRPr="00000000" w14:paraId="00000D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Ocene na pojedinačnim tvrdnjama, po studijskim grupama (doktorske).......................8</w:t>
      </w:r>
    </w:p>
    <w:p w:rsidR="00000000" w:rsidDel="00000000" w:rsidP="00000000" w:rsidRDefault="00000000" w:rsidRPr="00000000" w14:paraId="00000D72">
      <w:pPr>
        <w:rPr>
          <w:rFonts w:ascii="Times New Roman" w:cs="Times New Roman" w:eastAsia="Times New Roman" w:hAnsi="Times New Roman"/>
        </w:rPr>
      </w:pPr>
      <w:hyperlink r:id="rId89">
        <w:r w:rsidDel="00000000" w:rsidR="00000000" w:rsidRPr="00000000">
          <w:rPr>
            <w:rFonts w:ascii="Times New Roman" w:cs="Times New Roman" w:eastAsia="Times New Roman" w:hAnsi="Times New Roman"/>
            <w:color w:val="0563c1"/>
            <w:u w:val="single"/>
            <w:rtl w:val="0"/>
          </w:rPr>
          <w:t xml:space="preserve">Povezanost uspeha na studijama i procena nastavnika</w:t>
          <w:tab/>
          <w:t xml:space="preserve">9</w:t>
        </w:r>
      </w:hyperlink>
      <w:r w:rsidDel="00000000" w:rsidR="00000000" w:rsidRPr="00000000">
        <w:rPr>
          <w:rtl w:val="0"/>
        </w:rPr>
      </w:r>
    </w:p>
    <w:p w:rsidR="00000000" w:rsidDel="00000000" w:rsidP="00000000" w:rsidRDefault="00000000" w:rsidRPr="00000000" w14:paraId="00000D73">
      <w:pPr>
        <w:rPr>
          <w:rFonts w:ascii="Times New Roman" w:cs="Times New Roman" w:eastAsia="Times New Roman" w:hAnsi="Times New Roman"/>
        </w:rPr>
      </w:pPr>
      <w:hyperlink r:id="rId90">
        <w:r w:rsidDel="00000000" w:rsidR="00000000" w:rsidRPr="00000000">
          <w:rPr>
            <w:rFonts w:ascii="Times New Roman" w:cs="Times New Roman" w:eastAsia="Times New Roman" w:hAnsi="Times New Roman"/>
            <w:color w:val="0563c1"/>
            <w:u w:val="single"/>
            <w:rtl w:val="0"/>
          </w:rPr>
          <w:t xml:space="preserve">Povezanost statusa studenata (budžetski ili samofinansirajući) i procena nastavnika</w:t>
          <w:tab/>
          <w:t xml:space="preserve">10</w:t>
        </w:r>
      </w:hyperlink>
      <w:r w:rsidDel="00000000" w:rsidR="00000000" w:rsidRPr="00000000">
        <w:rPr>
          <w:rtl w:val="0"/>
        </w:rPr>
      </w:r>
    </w:p>
    <w:p w:rsidR="00000000" w:rsidDel="00000000" w:rsidP="00000000" w:rsidRDefault="00000000" w:rsidRPr="00000000" w14:paraId="00000D74">
      <w:pPr>
        <w:rPr>
          <w:rFonts w:ascii="Times New Roman" w:cs="Times New Roman" w:eastAsia="Times New Roman" w:hAnsi="Times New Roman"/>
        </w:rPr>
      </w:pPr>
      <w:hyperlink r:id="rId91">
        <w:r w:rsidDel="00000000" w:rsidR="00000000" w:rsidRPr="00000000">
          <w:rPr>
            <w:rFonts w:ascii="Times New Roman" w:cs="Times New Roman" w:eastAsia="Times New Roman" w:hAnsi="Times New Roman"/>
            <w:color w:val="0563c1"/>
            <w:u w:val="single"/>
            <w:rtl w:val="0"/>
          </w:rPr>
          <w:t xml:space="preserve">Povezanost vrste studija (master ili dr) i procena nastavnika</w:t>
          <w:tab/>
          <w:t xml:space="preserve">12</w:t>
        </w:r>
      </w:hyperlink>
      <w:r w:rsidDel="00000000" w:rsidR="00000000" w:rsidRPr="00000000">
        <w:rPr>
          <w:rtl w:val="0"/>
        </w:rPr>
      </w:r>
    </w:p>
    <w:p w:rsidR="00000000" w:rsidDel="00000000" w:rsidP="00000000" w:rsidRDefault="00000000" w:rsidRPr="00000000" w14:paraId="00000D75">
      <w:pPr>
        <w:rPr>
          <w:rFonts w:ascii="Times New Roman" w:cs="Times New Roman" w:eastAsia="Times New Roman" w:hAnsi="Times New Roman"/>
        </w:rPr>
      </w:pPr>
      <w:hyperlink r:id="rId92">
        <w:r w:rsidDel="00000000" w:rsidR="00000000" w:rsidRPr="00000000">
          <w:rPr>
            <w:rFonts w:ascii="Times New Roman" w:cs="Times New Roman" w:eastAsia="Times New Roman" w:hAnsi="Times New Roman"/>
            <w:color w:val="0563c1"/>
            <w:u w:val="single"/>
            <w:rtl w:val="0"/>
          </w:rPr>
          <w:t xml:space="preserve">Povezanost učestalosti prisustvovanja časovima i procena nastavnika</w:t>
          <w:tab/>
          <w:t xml:space="preserve">14</w:t>
        </w:r>
      </w:hyperlink>
      <w:r w:rsidDel="00000000" w:rsidR="00000000" w:rsidRPr="00000000">
        <w:rPr>
          <w:rtl w:val="0"/>
        </w:rPr>
      </w:r>
    </w:p>
    <w:p w:rsidR="00000000" w:rsidDel="00000000" w:rsidP="00000000" w:rsidRDefault="00000000" w:rsidRPr="00000000" w14:paraId="00000D76">
      <w:pPr>
        <w:rPr>
          <w:rFonts w:ascii="Times New Roman" w:cs="Times New Roman" w:eastAsia="Times New Roman" w:hAnsi="Times New Roman"/>
        </w:rPr>
      </w:pPr>
      <w:hyperlink r:id="rId93">
        <w:r w:rsidDel="00000000" w:rsidR="00000000" w:rsidRPr="00000000">
          <w:rPr>
            <w:rFonts w:ascii="Times New Roman" w:cs="Times New Roman" w:eastAsia="Times New Roman" w:hAnsi="Times New Roman"/>
            <w:color w:val="0563c1"/>
            <w:u w:val="single"/>
            <w:rtl w:val="0"/>
          </w:rPr>
          <w:t xml:space="preserve">Analiza instrumenta</w:t>
          <w:tab/>
          <w:t xml:space="preserve">15</w:t>
        </w:r>
      </w:hyperlink>
      <w:r w:rsidDel="00000000" w:rsidR="00000000" w:rsidRPr="00000000">
        <w:rPr>
          <w:rtl w:val="0"/>
        </w:rPr>
      </w:r>
    </w:p>
    <w:p w:rsidR="00000000" w:rsidDel="00000000" w:rsidP="00000000" w:rsidRDefault="00000000" w:rsidRPr="00000000" w14:paraId="00000D77">
      <w:pPr>
        <w:rPr>
          <w:rFonts w:ascii="Times New Roman" w:cs="Times New Roman" w:eastAsia="Times New Roman" w:hAnsi="Times New Roman"/>
        </w:rPr>
      </w:pPr>
      <w:hyperlink r:id="rId94">
        <w:r w:rsidDel="00000000" w:rsidR="00000000" w:rsidRPr="00000000">
          <w:rPr>
            <w:rFonts w:ascii="Times New Roman" w:cs="Times New Roman" w:eastAsia="Times New Roman" w:hAnsi="Times New Roman"/>
            <w:color w:val="0563c1"/>
            <w:u w:val="single"/>
            <w:rtl w:val="0"/>
          </w:rPr>
          <w:t xml:space="preserve">Komentari studenata</w:t>
          <w:tab/>
          <w:t xml:space="preserve">1</w:t>
        </w:r>
      </w:hyperlink>
      <w:r w:rsidDel="00000000" w:rsidR="00000000" w:rsidRPr="00000000">
        <w:rPr>
          <w:rFonts w:ascii="Times New Roman" w:cs="Times New Roman" w:eastAsia="Times New Roman" w:hAnsi="Times New Roman"/>
          <w:rtl w:val="0"/>
        </w:rPr>
        <w:t xml:space="preserve">7</w:t>
      </w:r>
    </w:p>
    <w:p w:rsidR="00000000" w:rsidDel="00000000" w:rsidP="00000000" w:rsidRDefault="00000000" w:rsidRPr="00000000" w14:paraId="00000D7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D7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Broj studenata- procenjivača</w:t>
      </w:r>
      <w:r w:rsidDel="00000000" w:rsidR="00000000" w:rsidRPr="00000000">
        <w:rPr>
          <w:rtl w:val="0"/>
        </w:rPr>
      </w:r>
    </w:p>
    <w:p w:rsidR="00000000" w:rsidDel="00000000" w:rsidP="00000000" w:rsidRDefault="00000000" w:rsidRPr="00000000" w14:paraId="00000D7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D7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broj procena (upitnika) u evaluaciji pedagoškog rada nastavnika na master i doktorskim studijama u toku školske 2023/2024. godine iznosi 714, od čega je 598 procena vezano za master studije a 116 za doktorske. Evaluacija je rađena u elektronskoj formi. Ni jedan kurs sa Odeljenja za etnologiju i antropologiju, Odeljenja za istoriju i Odeljenja za arheologiju nije ocenjen od strane studenata ni na nivou master ni na nivou doktorskih studija. Kada je reč o broju studenata koji procenjuju nastavnike, on se kreće od 1 do 62. Prosečan broj procenjivača po nastavniku je 7.02 (SD=10.11). Ocena rada svakog trećeg nastavnika bazirana je na procenama koje daje jedan student. Izvesno je da je broj procenjivača na master i doktorskim studijama vrlo mali, što se odražava na kvalitet dobijenih procena (pouzdanije su procene nastavnika koje daje veći broj studenata). </w:t>
      </w:r>
    </w:p>
    <w:p w:rsidR="00000000" w:rsidDel="00000000" w:rsidP="00000000" w:rsidRDefault="00000000" w:rsidRPr="00000000" w14:paraId="00000D7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D7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Prosečne ocene nastavnika na dimenzijama procene</w:t>
      </w:r>
      <w:r w:rsidDel="00000000" w:rsidR="00000000" w:rsidRPr="00000000">
        <w:rPr>
          <w:rtl w:val="0"/>
        </w:rPr>
      </w:r>
    </w:p>
    <w:p w:rsidR="00000000" w:rsidDel="00000000" w:rsidP="00000000" w:rsidRDefault="00000000" w:rsidRPr="00000000" w14:paraId="00000D7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D7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Prosečna ocena ekstrahovana iz 16 dimenzija procene nastavničkog rada na Filozofskom fakultetu u Beogradu u školskoj 2023/2024. godini iznosi 4.84 (SD=0.19). Najbolje studenti procenjuju dostupnost nastavnika M = 4.89 (SD=0.45) i adekvatnost literature M = 4.94 (SD=0.42). Nešto slabije je procenjena stručnost nastavnika M = 4.59 (SD=0.79). Međutim, ove razlike između procena pojedinih aspekata nastave su minimalne, tako da, sa jedne strane možemo reći da su uglavnom svi aspekti nastave na master i doktorskim studijama procenjeni ujednačeno visoko. Treba istaći da se do prethodne godine ponavljala nešto lošija ocena adekvatnosti literature, dok je ove godine to jedna od najbolje ocenjenih karatekristika. </w:t>
      </w:r>
    </w:p>
    <w:p w:rsidR="00000000" w:rsidDel="00000000" w:rsidP="00000000" w:rsidRDefault="00000000" w:rsidRPr="00000000" w14:paraId="00000D8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D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1. Prosečne ocene na pojedinačnim tvrdnjama upitnika za evaluaciju nastavničkog rada (Fakultet u celini). </w:t>
      </w:r>
    </w:p>
    <w:p w:rsidR="00000000" w:rsidDel="00000000" w:rsidP="00000000" w:rsidRDefault="00000000" w:rsidRPr="00000000" w14:paraId="00000D8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D8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Pr>
        <w:drawing>
          <wp:inline distB="0" distT="0" distL="0" distR="0">
            <wp:extent cx="4905375" cy="2800350"/>
            <wp:effectExtent b="0" l="0" r="0" t="0"/>
            <wp:docPr descr="A graph with numbers and text&#10;&#10;AI-generated content may be incorrect." id="2122515104" name="image35.png"/>
            <a:graphic>
              <a:graphicData uri="http://schemas.openxmlformats.org/drawingml/2006/picture">
                <pic:pic>
                  <pic:nvPicPr>
                    <pic:cNvPr descr="A graph with numbers and text&#10;&#10;AI-generated content may be incorrect." id="0" name="image35.png"/>
                    <pic:cNvPicPr preferRelativeResize="0"/>
                  </pic:nvPicPr>
                  <pic:blipFill>
                    <a:blip r:embed="rId95"/>
                    <a:srcRect b="0" l="0" r="0" t="0"/>
                    <a:stretch>
                      <a:fillRect/>
                    </a:stretch>
                  </pic:blipFill>
                  <pic:spPr>
                    <a:xfrm>
                      <a:off x="0" y="0"/>
                      <a:ext cx="4905375" cy="2800350"/>
                    </a:xfrm>
                    <a:prstGeom prst="rect"/>
                    <a:ln/>
                  </pic:spPr>
                </pic:pic>
              </a:graphicData>
            </a:graphic>
          </wp:inline>
        </w:drawing>
      </w:r>
      <w:r w:rsidDel="00000000" w:rsidR="00000000" w:rsidRPr="00000000">
        <w:rPr>
          <w:rtl w:val="0"/>
        </w:rPr>
      </w:r>
    </w:p>
    <w:p w:rsidR="00000000" w:rsidDel="00000000" w:rsidP="00000000" w:rsidRDefault="00000000" w:rsidRPr="00000000" w14:paraId="00000D8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Razlike između studijskih grupa</w:t>
      </w:r>
      <w:r w:rsidDel="00000000" w:rsidR="00000000" w:rsidRPr="00000000">
        <w:rPr>
          <w:rtl w:val="0"/>
        </w:rPr>
      </w:r>
    </w:p>
    <w:p w:rsidR="00000000" w:rsidDel="00000000" w:rsidP="00000000" w:rsidRDefault="00000000" w:rsidRPr="00000000" w14:paraId="00000D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 postoje razlike u proceni kvaliteta nastavničkog rada između studijskih grupa (F</w:t>
      </w:r>
      <w:r w:rsidDel="00000000" w:rsidR="00000000" w:rsidRPr="00000000">
        <w:rPr>
          <w:rFonts w:ascii="Times New Roman" w:cs="Times New Roman" w:eastAsia="Times New Roman" w:hAnsi="Times New Roman"/>
          <w:vertAlign w:val="subscript"/>
          <w:rtl w:val="0"/>
        </w:rPr>
        <w:t xml:space="preserve">(7, 697)</w:t>
      </w:r>
      <w:r w:rsidDel="00000000" w:rsidR="00000000" w:rsidRPr="00000000">
        <w:rPr>
          <w:rFonts w:ascii="Times New Roman" w:cs="Times New Roman" w:eastAsia="Times New Roman" w:hAnsi="Times New Roman"/>
          <w:rtl w:val="0"/>
        </w:rPr>
        <w:t xml:space="preserve">=1.66, p &gt; 0.05). Sve prosečne ocene su jako visoke i blizu maksimalne ocene pa možemo reći da sva odeljenja dobijaju podjednako visoke ocene na master i doktorskim studijama.  </w:t>
      </w:r>
    </w:p>
    <w:p w:rsidR="00000000" w:rsidDel="00000000" w:rsidP="00000000" w:rsidRDefault="00000000" w:rsidRPr="00000000" w14:paraId="00000D8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D87">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D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2. Prosečne ocene koje studenti dodeljuju nastavnicima/kursevima po odeljenjima.</w:t>
      </w:r>
    </w:p>
    <w:p w:rsidR="00000000" w:rsidDel="00000000" w:rsidP="00000000" w:rsidRDefault="00000000" w:rsidRPr="00000000" w14:paraId="00000D89">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248275" cy="3409950"/>
            <wp:effectExtent b="0" l="0" r="0" t="0"/>
            <wp:docPr descr="A graph with numbers and a number of people&#10;&#10;AI-generated content may be incorrect." id="2122515105" name="image30.png"/>
            <a:graphic>
              <a:graphicData uri="http://schemas.openxmlformats.org/drawingml/2006/picture">
                <pic:pic>
                  <pic:nvPicPr>
                    <pic:cNvPr descr="A graph with numbers and a number of people&#10;&#10;AI-generated content may be incorrect." id="0" name="image30.png"/>
                    <pic:cNvPicPr preferRelativeResize="0"/>
                  </pic:nvPicPr>
                  <pic:blipFill>
                    <a:blip r:embed="rId96"/>
                    <a:srcRect b="0" l="0" r="0" t="0"/>
                    <a:stretch>
                      <a:fillRect/>
                    </a:stretch>
                  </pic:blipFill>
                  <pic:spPr>
                    <a:xfrm>
                      <a:off x="0" y="0"/>
                      <a:ext cx="5248275" cy="3409950"/>
                    </a:xfrm>
                    <a:prstGeom prst="rect"/>
                    <a:ln/>
                  </pic:spPr>
                </pic:pic>
              </a:graphicData>
            </a:graphic>
          </wp:inline>
        </w:drawing>
      </w:r>
      <w:r w:rsidDel="00000000" w:rsidR="00000000" w:rsidRPr="00000000">
        <w:rPr>
          <w:rtl w:val="0"/>
        </w:rPr>
      </w:r>
    </w:p>
    <w:p w:rsidR="00000000" w:rsidDel="00000000" w:rsidP="00000000" w:rsidRDefault="00000000" w:rsidRPr="00000000" w14:paraId="00000D8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Distribucija prosečnih ocena</w:t>
      </w:r>
      <w:r w:rsidDel="00000000" w:rsidR="00000000" w:rsidRPr="00000000">
        <w:rPr>
          <w:rtl w:val="0"/>
        </w:rPr>
      </w:r>
    </w:p>
    <w:p w:rsidR="00000000" w:rsidDel="00000000" w:rsidP="00000000" w:rsidRDefault="00000000" w:rsidRPr="00000000" w14:paraId="00000D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je reč o prosečnoj oceni, nastavnici koji spadaju u 2.275% (– 2 SD) onih čiji je rad najniže evaluiran od strane studenata su imali ocenu 4.29. Najniža prosečna ocena dodeljena nekom nastavniku je 4.21.</w:t>
      </w:r>
    </w:p>
    <w:p w:rsidR="00000000" w:rsidDel="00000000" w:rsidP="00000000" w:rsidRDefault="00000000" w:rsidRPr="00000000" w14:paraId="00000D8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D8D">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D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3. Distribucija prosečnih ocena koje studenti dodeljuju nastavniku/kursu (Fakultet u celini). </w:t>
      </w:r>
      <w:r w:rsidDel="00000000" w:rsidR="00000000" w:rsidRPr="00000000">
        <w:rPr>
          <w:rFonts w:ascii="Times New Roman" w:cs="Times New Roman" w:eastAsia="Times New Roman" w:hAnsi="Times New Roman"/>
        </w:rPr>
        <w:drawing>
          <wp:inline distB="0" distT="0" distL="0" distR="0">
            <wp:extent cx="5403850" cy="4321175"/>
            <wp:effectExtent b="0" l="0" r="0" t="0"/>
            <wp:docPr descr="A graph with a line graph&#10;&#10;AI-generated content may be incorrect." id="2122515106" name="image33.png"/>
            <a:graphic>
              <a:graphicData uri="http://schemas.openxmlformats.org/drawingml/2006/picture">
                <pic:pic>
                  <pic:nvPicPr>
                    <pic:cNvPr descr="A graph with a line graph&#10;&#10;AI-generated content may be incorrect." id="0" name="image33.png"/>
                    <pic:cNvPicPr preferRelativeResize="0"/>
                  </pic:nvPicPr>
                  <pic:blipFill>
                    <a:blip r:embed="rId97"/>
                    <a:srcRect b="0" l="0" r="0" t="0"/>
                    <a:stretch>
                      <a:fillRect/>
                    </a:stretch>
                  </pic:blipFill>
                  <pic:spPr>
                    <a:xfrm>
                      <a:off x="0" y="0"/>
                      <a:ext cx="5403850" cy="4321175"/>
                    </a:xfrm>
                    <a:prstGeom prst="rect"/>
                    <a:ln/>
                  </pic:spPr>
                </pic:pic>
              </a:graphicData>
            </a:graphic>
          </wp:inline>
        </w:drawing>
      </w:r>
      <w:r w:rsidDel="00000000" w:rsidR="00000000" w:rsidRPr="00000000">
        <w:rPr>
          <w:rtl w:val="0"/>
        </w:rPr>
      </w:r>
    </w:p>
    <w:p w:rsidR="00000000" w:rsidDel="00000000" w:rsidP="00000000" w:rsidRDefault="00000000" w:rsidRPr="00000000" w14:paraId="00000D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br w:type="textWrapping"/>
        <w:br w:type="textWrapping"/>
        <w:br w:type="textWrapping"/>
        <w:br w:type="textWrapping"/>
        <w:br w:type="textWrapping"/>
        <w:br w:type="textWrapping"/>
        <w:br w:type="textWrapping"/>
        <w:br w:type="textWrapping"/>
        <w:br w:type="textWrapping"/>
        <w:br w:type="textWrapping"/>
      </w:r>
    </w:p>
    <w:p w:rsidR="00000000" w:rsidDel="00000000" w:rsidP="00000000" w:rsidRDefault="00000000" w:rsidRPr="00000000" w14:paraId="00000D9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Redovnost održavanja nastave (izdvojena analiza studentskih procena)</w:t>
      </w:r>
      <w:r w:rsidDel="00000000" w:rsidR="00000000" w:rsidRPr="00000000">
        <w:rPr>
          <w:rtl w:val="0"/>
        </w:rPr>
      </w:r>
    </w:p>
    <w:p w:rsidR="00000000" w:rsidDel="00000000" w:rsidP="00000000" w:rsidRDefault="00000000" w:rsidRPr="00000000" w14:paraId="00000D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je reč o redovnosti održavanja nastave i kašnjenju, nastavnici koji spadaju u 2.275% (– 2 SD) onih čiji je rad na ovoj dimenziji procene najniže evaluiran od strane studenata su imali ocenu 3.33. Najniža prosečna ocena dodeljena nekom nastavniku je 4.31.</w:t>
      </w:r>
    </w:p>
    <w:p w:rsidR="00000000" w:rsidDel="00000000" w:rsidP="00000000" w:rsidRDefault="00000000" w:rsidRPr="00000000" w14:paraId="00000D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D9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D94">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D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4. Distribucija ocena koje studenti dodeljuju nastavniku/kursu na tvrdnji „Nastavnik drži čas/konsultacije u dogovorenim terminima” (Fakultet u celini).</w:t>
      </w:r>
    </w:p>
    <w:p w:rsidR="00000000" w:rsidDel="00000000" w:rsidP="00000000" w:rsidRDefault="00000000" w:rsidRPr="00000000" w14:paraId="00000D9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D97">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403850" cy="4321175"/>
            <wp:effectExtent b="0" l="0" r="0" t="0"/>
            <wp:docPr descr="A graph with a line&#10;&#10;AI-generated content may be incorrect." id="2122515081" name="image1.png"/>
            <a:graphic>
              <a:graphicData uri="http://schemas.openxmlformats.org/drawingml/2006/picture">
                <pic:pic>
                  <pic:nvPicPr>
                    <pic:cNvPr descr="A graph with a line&#10;&#10;AI-generated content may be incorrect." id="0" name="image1.png"/>
                    <pic:cNvPicPr preferRelativeResize="0"/>
                  </pic:nvPicPr>
                  <pic:blipFill>
                    <a:blip r:embed="rId98"/>
                    <a:srcRect b="0" l="0" r="0" t="0"/>
                    <a:stretch>
                      <a:fillRect/>
                    </a:stretch>
                  </pic:blipFill>
                  <pic:spPr>
                    <a:xfrm>
                      <a:off x="0" y="0"/>
                      <a:ext cx="5403850" cy="4321175"/>
                    </a:xfrm>
                    <a:prstGeom prst="rect"/>
                    <a:ln/>
                  </pic:spPr>
                </pic:pic>
              </a:graphicData>
            </a:graphic>
          </wp:inline>
        </w:drawing>
      </w:r>
      <w:r w:rsidDel="00000000" w:rsidR="00000000" w:rsidRPr="00000000">
        <w:rPr>
          <w:rtl w:val="0"/>
        </w:rPr>
      </w:r>
    </w:p>
    <w:p w:rsidR="00000000" w:rsidDel="00000000" w:rsidP="00000000" w:rsidRDefault="00000000" w:rsidRPr="00000000" w14:paraId="00000D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br w:type="textWrapping"/>
        <w:br w:type="textWrapping"/>
        <w:br w:type="textWrapping"/>
        <w:br w:type="textWrapping"/>
        <w:br w:type="textWrapping"/>
      </w:r>
    </w:p>
    <w:p w:rsidR="00000000" w:rsidDel="00000000" w:rsidP="00000000" w:rsidRDefault="00000000" w:rsidRPr="00000000" w14:paraId="00000D9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1: Prosečne ocene na pojedinačnim tvrdnjama i ukupno, po studijskim grupama (master).</w:t>
      </w:r>
      <w:r w:rsidDel="00000000" w:rsidR="00000000" w:rsidRPr="00000000">
        <w:rPr>
          <w:rtl w:val="0"/>
        </w:rPr>
      </w:r>
    </w:p>
    <w:tbl>
      <w:tblPr>
        <w:tblStyle w:val="Table40"/>
        <w:tblW w:w="8499.999999999998" w:type="dxa"/>
        <w:jc w:val="center"/>
        <w:tblLayout w:type="fixed"/>
        <w:tblLook w:val="0400"/>
      </w:tblPr>
      <w:tblGrid>
        <w:gridCol w:w="504"/>
        <w:gridCol w:w="378"/>
        <w:gridCol w:w="344"/>
        <w:gridCol w:w="487"/>
        <w:gridCol w:w="469"/>
        <w:gridCol w:w="401"/>
        <w:gridCol w:w="435"/>
        <w:gridCol w:w="459"/>
        <w:gridCol w:w="466"/>
        <w:gridCol w:w="435"/>
        <w:gridCol w:w="417"/>
        <w:gridCol w:w="414"/>
        <w:gridCol w:w="401"/>
        <w:gridCol w:w="305"/>
        <w:gridCol w:w="435"/>
        <w:gridCol w:w="448"/>
        <w:gridCol w:w="464"/>
        <w:gridCol w:w="365"/>
        <w:gridCol w:w="464"/>
        <w:gridCol w:w="409"/>
        <w:tblGridChange w:id="0">
          <w:tblGrid>
            <w:gridCol w:w="504"/>
            <w:gridCol w:w="378"/>
            <w:gridCol w:w="344"/>
            <w:gridCol w:w="487"/>
            <w:gridCol w:w="469"/>
            <w:gridCol w:w="401"/>
            <w:gridCol w:w="435"/>
            <w:gridCol w:w="459"/>
            <w:gridCol w:w="466"/>
            <w:gridCol w:w="435"/>
            <w:gridCol w:w="417"/>
            <w:gridCol w:w="414"/>
            <w:gridCol w:w="401"/>
            <w:gridCol w:w="305"/>
            <w:gridCol w:w="435"/>
            <w:gridCol w:w="448"/>
            <w:gridCol w:w="464"/>
            <w:gridCol w:w="365"/>
            <w:gridCol w:w="464"/>
            <w:gridCol w:w="409"/>
          </w:tblGrid>
        </w:tblGridChange>
      </w:tblGrid>
      <w:tr>
        <w:trPr>
          <w:cantSplit w:val="0"/>
          <w:trHeight w:val="159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r w:rsidDel="00000000" w:rsidR="00000000" w:rsidRPr="00000000">
              <w:rPr>
                <w:rFonts w:ascii="Times New Roman" w:cs="Times New Roman" w:eastAsia="Times New Roman" w:hAnsi="Times New Roman"/>
              </w:rPr>
              <w:drawing>
                <wp:inline distB="0" distT="0" distL="0" distR="0">
                  <wp:extent cx="171450" cy="171450"/>
                  <wp:effectExtent b="0" l="0" r="0" t="0"/>
                  <wp:docPr id="2122515082" name="image8.png"/>
                  <a:graphic>
                    <a:graphicData uri="http://schemas.openxmlformats.org/drawingml/2006/picture">
                      <pic:pic>
                        <pic:nvPicPr>
                          <pic:cNvPr id="0" name="image8.png"/>
                          <pic:cNvPicPr preferRelativeResize="0"/>
                        </pic:nvPicPr>
                        <pic:blipFill>
                          <a:blip r:embed="rId64"/>
                          <a:srcRect b="0" l="0" r="0" t="0"/>
                          <a:stretch>
                            <a:fillRect/>
                          </a:stretch>
                        </pic:blipFill>
                        <pic:spPr>
                          <a:xfrm>
                            <a:off x="0" y="0"/>
                            <a:ext cx="171450" cy="171450"/>
                          </a:xfrm>
                          <a:prstGeom prst="rect"/>
                          <a:ln/>
                        </pic:spPr>
                      </pic:pic>
                    </a:graphicData>
                  </a:graphic>
                </wp:inline>
              </w:drawing>
            </w:r>
            <w:r w:rsidDel="00000000" w:rsidR="00000000" w:rsidRPr="00000000">
              <w:rPr>
                <w:rFonts w:ascii="Times New Roman" w:cs="Times New Roman" w:eastAsia="Times New Roman" w:hAnsi="Times New Roman"/>
              </w:rPr>
              <w:drawing>
                <wp:inline distB="0" distT="0" distL="0" distR="0">
                  <wp:extent cx="171450" cy="171450"/>
                  <wp:effectExtent b="0" l="0" r="0" t="0"/>
                  <wp:docPr id="2122515083" name="image8.png"/>
                  <a:graphic>
                    <a:graphicData uri="http://schemas.openxmlformats.org/drawingml/2006/picture">
                      <pic:pic>
                        <pic:nvPicPr>
                          <pic:cNvPr id="0" name="image8.png"/>
                          <pic:cNvPicPr preferRelativeResize="0"/>
                        </pic:nvPicPr>
                        <pic:blipFill>
                          <a:blip r:embed="rId64"/>
                          <a:srcRect b="0" l="0" r="0" t="0"/>
                          <a:stretch>
                            <a:fillRect/>
                          </a:stretch>
                        </pic:blipFill>
                        <pic:spPr>
                          <a:xfrm>
                            <a:off x="0" y="0"/>
                            <a:ext cx="171450" cy="171450"/>
                          </a:xfrm>
                          <a:prstGeom prst="rect"/>
                          <a:ln/>
                        </pic:spPr>
                      </pic:pic>
                    </a:graphicData>
                  </a:graphic>
                </wp:inline>
              </w:drawing>
            </w:r>
            <w:r w:rsidDel="00000000" w:rsidR="00000000" w:rsidRPr="00000000">
              <w:rPr>
                <w:rtl w:val="0"/>
              </w:rPr>
            </w:r>
          </w:p>
          <w:tbl>
            <w:tblPr>
              <w:tblStyle w:val="Table41"/>
              <w:tblW w:w="288.0" w:type="dxa"/>
              <w:jc w:val="left"/>
              <w:tblLayout w:type="fixed"/>
              <w:tblLook w:val="0400"/>
            </w:tblPr>
            <w:tblGrid>
              <w:gridCol w:w="288"/>
              <w:tblGridChange w:id="0">
                <w:tblGrid>
                  <w:gridCol w:w="288"/>
                </w:tblGrid>
              </w:tblGridChange>
            </w:tblGrid>
            <w:tr>
              <w:trPr>
                <w:cantSplit w:val="0"/>
                <w:trHeight w:val="255" w:hRule="atLeast"/>
                <w:tblHeader w:val="0"/>
              </w:trPr>
              <w:tc>
                <w:tcPr/>
                <w:p w:rsidR="00000000" w:rsidDel="00000000" w:rsidP="00000000" w:rsidRDefault="00000000" w:rsidRPr="00000000" w14:paraId="00000D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Studijski program</w:t>
                  </w:r>
                </w:p>
              </w:tc>
            </w:tr>
          </w:tbl>
          <w:p w:rsidR="00000000" w:rsidDel="00000000" w:rsidP="00000000" w:rsidRDefault="00000000" w:rsidRPr="00000000" w14:paraId="00000D9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Broj procena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razvoj interesovanja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razumljivost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stručnost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dostupnost literature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adekvatnost literature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kritičko razmišljanje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interakcija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atmosfera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redovnost nastave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korisnost gradiva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trud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dostupnost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povratne informacije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objektivnost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sadržaj</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organizacija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PROSEK</w:t>
            </w:r>
            <w:r w:rsidDel="00000000" w:rsidR="00000000" w:rsidRPr="00000000">
              <w:rPr>
                <w:rtl w:val="0"/>
              </w:rPr>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Andragogija </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5.27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5.27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4.99</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0.04</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Sociologija</w:t>
            </w:r>
            <w:r w:rsidDel="00000000" w:rsidR="00000000" w:rsidRPr="00000000">
              <w:rPr>
                <w:rtl w:val="0"/>
              </w:rPr>
            </w:r>
          </w:p>
          <w:p w:rsidR="00000000" w:rsidDel="00000000" w:rsidP="00000000" w:rsidRDefault="00000000" w:rsidRPr="00000000" w14:paraId="00000DD9">
            <w:pPr>
              <w:rPr>
                <w:rFonts w:ascii="Times New Roman" w:cs="Times New Roman" w:eastAsia="Times New Roman" w:hAnsi="Times New Roman"/>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5.41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4.76</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0.39</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4.68</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Filozofija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0.44</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Istorija umetnosti</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0.52</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Klasične nauke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Pedagogija </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Psihologija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324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Ukupno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590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4.72</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0.47</w:t>
            </w:r>
          </w:p>
        </w:tc>
      </w:tr>
    </w:tbl>
    <w:p w:rsidR="00000000" w:rsidDel="00000000" w:rsidP="00000000" w:rsidRDefault="00000000" w:rsidRPr="00000000" w14:paraId="00000F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r>
    </w:p>
    <w:p w:rsidR="00000000" w:rsidDel="00000000" w:rsidP="00000000" w:rsidRDefault="00000000" w:rsidRPr="00000000" w14:paraId="00000F1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2: Prosečne ocene na pojedinačnim tvrdnjama i ukupno, po studijskim grupama (doktorske).</w:t>
      </w:r>
      <w:r w:rsidDel="00000000" w:rsidR="00000000" w:rsidRPr="00000000">
        <w:rPr>
          <w:rtl w:val="0"/>
        </w:rPr>
      </w:r>
    </w:p>
    <w:tbl>
      <w:tblPr>
        <w:tblStyle w:val="Table42"/>
        <w:tblW w:w="8500.000000000002" w:type="dxa"/>
        <w:jc w:val="center"/>
        <w:tblLayout w:type="fixed"/>
        <w:tblLook w:val="0400"/>
      </w:tblPr>
      <w:tblGrid>
        <w:gridCol w:w="474"/>
        <w:gridCol w:w="378"/>
        <w:gridCol w:w="345"/>
        <w:gridCol w:w="489"/>
        <w:gridCol w:w="471"/>
        <w:gridCol w:w="403"/>
        <w:gridCol w:w="437"/>
        <w:gridCol w:w="460"/>
        <w:gridCol w:w="468"/>
        <w:gridCol w:w="437"/>
        <w:gridCol w:w="418"/>
        <w:gridCol w:w="416"/>
        <w:gridCol w:w="403"/>
        <w:gridCol w:w="305"/>
        <w:gridCol w:w="437"/>
        <w:gridCol w:w="450"/>
        <w:gridCol w:w="466"/>
        <w:gridCol w:w="366"/>
        <w:gridCol w:w="466"/>
        <w:gridCol w:w="411"/>
        <w:tblGridChange w:id="0">
          <w:tblGrid>
            <w:gridCol w:w="474"/>
            <w:gridCol w:w="378"/>
            <w:gridCol w:w="345"/>
            <w:gridCol w:w="489"/>
            <w:gridCol w:w="471"/>
            <w:gridCol w:w="403"/>
            <w:gridCol w:w="437"/>
            <w:gridCol w:w="460"/>
            <w:gridCol w:w="468"/>
            <w:gridCol w:w="437"/>
            <w:gridCol w:w="418"/>
            <w:gridCol w:w="416"/>
            <w:gridCol w:w="403"/>
            <w:gridCol w:w="305"/>
            <w:gridCol w:w="437"/>
            <w:gridCol w:w="450"/>
            <w:gridCol w:w="466"/>
            <w:gridCol w:w="366"/>
            <w:gridCol w:w="466"/>
            <w:gridCol w:w="411"/>
          </w:tblGrid>
        </w:tblGridChange>
      </w:tblGrid>
      <w:tr>
        <w:trPr>
          <w:cantSplit w:val="0"/>
          <w:trHeight w:val="159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r w:rsidDel="00000000" w:rsidR="00000000" w:rsidRPr="00000000">
              <w:rPr>
                <w:rFonts w:ascii="Times New Roman" w:cs="Times New Roman" w:eastAsia="Times New Roman" w:hAnsi="Times New Roman"/>
              </w:rPr>
              <w:drawing>
                <wp:inline distB="0" distT="0" distL="0" distR="0">
                  <wp:extent cx="171450" cy="171450"/>
                  <wp:effectExtent b="0" l="0" r="0" t="0"/>
                  <wp:docPr id="2122515084" name="image8.png"/>
                  <a:graphic>
                    <a:graphicData uri="http://schemas.openxmlformats.org/drawingml/2006/picture">
                      <pic:pic>
                        <pic:nvPicPr>
                          <pic:cNvPr id="0" name="image8.png"/>
                          <pic:cNvPicPr preferRelativeResize="0"/>
                        </pic:nvPicPr>
                        <pic:blipFill>
                          <a:blip r:embed="rId64"/>
                          <a:srcRect b="0" l="0" r="0" t="0"/>
                          <a:stretch>
                            <a:fillRect/>
                          </a:stretch>
                        </pic:blipFill>
                        <pic:spPr>
                          <a:xfrm>
                            <a:off x="0" y="0"/>
                            <a:ext cx="171450" cy="171450"/>
                          </a:xfrm>
                          <a:prstGeom prst="rect"/>
                          <a:ln/>
                        </pic:spPr>
                      </pic:pic>
                    </a:graphicData>
                  </a:graphic>
                </wp:inline>
              </w:drawing>
            </w:r>
            <w:r w:rsidDel="00000000" w:rsidR="00000000" w:rsidRPr="00000000">
              <w:rPr>
                <w:rFonts w:ascii="Times New Roman" w:cs="Times New Roman" w:eastAsia="Times New Roman" w:hAnsi="Times New Roman"/>
              </w:rPr>
              <w:drawing>
                <wp:inline distB="0" distT="0" distL="0" distR="0">
                  <wp:extent cx="171450" cy="171450"/>
                  <wp:effectExtent b="0" l="0" r="0" t="0"/>
                  <wp:docPr id="2122515085" name="image8.png"/>
                  <a:graphic>
                    <a:graphicData uri="http://schemas.openxmlformats.org/drawingml/2006/picture">
                      <pic:pic>
                        <pic:nvPicPr>
                          <pic:cNvPr id="0" name="image8.png"/>
                          <pic:cNvPicPr preferRelativeResize="0"/>
                        </pic:nvPicPr>
                        <pic:blipFill>
                          <a:blip r:embed="rId64"/>
                          <a:srcRect b="0" l="0" r="0" t="0"/>
                          <a:stretch>
                            <a:fillRect/>
                          </a:stretch>
                        </pic:blipFill>
                        <pic:spPr>
                          <a:xfrm>
                            <a:off x="0" y="0"/>
                            <a:ext cx="171450" cy="171450"/>
                          </a:xfrm>
                          <a:prstGeom prst="rect"/>
                          <a:ln/>
                        </pic:spPr>
                      </pic:pic>
                    </a:graphicData>
                  </a:graphic>
                </wp:inline>
              </w:drawing>
            </w:r>
            <w:r w:rsidDel="00000000" w:rsidR="00000000" w:rsidRPr="00000000">
              <w:rPr>
                <w:rtl w:val="0"/>
              </w:rPr>
            </w:r>
          </w:p>
          <w:tbl>
            <w:tblPr>
              <w:tblStyle w:val="Table43"/>
              <w:tblW w:w="258.0" w:type="dxa"/>
              <w:jc w:val="left"/>
              <w:tblLayout w:type="fixed"/>
              <w:tblLook w:val="0400"/>
            </w:tblPr>
            <w:tblGrid>
              <w:gridCol w:w="258"/>
              <w:tblGridChange w:id="0">
                <w:tblGrid>
                  <w:gridCol w:w="258"/>
                </w:tblGrid>
              </w:tblGridChange>
            </w:tblGrid>
            <w:tr>
              <w:trPr>
                <w:cantSplit w:val="0"/>
                <w:trHeight w:val="255" w:hRule="atLeast"/>
                <w:tblHeader w:val="0"/>
              </w:trPr>
              <w:tc>
                <w:tcPr/>
                <w:p w:rsidR="00000000" w:rsidDel="00000000" w:rsidP="00000000" w:rsidRDefault="00000000" w:rsidRPr="00000000" w14:paraId="00000F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Studijski program</w:t>
                  </w:r>
                </w:p>
              </w:tc>
            </w:tr>
          </w:tbl>
          <w:p w:rsidR="00000000" w:rsidDel="00000000" w:rsidP="00000000" w:rsidRDefault="00000000" w:rsidRPr="00000000" w14:paraId="00000F1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Broj procena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razvoj interesovanja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razumljivost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stručnost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dostupnost literature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adekvatnost literature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kritičko razmišljanje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interakcija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atmosfera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redovnost nastave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korisnost gradiva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trud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dostupnost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povratne informacije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objektivnost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sadržaj</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organizacija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PROSEK</w:t>
            </w:r>
            <w:r w:rsidDel="00000000" w:rsidR="00000000" w:rsidRPr="00000000">
              <w:rPr>
                <w:rtl w:val="0"/>
              </w:rPr>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Sociologija</w:t>
            </w:r>
            <w:r w:rsidDel="00000000" w:rsidR="00000000" w:rsidRPr="00000000">
              <w:rPr>
                <w:rtl w:val="0"/>
              </w:rPr>
            </w:r>
          </w:p>
          <w:p w:rsidR="00000000" w:rsidDel="00000000" w:rsidP="00000000" w:rsidRDefault="00000000" w:rsidRPr="00000000" w14:paraId="00000F32">
            <w:pPr>
              <w:rPr>
                <w:rFonts w:ascii="Times New Roman" w:cs="Times New Roman" w:eastAsia="Times New Roman" w:hAnsi="Times New Roman"/>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4.25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4.17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4.01</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0.45</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Filozofija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5.22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5.22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4.59</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Klasične nauke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4.97</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0.11</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Pedagogija </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0.18</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Psihologija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5.21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0.34</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Ukupno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r>
    </w:tbl>
    <w:p w:rsidR="00000000" w:rsidDel="00000000" w:rsidP="00000000" w:rsidRDefault="00000000" w:rsidRPr="00000000" w14:paraId="000010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r>
    </w:p>
    <w:p w:rsidR="00000000" w:rsidDel="00000000" w:rsidP="00000000" w:rsidRDefault="00000000" w:rsidRPr="00000000" w14:paraId="0000102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uspeha na studijama i procena nastavnika:</w:t>
      </w:r>
    </w:p>
    <w:p w:rsidR="00000000" w:rsidDel="00000000" w:rsidP="00000000" w:rsidRDefault="00000000" w:rsidRPr="00000000" w14:paraId="0000102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2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rsidR="00000000" w:rsidDel="00000000" w:rsidP="00000000" w:rsidRDefault="00000000" w:rsidRPr="00000000" w14:paraId="0000102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2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Za ceo Fakultet:</w:t>
      </w:r>
      <w:r w:rsidDel="00000000" w:rsidR="00000000" w:rsidRPr="00000000">
        <w:rPr>
          <w:rtl w:val="0"/>
        </w:rPr>
      </w:r>
    </w:p>
    <w:p w:rsidR="00000000" w:rsidDel="00000000" w:rsidP="00000000" w:rsidRDefault="00000000" w:rsidRPr="00000000" w14:paraId="0000102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nije dobijena značajna povezanost sa uspehom na studijama ni na jednoj stavki iz upitnika, kao ni sa ukupnim skorom na evaluaciji (Tabela 3). </w:t>
      </w:r>
    </w:p>
    <w:p w:rsidR="00000000" w:rsidDel="00000000" w:rsidP="00000000" w:rsidRDefault="00000000" w:rsidRPr="00000000" w14:paraId="0000102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Pored toga što nisu značajne, dobijene povezanosti su i prilično niske (prosečna povezanost iznosi 0.02), što zapravo znači da se samo 0.04% ocene koju studenti daju nastavnicima može eventualno dovesti u vezu sa njihovim uspehom na studijama, a da se 99.96% ocene sa evaluacije može pripisati drugim faktorima.</w:t>
      </w:r>
    </w:p>
    <w:p w:rsidR="00000000" w:rsidDel="00000000" w:rsidP="00000000" w:rsidRDefault="00000000" w:rsidRPr="00000000" w14:paraId="0000102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2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3: Povezanost uspeha na studijama i procena nastavnika (fakultet u celini) – značajne korelacije su boldirane.</w:t>
      </w:r>
      <w:r w:rsidDel="00000000" w:rsidR="00000000" w:rsidRPr="00000000">
        <w:rPr>
          <w:rtl w:val="0"/>
        </w:rPr>
      </w:r>
    </w:p>
    <w:p w:rsidR="00000000" w:rsidDel="00000000" w:rsidP="00000000" w:rsidRDefault="00000000" w:rsidRPr="00000000" w14:paraId="0000102C">
      <w:pPr>
        <w:rPr>
          <w:rFonts w:ascii="Times New Roman" w:cs="Times New Roman" w:eastAsia="Times New Roman" w:hAnsi="Times New Roman"/>
        </w:rPr>
      </w:pPr>
      <w:r w:rsidDel="00000000" w:rsidR="00000000" w:rsidRPr="00000000">
        <w:rPr>
          <w:rtl w:val="0"/>
        </w:rPr>
      </w:r>
    </w:p>
    <w:tbl>
      <w:tblPr>
        <w:tblStyle w:val="Table44"/>
        <w:tblW w:w="8500.0" w:type="dxa"/>
        <w:jc w:val="center"/>
        <w:tblLayout w:type="fixed"/>
        <w:tblLook w:val="0400"/>
      </w:tblPr>
      <w:tblGrid>
        <w:gridCol w:w="6234"/>
        <w:gridCol w:w="2266"/>
        <w:tblGridChange w:id="0">
          <w:tblGrid>
            <w:gridCol w:w="6234"/>
            <w:gridCol w:w="226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102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PITANJE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102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Korelacija sa prosecnom ocenom</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Načinom na koji je predstavio sadržaje tokom časa, nastavnik/saradnik je razvio moje interesovanje za ovaj predmet.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-0.068</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Objašnjenja nastavnika/saradnika u vezi sa načinom rada na predmetu su bila jasna.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-0.034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ostavio utisak da dobro poznaje sadržaj predmeta.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Literatura i ostali materijali za predmet (udžbenik, prezentacije, skripte) su bili adekvatni i lako dostpuni.</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0.0057</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Literatura na predmetu je bila odgovarajućeg obima i kvaliteta.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-0.07</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podsticao studente na kritičko razmišljanje.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0.0204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ohrabrivao studente da postavljaju pitanja i odgovarao na njih.</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-0.008</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gradio atmosferu međusobnog uvažavanja, saradanje i poverenja.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0.0197</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Nastava i/ili vežbe su održavane redovno i prema planu nastavnog predmeta.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0.012</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ovom predmetu sam naučio nešto što smatram korisnim za moje buduće obrazovanje i rad.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-0.022</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se veoma trudio oko izvođenja nastave.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-0.031</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bio dostupan studentima u terminu konsultacija i putem elektronske pošte.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0.0068</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davao konstruktivne i korisne povratne informacije o radu studenata.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-0.027</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Vrednovanje studentskih radova i aktivnsti je bilo pravedno i objektivno.</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0.045</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se sve uzme u obzir, koliko ste zadovoljni sadržajem ovog predmeta?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-0.034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se sve uzme u obzir, koliko ste zadovoljni organizacijom ovog predmeta?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-0.026</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skor</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-0.013</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10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MEDIJANA</w:t>
            </w:r>
          </w:p>
        </w:tc>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10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0.02</w:t>
            </w:r>
          </w:p>
        </w:tc>
      </w:tr>
    </w:tbl>
    <w:p w:rsidR="00000000" w:rsidDel="00000000" w:rsidP="00000000" w:rsidRDefault="00000000" w:rsidRPr="00000000" w14:paraId="0000105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5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statusa studenata (budžetski ili samofinansirajući) i procena nastavnika:</w:t>
      </w:r>
    </w:p>
    <w:p w:rsidR="00000000" w:rsidDel="00000000" w:rsidP="00000000" w:rsidRDefault="00000000" w:rsidRPr="00000000" w14:paraId="0000105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5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Takođe, ispitivana je i povezanost statusa studenata i procena nastavnika, da bi se utvrdilo da li bolje ocene nastavnicima daju studenti koji se finansiraju iz budžeta. Povezanost je određivana Man Vitnijevim U testom zbog malog uzorka samofinansirajućih studenata. Povezanost je određivana za Fakultet u celini. </w:t>
      </w:r>
    </w:p>
    <w:p w:rsidR="00000000" w:rsidDel="00000000" w:rsidP="00000000" w:rsidRDefault="00000000" w:rsidRPr="00000000" w14:paraId="0000105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5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dobijena je značajna povezanost statusa studenata i procena nastavnika samo na jednom pitanju (stavki). Na </w:t>
      </w:r>
      <w:r w:rsidDel="00000000" w:rsidR="00000000" w:rsidRPr="00000000">
        <w:rPr>
          <w:rFonts w:ascii="Times New Roman" w:cs="Times New Roman" w:eastAsia="Times New Roman" w:hAnsi="Times New Roman"/>
          <w:i w:val="1"/>
          <w:rtl w:val="0"/>
        </w:rPr>
        <w:t xml:space="preserve">davanju povratnih informacija</w:t>
      </w:r>
      <w:r w:rsidDel="00000000" w:rsidR="00000000" w:rsidRPr="00000000">
        <w:rPr>
          <w:rFonts w:ascii="Times New Roman" w:cs="Times New Roman" w:eastAsia="Times New Roman" w:hAnsi="Times New Roman"/>
          <w:rtl w:val="0"/>
        </w:rPr>
        <w:t xml:space="preserve"> samofinansirajući studenti daju nešto više ocene nastavnicima. Ipak, na većini pitanjima, kao i na ukupnom skoru, samofinansirajući i budžetski studenti podjednako procenjuju rad nastavnika. Pošto iz godine u godinu povezanost sa statusom studenata varira, tj nekada se pojavi veoma slaba, nekada je nema, možemo zaključiti da su ove razlike zanemarljive i da ne predstavljaju neku stabilnu tendenciju. Naročito je problem u tome što je 35 puta manje samofinansirajućih nego budžetskih studenata uradilo evaluaciju. </w:t>
      </w:r>
    </w:p>
    <w:p w:rsidR="00000000" w:rsidDel="00000000" w:rsidP="00000000" w:rsidRDefault="00000000" w:rsidRPr="00000000" w14:paraId="0000105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5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4: Povezanost nivoa studija (master-doktorske) i procena nastavnika (fakultet u celini) – značajne razlike su boldirane.</w:t>
      </w:r>
      <w:r w:rsidDel="00000000" w:rsidR="00000000" w:rsidRPr="00000000">
        <w:rPr>
          <w:rtl w:val="0"/>
        </w:rPr>
      </w:r>
    </w:p>
    <w:p w:rsidR="00000000" w:rsidDel="00000000" w:rsidP="00000000" w:rsidRDefault="00000000" w:rsidRPr="00000000" w14:paraId="0000105B">
      <w:pPr>
        <w:rPr>
          <w:rFonts w:ascii="Times New Roman" w:cs="Times New Roman" w:eastAsia="Times New Roman" w:hAnsi="Times New Roman"/>
        </w:rPr>
      </w:pPr>
      <w:r w:rsidDel="00000000" w:rsidR="00000000" w:rsidRPr="00000000">
        <w:rPr>
          <w:rtl w:val="0"/>
        </w:rPr>
      </w:r>
    </w:p>
    <w:tbl>
      <w:tblPr>
        <w:tblStyle w:val="Table45"/>
        <w:tblW w:w="6599.0" w:type="dxa"/>
        <w:jc w:val="left"/>
        <w:tblLayout w:type="fixed"/>
        <w:tblLook w:val="0400"/>
      </w:tblPr>
      <w:tblGrid>
        <w:gridCol w:w="2202"/>
        <w:gridCol w:w="1774"/>
        <w:gridCol w:w="1347"/>
        <w:gridCol w:w="675"/>
        <w:gridCol w:w="601"/>
        <w:tblGridChange w:id="0">
          <w:tblGrid>
            <w:gridCol w:w="2202"/>
            <w:gridCol w:w="1774"/>
            <w:gridCol w:w="1347"/>
            <w:gridCol w:w="675"/>
            <w:gridCol w:w="601"/>
          </w:tblGrid>
        </w:tblGridChange>
      </w:tblGrid>
      <w:tr>
        <w:trPr>
          <w:cantSplit w:val="0"/>
          <w:trHeight w:val="487" w:hRule="atLeast"/>
          <w:tblHeader w:val="0"/>
        </w:trPr>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Mann-Whitney U</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Wilcoxon W</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razvoj interesovanja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5728.00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235909.00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0.25</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razumljivost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5830.00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231958.00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stručnost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5724.50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231180.50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dostupnost literature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6366.00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238587.00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adekvatnost literature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6235.00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6425.00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kritičko razmišljanje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5266.50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230051.50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interakcija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5166.50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221977.50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atmosfera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5722.50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232523.50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0.22</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redovnost nastave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5983.50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230768.50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korisnost gradiva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5709.50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231837.50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0.14</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trud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5405.50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228183.50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0.07</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dostupnost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5529.00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205557.00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povratne informacije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4959.00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207525.00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-2.02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0.04</w:t>
            </w:r>
            <w:r w:rsidDel="00000000" w:rsidR="00000000" w:rsidRPr="00000000">
              <w:rPr>
                <w:rtl w:val="0"/>
              </w:rPr>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objektivnost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4858.50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168164.50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sadržaj</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5483.50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237023.50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0.13</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organizacija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5601.50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239187.50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0.17</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5308.00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240949.00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0.13</w:t>
            </w:r>
          </w:p>
        </w:tc>
      </w:tr>
    </w:tbl>
    <w:p w:rsidR="00000000" w:rsidDel="00000000" w:rsidP="00000000" w:rsidRDefault="00000000" w:rsidRPr="00000000" w14:paraId="000010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br w:type="textWrapping"/>
        <w:br w:type="textWrapping"/>
        <w:br w:type="textWrapping"/>
        <w:br w:type="textWrapping"/>
      </w:r>
    </w:p>
    <w:p w:rsidR="00000000" w:rsidDel="00000000" w:rsidP="00000000" w:rsidRDefault="00000000" w:rsidRPr="00000000" w14:paraId="000010B7">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10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5. Povezanost statusa studenata (budžetski ili samofinansirajući) i procena nastavnika ( (Fakultet u celini).  </w:t>
      </w:r>
    </w:p>
    <w:p w:rsidR="00000000" w:rsidDel="00000000" w:rsidP="00000000" w:rsidRDefault="00000000" w:rsidRPr="00000000" w14:paraId="000010B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BA">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191125" cy="4229100"/>
            <wp:effectExtent b="0" l="0" r="0" t="0"/>
            <wp:docPr descr="A graph with blue and orange bars&#10;&#10;AI-generated content may be incorrect." id="2122515086" name="image26.png"/>
            <a:graphic>
              <a:graphicData uri="http://schemas.openxmlformats.org/drawingml/2006/picture">
                <pic:pic>
                  <pic:nvPicPr>
                    <pic:cNvPr descr="A graph with blue and orange bars&#10;&#10;AI-generated content may be incorrect." id="0" name="image26.png"/>
                    <pic:cNvPicPr preferRelativeResize="0"/>
                  </pic:nvPicPr>
                  <pic:blipFill>
                    <a:blip r:embed="rId99"/>
                    <a:srcRect b="0" l="0" r="0" t="0"/>
                    <a:stretch>
                      <a:fillRect/>
                    </a:stretch>
                  </pic:blipFill>
                  <pic:spPr>
                    <a:xfrm>
                      <a:off x="0" y="0"/>
                      <a:ext cx="5191125" cy="4229100"/>
                    </a:xfrm>
                    <a:prstGeom prst="rect"/>
                    <a:ln/>
                  </pic:spPr>
                </pic:pic>
              </a:graphicData>
            </a:graphic>
          </wp:inline>
        </w:drawing>
      </w:r>
      <w:r w:rsidDel="00000000" w:rsidR="00000000" w:rsidRPr="00000000">
        <w:rPr>
          <w:rtl w:val="0"/>
        </w:rPr>
      </w:r>
    </w:p>
    <w:p w:rsidR="00000000" w:rsidDel="00000000" w:rsidP="00000000" w:rsidRDefault="00000000" w:rsidRPr="00000000" w14:paraId="000010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10B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nivoa studija (master ili doktorske) i procena nastavnika:</w:t>
      </w:r>
    </w:p>
    <w:p w:rsidR="00000000" w:rsidDel="00000000" w:rsidP="00000000" w:rsidRDefault="00000000" w:rsidRPr="00000000" w14:paraId="000010B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B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Povezanost nivoa studija i procena nastavnika, da bi se utvrdilo da li bolje ocene nastavnicima daju studenti master ili doktorskih studija određivana je jednofaktorskom analizom varijanse. Povezanost je određivana za Fakultet u celini. </w:t>
      </w:r>
    </w:p>
    <w:p w:rsidR="00000000" w:rsidDel="00000000" w:rsidP="00000000" w:rsidRDefault="00000000" w:rsidRPr="00000000" w14:paraId="000010B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dobijena je značajna povezanost statusa studenata i procena nastavnika na nekoliko pitanja (stavki), kao i na ukupnom skoru. Na </w:t>
      </w:r>
      <w:r w:rsidDel="00000000" w:rsidR="00000000" w:rsidRPr="00000000">
        <w:rPr>
          <w:rFonts w:ascii="Times New Roman" w:cs="Times New Roman" w:eastAsia="Times New Roman" w:hAnsi="Times New Roman"/>
          <w:i w:val="1"/>
          <w:rtl w:val="0"/>
        </w:rPr>
        <w:t xml:space="preserve">stručnosti, dostupnosti literature, podsticanju kritičkog razmišljanja, kreiranju pozitine atmosfere, dostupnosti, dabanju povratnih informacija i obejktivnosti evaluiranja </w:t>
      </w:r>
      <w:r w:rsidDel="00000000" w:rsidR="00000000" w:rsidRPr="00000000">
        <w:rPr>
          <w:rFonts w:ascii="Times New Roman" w:cs="Times New Roman" w:eastAsia="Times New Roman" w:hAnsi="Times New Roman"/>
          <w:rtl w:val="0"/>
        </w:rPr>
        <w:t xml:space="preserve"> studenti doktorskih studija daju nešto više ocene nastavnicima. Na ostalim pitanjima studenti master i doktorskih studija podjednako procenjuju rad nastavnika. Možemo reći da su ovakve razlike donekle i očekivane imajući u vidu manji broj studenata na doktorskim studijama, te nastavnik može više vremena posvetiti studentima. </w:t>
      </w:r>
    </w:p>
    <w:p w:rsidR="00000000" w:rsidDel="00000000" w:rsidP="00000000" w:rsidRDefault="00000000" w:rsidRPr="00000000" w14:paraId="000010C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C1">
      <w:pPr>
        <w:spacing w:after="160" w:line="259" w:lineRule="auto"/>
        <w:rPr>
          <w:rFonts w:ascii="Times New Roman" w:cs="Times New Roman" w:eastAsia="Times New Roman" w:hAnsi="Times New Roman"/>
          <w:b w:val="1"/>
        </w:rPr>
      </w:pPr>
      <w:r w:rsidDel="00000000" w:rsidR="00000000" w:rsidRPr="00000000">
        <w:br w:type="page"/>
      </w:r>
      <w:r w:rsidDel="00000000" w:rsidR="00000000" w:rsidRPr="00000000">
        <w:rPr>
          <w:rtl w:val="0"/>
        </w:rPr>
      </w:r>
    </w:p>
    <w:p w:rsidR="00000000" w:rsidDel="00000000" w:rsidP="00000000" w:rsidRDefault="00000000" w:rsidRPr="00000000" w14:paraId="000010C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5: Povezanost nivoa studija (master-doktorske) i procena nastavnika (fakultet u celini) – značajne razlike su boldirane.</w:t>
      </w:r>
      <w:r w:rsidDel="00000000" w:rsidR="00000000" w:rsidRPr="00000000">
        <w:rPr>
          <w:rtl w:val="0"/>
        </w:rPr>
      </w:r>
    </w:p>
    <w:p w:rsidR="00000000" w:rsidDel="00000000" w:rsidP="00000000" w:rsidRDefault="00000000" w:rsidRPr="00000000" w14:paraId="000010C3">
      <w:pPr>
        <w:rPr>
          <w:rFonts w:ascii="Times New Roman" w:cs="Times New Roman" w:eastAsia="Times New Roman" w:hAnsi="Times New Roman"/>
        </w:rPr>
      </w:pPr>
      <w:r w:rsidDel="00000000" w:rsidR="00000000" w:rsidRPr="00000000">
        <w:rPr>
          <w:rtl w:val="0"/>
        </w:rPr>
      </w:r>
    </w:p>
    <w:tbl>
      <w:tblPr>
        <w:tblStyle w:val="Table46"/>
        <w:tblW w:w="4570.0" w:type="dxa"/>
        <w:jc w:val="center"/>
        <w:tblLayout w:type="fixed"/>
        <w:tblLook w:val="0400"/>
      </w:tblPr>
      <w:tblGrid>
        <w:gridCol w:w="2202"/>
        <w:gridCol w:w="510"/>
        <w:gridCol w:w="546"/>
        <w:gridCol w:w="711"/>
        <w:gridCol w:w="601"/>
        <w:tblGridChange w:id="0">
          <w:tblGrid>
            <w:gridCol w:w="2202"/>
            <w:gridCol w:w="510"/>
            <w:gridCol w:w="546"/>
            <w:gridCol w:w="711"/>
            <w:gridCol w:w="601"/>
          </w:tblGrid>
        </w:tblGridChange>
      </w:tblGrid>
      <w:tr>
        <w:trPr>
          <w:cantSplit w:val="0"/>
          <w:trHeight w:val="332" w:hRule="atLeast"/>
          <w:tblHeader w:val="0"/>
        </w:trPr>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df1</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df2</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razvoj interesovanja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695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0.05</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razumljivost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0.08</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stručnost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688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9.03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0.00</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dostupnost literature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698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7.79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0.01</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adekvatnost literature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0.57</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kritičko razmišljanje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687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6.05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0.01</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interakcija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0.08</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atmosfera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690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E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5.41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0.02</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redovnost nastave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687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korisnost gradiva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0.17</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trud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0.23</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dostupnost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649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6.45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0.01</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povratne informacije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653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10.08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0.00</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objektivnost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587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7.53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0.01</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sadržaj</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697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0.12</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organizacija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4.02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0.05</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1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PROSEK</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1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1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703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1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1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0.01</w:t>
            </w:r>
            <w:r w:rsidDel="00000000" w:rsidR="00000000" w:rsidRPr="00000000">
              <w:rPr>
                <w:rtl w:val="0"/>
              </w:rPr>
            </w:r>
          </w:p>
        </w:tc>
      </w:tr>
    </w:tbl>
    <w:p w:rsidR="00000000" w:rsidDel="00000000" w:rsidP="00000000" w:rsidRDefault="00000000" w:rsidRPr="00000000" w14:paraId="000011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br w:type="textWrapping"/>
        <w:br w:type="textWrapping"/>
        <w:br w:type="textWrapping"/>
        <w:br w:type="textWrapping"/>
        <w:br w:type="textWrapping"/>
        <w:br w:type="textWrapping"/>
        <w:br w:type="textWrapping"/>
        <w:br w:type="textWrapping"/>
      </w:r>
    </w:p>
    <w:p w:rsidR="00000000" w:rsidDel="00000000" w:rsidP="00000000" w:rsidRDefault="00000000" w:rsidRPr="00000000" w14:paraId="0000111F">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11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6. Povezanost nivoa studija (doktorske i master) i procena nastavnika ( (Fakultet u celini).  </w:t>
      </w:r>
    </w:p>
    <w:p w:rsidR="00000000" w:rsidDel="00000000" w:rsidP="00000000" w:rsidRDefault="00000000" w:rsidRPr="00000000" w14:paraId="0000112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122">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248275" cy="3581400"/>
            <wp:effectExtent b="0" l="0" r="0" t="0"/>
            <wp:docPr descr="A graph with blue and orange bars&#10;&#10;AI-generated content may be incorrect." id="2122515087" name="image21.png"/>
            <a:graphic>
              <a:graphicData uri="http://schemas.openxmlformats.org/drawingml/2006/picture">
                <pic:pic>
                  <pic:nvPicPr>
                    <pic:cNvPr descr="A graph with blue and orange bars&#10;&#10;AI-generated content may be incorrect." id="0" name="image21.png"/>
                    <pic:cNvPicPr preferRelativeResize="0"/>
                  </pic:nvPicPr>
                  <pic:blipFill>
                    <a:blip r:embed="rId100"/>
                    <a:srcRect b="0" l="0" r="0" t="0"/>
                    <a:stretch>
                      <a:fillRect/>
                    </a:stretch>
                  </pic:blipFill>
                  <pic:spPr>
                    <a:xfrm>
                      <a:off x="0" y="0"/>
                      <a:ext cx="5248275" cy="3581400"/>
                    </a:xfrm>
                    <a:prstGeom prst="rect"/>
                    <a:ln/>
                  </pic:spPr>
                </pic:pic>
              </a:graphicData>
            </a:graphic>
          </wp:inline>
        </w:drawing>
      </w:r>
      <w:r w:rsidDel="00000000" w:rsidR="00000000" w:rsidRPr="00000000">
        <w:rPr>
          <w:rtl w:val="0"/>
        </w:rPr>
      </w:r>
    </w:p>
    <w:p w:rsidR="00000000" w:rsidDel="00000000" w:rsidP="00000000" w:rsidRDefault="00000000" w:rsidRPr="00000000" w14:paraId="0000112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učestalosti prisustvovanja časovima i procena nastavnika:</w:t>
      </w:r>
    </w:p>
    <w:p w:rsidR="00000000" w:rsidDel="00000000" w:rsidP="00000000" w:rsidRDefault="00000000" w:rsidRPr="00000000" w14:paraId="0000112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12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Ispitivana je povezanost procena nastavnika sa prisustvovanjem časovima. Povezanost je određivana Pirsonovim koeficijentom korelacije i računata je za Fakultet u celini. Ovaj koeficijent uzima vrednosti od 0 do 1 ako je povezanost direktno proporcionalna, ili od 0 do -1 ako je obrnuto proporcionalna. Vrednosti bliže nuli označavaju nisku, a bliže 1 ili -1 visoku povezanost. </w:t>
      </w:r>
    </w:p>
    <w:p w:rsidR="00000000" w:rsidDel="00000000" w:rsidP="00000000" w:rsidRDefault="00000000" w:rsidRPr="00000000" w14:paraId="0000112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12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dobijena je značajna povezanost prisustvovanja časovima na svim pitanjima i sa ukupnim skorom (ta pitanja su boldirana u narednoj tabeli) (Tabela 6). U proseku, studenti koji češće posećuju predavanja daju nešto više ocene nastavnicima (prosečna povezanost je oko 0.15). Efekat prisustvovanja časovima na procene nastavnika iznosi oko 2.1%, što znači da je prisustvo časovima blago podiglo ocene koje su studenti davali nastavnicima. </w:t>
      </w:r>
    </w:p>
    <w:p w:rsidR="00000000" w:rsidDel="00000000" w:rsidP="00000000" w:rsidRDefault="00000000" w:rsidRPr="00000000" w14:paraId="0000112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12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6: Povezanost prisustvovanja časovima i procena nastavnika (fakultet u celini).</w:t>
      </w:r>
      <w:r w:rsidDel="00000000" w:rsidR="00000000" w:rsidRPr="00000000">
        <w:rPr>
          <w:rtl w:val="0"/>
        </w:rPr>
      </w:r>
    </w:p>
    <w:p w:rsidR="00000000" w:rsidDel="00000000" w:rsidP="00000000" w:rsidRDefault="00000000" w:rsidRPr="00000000" w14:paraId="0000112A">
      <w:pPr>
        <w:rPr>
          <w:rFonts w:ascii="Times New Roman" w:cs="Times New Roman" w:eastAsia="Times New Roman" w:hAnsi="Times New Roman"/>
        </w:rPr>
      </w:pPr>
      <w:r w:rsidDel="00000000" w:rsidR="00000000" w:rsidRPr="00000000">
        <w:rPr>
          <w:rtl w:val="0"/>
        </w:rPr>
      </w:r>
    </w:p>
    <w:tbl>
      <w:tblPr>
        <w:tblStyle w:val="Table47"/>
        <w:tblW w:w="8500.0" w:type="dxa"/>
        <w:jc w:val="center"/>
        <w:tblLayout w:type="fixed"/>
        <w:tblLook w:val="0400"/>
      </w:tblPr>
      <w:tblGrid>
        <w:gridCol w:w="6557"/>
        <w:gridCol w:w="1943"/>
        <w:tblGridChange w:id="0">
          <w:tblGrid>
            <w:gridCol w:w="6557"/>
            <w:gridCol w:w="1943"/>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112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PITANJE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112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Korelacija sa prisustvom </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2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Načinom na koji je predstavio sadržaje tokom časa, nastavnik/saradnik je razvio moje interesovanje za ovaj predmet.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2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0.145</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2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Objašnjenja nastavnika/saradnika u vezi sa načinom rada na predmetu su bila jasna.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0.122</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Nastavnik/saradnik je ostavio utisak da dobro poznaje sadržaj predmeta.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0.192</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Literatura i ostali materijali za predmet (udžbenik, prezentacije, skripte) su bili adekvatni i lako dostpuni.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0.092</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Literatura na predmetu je bila odgovarajućeg obima i kvaliteta.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0.134</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Nastavnik/saradnik je podsticao studente na kritičko razmišljanje.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0.104</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Nastavnik/saradnik je ohrabrivao studente da postavljaju pitanja i odgovarao na njih.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0.166</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Nastavnik/saradnik je gradio atmosferu međusobnog uvažavanja, saradanje i poverenja.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0.095</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Nastava i/ili vežbe su održavane redovno i prema planu nastavnog predmeta.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0.152</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3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 ovom predmetu sam naučio nešto što smatram korisnim za moje buduće obrazovanje i rad.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0.154</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Nastavnik/saradnik se veoma trudio oko izvođenja nastave.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0.237</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Nastavnik/saradnik je bio dostupan studentima u terminu konsultacija i putem elektronske pošte.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0.112</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Nastavnik/saradnik je davao konstruktivne i korisne povratne informacije o radu studenata.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0.105</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Vrednovanje studentskih radova i aktivnsti je bilo pravedno i objektivno.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0.093</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Kada se sve uzme u obzir, koliko ste zadovoljni sadržajem ovog predmeta?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0.197</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Kada se sve uzme u obzir, koliko ste zadovoljni organizacijom ovog predmeta?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0.209</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Ukupan skor</w:t>
            </w:r>
            <w:r w:rsidDel="00000000" w:rsidR="00000000" w:rsidRPr="00000000">
              <w:rPr>
                <w:rtl w:val="0"/>
              </w:rPr>
            </w:r>
          </w:p>
        </w:tc>
        <w:tc>
          <w:tcPr>
            <w:tcBorders>
              <w:top w:color="000000" w:space="0" w:sz="4" w:val="single"/>
              <w:left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4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0.177</w:t>
            </w:r>
            <w:r w:rsidDel="00000000" w:rsidR="00000000" w:rsidRPr="00000000">
              <w:rPr>
                <w:rtl w:val="0"/>
              </w:rPr>
            </w:r>
          </w:p>
        </w:tc>
      </w:tr>
      <w:tr>
        <w:trPr>
          <w:cantSplit w:val="0"/>
          <w:trHeight w:val="255" w:hRule="atLeast"/>
          <w:tblHeader w:val="0"/>
        </w:trPr>
        <w:tc>
          <w:tcPr>
            <w:tcBorders>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114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MEDIJANA</w:t>
            </w:r>
            <w:r w:rsidDel="00000000" w:rsidR="00000000" w:rsidRPr="00000000">
              <w:rPr>
                <w:rtl w:val="0"/>
              </w:rPr>
            </w:r>
          </w:p>
        </w:tc>
        <w:tc>
          <w:tcPr>
            <w:tcBorders>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115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0.15</w:t>
            </w:r>
            <w:r w:rsidDel="00000000" w:rsidR="00000000" w:rsidRPr="00000000">
              <w:rPr>
                <w:rtl w:val="0"/>
              </w:rPr>
            </w:r>
          </w:p>
        </w:tc>
      </w:tr>
    </w:tbl>
    <w:p w:rsidR="00000000" w:rsidDel="00000000" w:rsidP="00000000" w:rsidRDefault="00000000" w:rsidRPr="00000000" w14:paraId="0000115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15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Analiza instrumenta</w:t>
      </w:r>
      <w:r w:rsidDel="00000000" w:rsidR="00000000" w:rsidRPr="00000000">
        <w:rPr>
          <w:rtl w:val="0"/>
        </w:rPr>
      </w:r>
    </w:p>
    <w:p w:rsidR="00000000" w:rsidDel="00000000" w:rsidP="00000000" w:rsidRDefault="00000000" w:rsidRPr="00000000" w14:paraId="0000115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15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Instrument koji se koristi u studentskoj evaluaciji pedagoškog rada nastavnika na master i doktorskim studijama sastoji se od 10 tvrdnji.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koeficijent=0.94). Faktorskom analizom je moguće izdvojiti jedan faktor koji objašnjava 55.02% varijanse u procenama, odnosno odgovori na svim stavkama su povezani, što daje osnovu za računanje ukupnog skora.</w:t>
      </w:r>
    </w:p>
    <w:p w:rsidR="00000000" w:rsidDel="00000000" w:rsidP="00000000" w:rsidRDefault="00000000" w:rsidRPr="00000000" w14:paraId="0000115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15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7: Matrica komponenata (prikazuje strukturu faktora, tj pokazuje koliko svaka od stavki korelira sa zajedničkim faktorom). </w:t>
      </w:r>
      <w:r w:rsidDel="00000000" w:rsidR="00000000" w:rsidRPr="00000000">
        <w:rPr>
          <w:rtl w:val="0"/>
        </w:rPr>
      </w:r>
    </w:p>
    <w:p w:rsidR="00000000" w:rsidDel="00000000" w:rsidP="00000000" w:rsidRDefault="00000000" w:rsidRPr="00000000" w14:paraId="00001157">
      <w:pPr>
        <w:rPr>
          <w:rFonts w:ascii="Times New Roman" w:cs="Times New Roman" w:eastAsia="Times New Roman" w:hAnsi="Times New Roman"/>
        </w:rPr>
      </w:pPr>
      <w:r w:rsidDel="00000000" w:rsidR="00000000" w:rsidRPr="00000000">
        <w:rPr>
          <w:rtl w:val="0"/>
        </w:rPr>
      </w:r>
    </w:p>
    <w:tbl>
      <w:tblPr>
        <w:tblStyle w:val="Table48"/>
        <w:tblW w:w="8500.0" w:type="dxa"/>
        <w:jc w:val="center"/>
        <w:tblLayout w:type="fixed"/>
        <w:tblLook w:val="0400"/>
      </w:tblPr>
      <w:tblGrid>
        <w:gridCol w:w="6659"/>
        <w:gridCol w:w="1841"/>
        <w:tblGridChange w:id="0">
          <w:tblGrid>
            <w:gridCol w:w="6659"/>
            <w:gridCol w:w="1841"/>
          </w:tblGrid>
        </w:tblGridChange>
      </w:tblGrid>
      <w:tr>
        <w:trPr>
          <w:cantSplit w:val="0"/>
          <w:trHeight w:val="388" w:hRule="atLeast"/>
          <w:tblHeader w:val="0"/>
        </w:trPr>
        <w:tc>
          <w:tcPr>
            <w:tcBorders>
              <w:top w:color="000000" w:space="0" w:sz="4" w:val="single"/>
              <w:left w:color="000000" w:space="0" w:sz="4" w:val="single"/>
              <w:bottom w:color="000000" w:space="0" w:sz="4" w:val="single"/>
              <w:right w:color="000000" w:space="0" w:sz="4" w:val="single"/>
            </w:tcBorders>
            <w:shd w:fill="bfbfbf" w:val="clear"/>
            <w:tcMar>
              <w:top w:w="0.0" w:type="dxa"/>
              <w:left w:w="93.0" w:type="dxa"/>
              <w:bottom w:w="0.0" w:type="dxa"/>
              <w:right w:w="93.0" w:type="dxa"/>
            </w:tcMar>
          </w:tcPr>
          <w:p w:rsidR="00000000" w:rsidDel="00000000" w:rsidP="00000000" w:rsidRDefault="00000000" w:rsidRPr="00000000" w14:paraId="0000115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bfbfbf" w:val="clear"/>
            <w:tcMar>
              <w:top w:w="0.0" w:type="dxa"/>
              <w:left w:w="93.0" w:type="dxa"/>
              <w:bottom w:w="0.0" w:type="dxa"/>
              <w:right w:w="93.0" w:type="dxa"/>
            </w:tcMar>
          </w:tcPr>
          <w:p w:rsidR="00000000" w:rsidDel="00000000" w:rsidP="00000000" w:rsidRDefault="00000000" w:rsidRPr="00000000" w14:paraId="0000115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Komponenta (faktor)</w:t>
            </w:r>
            <w:r w:rsidDel="00000000" w:rsidR="00000000" w:rsidRPr="00000000">
              <w:rPr>
                <w:rtl w:val="0"/>
              </w:rPr>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Načinom na koji je predstavio sadržaje tokom časa, nastavnik/saradnik je razvio moje interesovanje za ovaj predmet.</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.721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Objašnjenja nastavnika/saradnika u vezi sa načinom rada na predmetu su bila jasna.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ostavio utisak da dobro poznaje sadržaj predmeta.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.756</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Literatura i ostali materijali za predmet (udžbenik, prezentacije, skripte) su bili adekvatni i lako dostpuni.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.790</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Literatura na predmetu je bila odgovarajućeg obima i kvaliteta.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.760</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podsticao studente na kritičko razmišljanje.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.697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ohrabrivao studente da postavljaju pitanja i odgovarao na njih.</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.722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gradio atmosferu međusobnog uvažavanja, saradanje i poverenja.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.732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Nastava i/ili vežbe su održavane redovno i prema planu nastavnog predmeta.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ovom predmetu sam naučio nešto što smatram korisnim za moje buduće obrazovanje i rad.</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.814</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se veoma trudio oko izvođenja nastave.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.532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bio dostupan studentima u terminu konsultacija i putem elektronske pošte.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.626</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davao konstruktivne i korisne povratne informacije o radu studenata.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.787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Vrednovanje studentskih radova i aktivnsti je bilo pravedno i objektivno.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.717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se sve uzme u obzir, koliko ste zadovoljni sadržajem ovog predmeta?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.781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se sve uzme u obzir, koliko ste zadovoljni organizacijom ovog predmeta?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1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.832</w:t>
            </w:r>
          </w:p>
        </w:tc>
      </w:tr>
    </w:tbl>
    <w:p w:rsidR="00000000" w:rsidDel="00000000" w:rsidP="00000000" w:rsidRDefault="00000000" w:rsidRPr="00000000" w14:paraId="0000117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1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Metod izdvajanja faktora: Analiza glavnih komponenata </w:t>
      </w:r>
    </w:p>
    <w:p w:rsidR="00000000" w:rsidDel="00000000" w:rsidP="00000000" w:rsidRDefault="00000000" w:rsidRPr="00000000" w14:paraId="000011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Izdvojena je jedna komponenta (faktor)</w:t>
      </w:r>
    </w:p>
    <w:p w:rsidR="00000000" w:rsidDel="00000000" w:rsidP="00000000" w:rsidRDefault="00000000" w:rsidRPr="00000000" w14:paraId="0000117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1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7. Katelov skater dijagram, tj. prikaz pouzdanosti dobijenih faktora na upitniku (vidi se da se jasno izdava jedan faktor od ostalih). </w:t>
      </w:r>
    </w:p>
    <w:p w:rsidR="00000000" w:rsidDel="00000000" w:rsidP="00000000" w:rsidRDefault="00000000" w:rsidRPr="00000000" w14:paraId="0000117F">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403850" cy="3827780"/>
            <wp:effectExtent b="0" l="0" r="0" t="0"/>
            <wp:docPr descr="A graph with a line&#10;&#10;AI-generated content may be incorrect." id="2122515088" name="image31.png"/>
            <a:graphic>
              <a:graphicData uri="http://schemas.openxmlformats.org/drawingml/2006/picture">
                <pic:pic>
                  <pic:nvPicPr>
                    <pic:cNvPr descr="A graph with a line&#10;&#10;AI-generated content may be incorrect." id="0" name="image31.png"/>
                    <pic:cNvPicPr preferRelativeResize="0"/>
                  </pic:nvPicPr>
                  <pic:blipFill>
                    <a:blip r:embed="rId101"/>
                    <a:srcRect b="0" l="0" r="0" t="0"/>
                    <a:stretch>
                      <a:fillRect/>
                    </a:stretch>
                  </pic:blipFill>
                  <pic:spPr>
                    <a:xfrm>
                      <a:off x="0" y="0"/>
                      <a:ext cx="5403850" cy="3827780"/>
                    </a:xfrm>
                    <a:prstGeom prst="rect"/>
                    <a:ln/>
                  </pic:spPr>
                </pic:pic>
              </a:graphicData>
            </a:graphic>
          </wp:inline>
        </w:drawing>
      </w:r>
      <w:r w:rsidDel="00000000" w:rsidR="00000000" w:rsidRPr="00000000">
        <w:rPr>
          <w:rtl w:val="0"/>
        </w:rPr>
      </w:r>
    </w:p>
    <w:p w:rsidR="00000000" w:rsidDel="00000000" w:rsidP="00000000" w:rsidRDefault="00000000" w:rsidRPr="00000000" w14:paraId="0000118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181">
      <w:pPr>
        <w:spacing w:after="160" w:line="259" w:lineRule="auto"/>
        <w:rPr>
          <w:rFonts w:ascii="Times New Roman" w:cs="Times New Roman" w:eastAsia="Times New Roman" w:hAnsi="Times New Roman"/>
          <w:b w:val="1"/>
        </w:rPr>
      </w:pPr>
      <w:r w:rsidDel="00000000" w:rsidR="00000000" w:rsidRPr="00000000">
        <w:br w:type="page"/>
      </w:r>
      <w:r w:rsidDel="00000000" w:rsidR="00000000" w:rsidRPr="00000000">
        <w:rPr>
          <w:rtl w:val="0"/>
        </w:rPr>
      </w:r>
    </w:p>
    <w:p w:rsidR="00000000" w:rsidDel="00000000" w:rsidP="00000000" w:rsidRDefault="00000000" w:rsidRPr="00000000" w14:paraId="0000118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8: Procenat objašnjene varijanse.</w:t>
      </w:r>
      <w:r w:rsidDel="00000000" w:rsidR="00000000" w:rsidRPr="00000000">
        <w:rPr>
          <w:rtl w:val="0"/>
        </w:rPr>
      </w:r>
    </w:p>
    <w:p w:rsidR="00000000" w:rsidDel="00000000" w:rsidP="00000000" w:rsidRDefault="00000000" w:rsidRPr="00000000" w14:paraId="00001183">
      <w:pPr>
        <w:rPr>
          <w:rFonts w:ascii="Times New Roman" w:cs="Times New Roman" w:eastAsia="Times New Roman" w:hAnsi="Times New Roman"/>
        </w:rPr>
      </w:pPr>
      <w:r w:rsidDel="00000000" w:rsidR="00000000" w:rsidRPr="00000000">
        <w:rPr>
          <w:rtl w:val="0"/>
        </w:rPr>
      </w:r>
    </w:p>
    <w:tbl>
      <w:tblPr>
        <w:tblStyle w:val="Table49"/>
        <w:tblW w:w="8463.999999999998" w:type="dxa"/>
        <w:jc w:val="left"/>
        <w:tblLayout w:type="fixed"/>
        <w:tblLook w:val="0400"/>
      </w:tblPr>
      <w:tblGrid>
        <w:gridCol w:w="1197"/>
        <w:gridCol w:w="585"/>
        <w:gridCol w:w="1646"/>
        <w:gridCol w:w="1500"/>
        <w:gridCol w:w="555"/>
        <w:gridCol w:w="1558"/>
        <w:gridCol w:w="1423"/>
        <w:tblGridChange w:id="0">
          <w:tblGrid>
            <w:gridCol w:w="1197"/>
            <w:gridCol w:w="585"/>
            <w:gridCol w:w="1646"/>
            <w:gridCol w:w="1500"/>
            <w:gridCol w:w="555"/>
            <w:gridCol w:w="1558"/>
            <w:gridCol w:w="1423"/>
          </w:tblGrid>
        </w:tblGridChange>
      </w:tblGrid>
      <w:tr>
        <w:trPr>
          <w:cantSplit w:val="0"/>
          <w:tblHeader w:val="1"/>
        </w:trPr>
        <w:tc>
          <w:tcPr>
            <w:vMerge w:val="restart"/>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8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Komponenta</w:t>
            </w:r>
            <w:r w:rsidDel="00000000" w:rsidR="00000000" w:rsidRPr="00000000">
              <w:rPr>
                <w:rtl w:val="0"/>
              </w:rPr>
            </w:r>
          </w:p>
          <w:p w:rsidR="00000000" w:rsidDel="00000000" w:rsidP="00000000" w:rsidRDefault="00000000" w:rsidRPr="00000000" w14:paraId="0000118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gridSpan w:val="3"/>
            <w:tcBorders>
              <w:top w:color="000000" w:space="0" w:sz="18" w:val="single"/>
              <w:left w:color="000000" w:space="0" w:sz="18" w:val="single"/>
              <w:bottom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8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Početne jedinstvene vrednosti (eigenvalues)</w:t>
            </w:r>
            <w:r w:rsidDel="00000000" w:rsidR="00000000" w:rsidRPr="00000000">
              <w:rPr>
                <w:rtl w:val="0"/>
              </w:rPr>
            </w:r>
          </w:p>
        </w:tc>
        <w:tc>
          <w:tcPr>
            <w:gridSpan w:val="3"/>
            <w:tcBorders>
              <w:top w:color="000000" w:space="0" w:sz="18" w:val="single"/>
              <w:left w:color="000000" w:space="0" w:sz="8" w:val="single"/>
              <w:bottom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8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Suma kvadriranih zasićenja</w:t>
            </w:r>
            <w:r w:rsidDel="00000000" w:rsidR="00000000" w:rsidRPr="00000000">
              <w:rPr>
                <w:rtl w:val="0"/>
              </w:rPr>
            </w:r>
          </w:p>
        </w:tc>
      </w:tr>
      <w:tr>
        <w:trPr>
          <w:cantSplit w:val="0"/>
          <w:tblHeader w:val="1"/>
        </w:trPr>
        <w:tc>
          <w:tcPr>
            <w:vMerge w:val="continue"/>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rPr>
            </w:pPr>
            <w:r w:rsidDel="00000000" w:rsidR="00000000" w:rsidRPr="00000000">
              <w:rPr>
                <w:rtl w:val="0"/>
              </w:rPr>
            </w:r>
          </w:p>
        </w:tc>
        <w:tc>
          <w:tcPr>
            <w:tcBorders>
              <w:top w:color="000000" w:space="0" w:sz="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8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Total</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8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Procenat varijanse</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8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Kumulativni %</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9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Total</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9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Procenat varijanse</w:t>
            </w:r>
            <w:r w:rsidDel="00000000" w:rsidR="00000000" w:rsidRPr="00000000">
              <w:rPr>
                <w:rtl w:val="0"/>
              </w:rPr>
            </w:r>
          </w:p>
        </w:tc>
        <w:tc>
          <w:tcPr>
            <w:tcBorders>
              <w:top w:color="000000" w:space="0" w:sz="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9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Kumulativni %</w:t>
            </w:r>
            <w:r w:rsidDel="00000000" w:rsidR="00000000" w:rsidRPr="00000000">
              <w:rPr>
                <w:rtl w:val="0"/>
              </w:rPr>
            </w:r>
          </w:p>
        </w:tc>
      </w:tr>
      <w:tr>
        <w:trPr>
          <w:cantSplit w:val="0"/>
          <w:tblHeader w:val="1"/>
        </w:trPr>
        <w:tc>
          <w:tcPr>
            <w:tcBorders>
              <w:top w:color="000000" w:space="0" w:sz="18" w:val="single"/>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9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w:t>
            </w:r>
            <w:r w:rsidDel="00000000" w:rsidR="00000000" w:rsidRPr="00000000">
              <w:rPr>
                <w:rtl w:val="0"/>
              </w:rPr>
            </w:r>
          </w:p>
        </w:tc>
        <w:tc>
          <w:tcPr>
            <w:tcBorders>
              <w:top w:color="000000" w:space="0" w:sz="18" w:val="single"/>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9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8.803</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9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55.017</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9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55.017</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9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8.803</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9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55.017</w:t>
            </w:r>
            <w:r w:rsidDel="00000000" w:rsidR="00000000" w:rsidRPr="00000000">
              <w:rPr>
                <w:rtl w:val="0"/>
              </w:rPr>
            </w:r>
          </w:p>
        </w:tc>
        <w:tc>
          <w:tcPr>
            <w:tcBorders>
              <w:top w:color="000000" w:space="0" w:sz="18" w:val="single"/>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9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55.017</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9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9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1.201</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9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7.509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9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62.526</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9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9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A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A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A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1.028</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A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6.426</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A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68.952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A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A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A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A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4</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A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.813</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A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5.081</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A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74.033</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A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A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A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A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B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.627</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B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3.920</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B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77.953</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B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B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B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B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6</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B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.550</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B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3.438</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B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81.391</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B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B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B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B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B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.497</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B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3.105</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C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84.496</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C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C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C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C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C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.449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C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2.809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C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87.305</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C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C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C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C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10</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C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.372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C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2.328</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C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89.633</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C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D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D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D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11</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D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.362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D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2.262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D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91.895</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D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D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D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D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12</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D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.269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D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1.684</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D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93.579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DD">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DE">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DF">
            <w:pPr>
              <w:rPr>
                <w:rFonts w:ascii="Times New Roman" w:cs="Times New Roman" w:eastAsia="Times New Roman" w:hAnsi="Times New Roman"/>
                <w:b w:val="1"/>
              </w:rPr>
            </w:pP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E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13</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E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.263</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E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1.645</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E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95.224</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E4">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E5">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E6">
            <w:pPr>
              <w:rPr>
                <w:rFonts w:ascii="Times New Roman" w:cs="Times New Roman" w:eastAsia="Times New Roman" w:hAnsi="Times New Roman"/>
                <w:b w:val="1"/>
              </w:rPr>
            </w:pP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E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14</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E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.236</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E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1.473</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E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96.697</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EB">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EC">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ED">
            <w:pPr>
              <w:rPr>
                <w:rFonts w:ascii="Times New Roman" w:cs="Times New Roman" w:eastAsia="Times New Roman" w:hAnsi="Times New Roman"/>
                <w:b w:val="1"/>
              </w:rPr>
            </w:pP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E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15</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E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.202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F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1.265</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F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97.962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F2">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F3">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F4">
            <w:pPr>
              <w:rPr>
                <w:rFonts w:ascii="Times New Roman" w:cs="Times New Roman" w:eastAsia="Times New Roman" w:hAnsi="Times New Roman"/>
                <w:b w:val="1"/>
              </w:rPr>
            </w:pP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F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16</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F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.174</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F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1.090</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F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99.052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F9">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FA">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FB">
            <w:pPr>
              <w:rPr>
                <w:rFonts w:ascii="Times New Roman" w:cs="Times New Roman" w:eastAsia="Times New Roman" w:hAnsi="Times New Roman"/>
                <w:b w:val="1"/>
              </w:rPr>
            </w:pPr>
            <w:r w:rsidDel="00000000" w:rsidR="00000000" w:rsidRPr="00000000">
              <w:rPr>
                <w:rtl w:val="0"/>
              </w:rPr>
            </w:r>
          </w:p>
        </w:tc>
      </w:tr>
    </w:tbl>
    <w:p w:rsidR="00000000" w:rsidDel="00000000" w:rsidP="00000000" w:rsidRDefault="00000000" w:rsidRPr="00000000" w14:paraId="000011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Metod izdvajanja faktora: Analiza glavnih komponenata </w:t>
      </w:r>
    </w:p>
    <w:p w:rsidR="00000000" w:rsidDel="00000000" w:rsidP="00000000" w:rsidRDefault="00000000" w:rsidRPr="00000000" w14:paraId="000011F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Komentari studenata</w:t>
      </w:r>
      <w:r w:rsidDel="00000000" w:rsidR="00000000" w:rsidRPr="00000000">
        <w:rPr>
          <w:rtl w:val="0"/>
        </w:rPr>
      </w:r>
    </w:p>
    <w:p w:rsidR="00000000" w:rsidDel="00000000" w:rsidP="00000000" w:rsidRDefault="00000000" w:rsidRPr="00000000" w14:paraId="000011F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1F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Od studenata je traženo i da upišu neke dodatne sugestije vezane za studije i eventualno poboljšanje nastave, koje su zatim grupisane na pohvale sa jedne strane i kritike i sugistije sa druge strane. Većina pohvala se odnosi na dobar odnos, kreiranje pozitivne atmosfere, dobru organizaciju kursa, davanje adekvatnih primera i generalno posvećenost nastavnika.</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Kritike se uglavnom odnose na nedostatak prakse, lošu organizaciju nekih kurseva (vreme ali i način održavanja predavanja), ponavljanje sadržaja sa osnovnih studija i prevelik broj obaveza. </w:t>
      </w:r>
    </w:p>
    <w:p w:rsidR="00000000" w:rsidDel="00000000" w:rsidP="00000000" w:rsidRDefault="00000000" w:rsidRPr="00000000" w14:paraId="00001200">
      <w:pPr>
        <w:rPr>
          <w:rFonts w:ascii="Times New Roman" w:cs="Times New Roman" w:eastAsia="Times New Roman" w:hAnsi="Times New Roman"/>
        </w:rPr>
      </w:pPr>
      <w:r w:rsidDel="00000000" w:rsidR="00000000" w:rsidRPr="00000000">
        <w:rPr>
          <w:rtl w:val="0"/>
        </w:rPr>
      </w:r>
    </w:p>
    <w:tbl>
      <w:tblPr>
        <w:tblStyle w:val="Table50"/>
        <w:tblW w:w="8500.0" w:type="dxa"/>
        <w:jc w:val="center"/>
        <w:tblLayout w:type="fixed"/>
        <w:tblLook w:val="0400"/>
      </w:tblPr>
      <w:tblGrid>
        <w:gridCol w:w="8500"/>
        <w:tblGridChange w:id="0">
          <w:tblGrid>
            <w:gridCol w:w="8500"/>
          </w:tblGrid>
        </w:tblGridChange>
      </w:tblGrid>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12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POHVALE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Fantastičan profesor, metodičar i pedagog. Izlazi u susret sa terminima i uvek je dostupan za dodatna pitanja. Izuzetno se trudi da individualno priđe u svakom studentu i unapredi rad i podstakne motivaciju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Oduševljava me sam sadržaj predmeta, ali i njegova organizacija u vidu diskusija. Čitanje literature na ovom predmetu doprinelo je ne samo mom profesionalnom već i ličnom razvoju.</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Izvaredan profesor, pedagog, i pre svega čovek. Posvećena,uvažava tuđa mišljenja, podsticajna i empatična. Daje svoj maksimum svakom studetu i sprema nas za budući rad.</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Jako korisna saznanja, originalni način realizacije časova-sedenje u krug, bez prezentacija itd.</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predavanjima se dosta diskutovalo o praktičnim primjerima, gdje su studenti potaknuti da razmišljaju o etičkim dilemama. Veoma korisno osvješćivanje studenata šta ih čeka u praksi.</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Posle svakog predavanja osećala sam se duboko inspirisano novim znanjima i iskustvima.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Profesor je divan, vrlo podržavajuć i ohrabrujuć i imao puno razumevanja i strpljenja i za nekoga ko je potpuno nov u oblasti predmeta.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Profesorka daje izvanredne primjere iz prakse koji prate teoriju predmeta. Dosta korisno i za vlastito životno iskustvo. Predavanja su dosta interaktivna.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Profesorka je unela savremeniji i moderniji način izvođenja nastave, povezuje nas sa zajednicom, jako neguje diskusije na razne teme i podstiče studente na proaktivno i kritičko razmišljanje.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Povratne informacije na nacrte su bile uvremenjene i izuzetno korisne.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Svaka čast za posvećenost temi i studentima. Jedan od retkih predmeta gde zaista postoji interesovanje da se razvija kritičko mišljenje kod studenata, gde se neguje dvosmerna komunikacija.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Angažovanje studenata, u vidu predavača, na ovom predmetu je bilo od koristi jer nas stavlja u poziciju nastavnika. Takođe, posebno dragocen zadatak je i samoevaluacija.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12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KRITIKE I SUGESTIJE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Imala sam veća očekivanja od predmeta, jako malo smo praktičnih stvari radi, uglavnom smo slušali teoriju.</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Kod profesora smo se više zabavljali nego što smo učili, možda to malo bolje da se izbalansira.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 predmet nije ispunio moja očekivanja. Očekivala sam da ćemo dobiti informacije koje su korisne za budući rad i da će sve biti koncipirano tako da ima neku primenu u praksi.</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Predavanja održavana prepodne što ne odgovara većini studenata koji su zaposleni a upisali su master.</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Potrebno je u program kursa uključiti praktičan rad. Preobimna i ne preterano zabavna literatura.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Previše frontalna nastava, profesorka je jednom prilikom čak odbila da mi da priliku da postavim pitanje jer nije htela da prekida svoje izlaganje.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Previše predispitnih obaveza za predmet koji je samo dodatna obaveza za ljude koji su završili OAS socilogije. Pobogu, već smo realizovali istraživanja koristeći tu istu metodologiju, zašto nas maltretirate?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Profesorka je veoma loše objasnila šta se zahteva u predisptnim obavezama, a nakon svake prezentacije nije imala nijednu kritiku niti nesto sto bi nas usmerilo da poboljsamo svoj rad.</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Sadržaj ovog predmeta je obiman za jedan semestar.</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Ukoliko je moguće, mislim da bi bilo prikladno da se prvih 50% ocene odnose na učešće u diskusijama.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2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Ispunjenje predispitnih obaveza je organizovano tako da studenti prezentuju tokom celog termina predavanja zbog čega nemamo predavanje, a profesorka potom naknadno pošalje snimljeno predavanje.</w:t>
            </w:r>
          </w:p>
        </w:tc>
      </w:tr>
    </w:tbl>
    <w:p w:rsidR="00000000" w:rsidDel="00000000" w:rsidP="00000000" w:rsidRDefault="00000000" w:rsidRPr="00000000" w14:paraId="0000121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1B">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1C">
      <w:pPr>
        <w:pStyle w:val="Heading3"/>
        <w:rPr>
          <w:rFonts w:ascii="Times New Roman" w:cs="Times New Roman" w:eastAsia="Times New Roman" w:hAnsi="Times New Roman"/>
          <w:b w:val="1"/>
          <w:color w:val="000000"/>
          <w:sz w:val="24"/>
          <w:szCs w:val="24"/>
        </w:rPr>
      </w:pPr>
      <w:bookmarkStart w:colFirst="0" w:colLast="0" w:name="_heading=h.8fr7xhcxbv1v" w:id="29"/>
      <w:bookmarkEnd w:id="29"/>
      <w:r w:rsidDel="00000000" w:rsidR="00000000" w:rsidRPr="00000000">
        <w:rPr>
          <w:rFonts w:ascii="Times New Roman" w:cs="Times New Roman" w:eastAsia="Times New Roman" w:hAnsi="Times New Roman"/>
          <w:b w:val="1"/>
          <w:color w:val="000000"/>
          <w:sz w:val="24"/>
          <w:szCs w:val="24"/>
          <w:rtl w:val="0"/>
        </w:rPr>
        <w:t xml:space="preserve">Прилог 5.2</w:t>
      </w:r>
    </w:p>
    <w:p w:rsidR="00000000" w:rsidDel="00000000" w:rsidP="00000000" w:rsidRDefault="00000000" w:rsidRPr="00000000" w14:paraId="0000121D">
      <w:pPr>
        <w:rPr>
          <w:rFonts w:ascii="Times New Roman" w:cs="Times New Roman" w:eastAsia="Times New Roman" w:hAnsi="Times New Roman"/>
        </w:rPr>
      </w:pPr>
      <w:hyperlink r:id="rId102">
        <w:r w:rsidDel="00000000" w:rsidR="00000000" w:rsidRPr="00000000">
          <w:rPr>
            <w:rFonts w:ascii="Times New Roman" w:cs="Times New Roman" w:eastAsia="Times New Roman" w:hAnsi="Times New Roman"/>
            <w:color w:val="0563c1"/>
            <w:u w:val="single"/>
            <w:rtl w:val="0"/>
          </w:rPr>
          <w:t xml:space="preserve">https://www.f.bg.ac.rs/klasicne-nauke/informacije</w:t>
        </w:r>
      </w:hyperlink>
      <w:r w:rsidDel="00000000" w:rsidR="00000000" w:rsidRPr="00000000">
        <w:rPr>
          <w:rtl w:val="0"/>
        </w:rPr>
      </w:r>
    </w:p>
    <w:p w:rsidR="00000000" w:rsidDel="00000000" w:rsidP="00000000" w:rsidRDefault="00000000" w:rsidRPr="00000000" w14:paraId="0000121E">
      <w:pPr>
        <w:spacing w:line="360" w:lineRule="auto"/>
        <w:jc w:val="both"/>
        <w:rPr>
          <w:rFonts w:ascii="Times New Roman" w:cs="Times New Roman" w:eastAsia="Times New Roman" w:hAnsi="Times New Roman"/>
          <w:sz w:val="24"/>
          <w:szCs w:val="24"/>
        </w:rPr>
      </w:pPr>
      <w:hyperlink r:id="rId103">
        <w:r w:rsidDel="00000000" w:rsidR="00000000" w:rsidRPr="00000000">
          <w:rPr>
            <w:rFonts w:ascii="Times New Roman" w:cs="Times New Roman" w:eastAsia="Times New Roman" w:hAnsi="Times New Roman"/>
            <w:color w:val="0563c1"/>
            <w:sz w:val="24"/>
            <w:szCs w:val="24"/>
            <w:u w:val="single"/>
            <w:rtl w:val="0"/>
          </w:rPr>
          <w:t xml:space="preserve">https://www.f.bg.ac.rs/klasicne-nauke/program/osnovne/2021</w:t>
        </w:r>
      </w:hyperlink>
      <w:r w:rsidDel="00000000" w:rsidR="00000000" w:rsidRPr="00000000">
        <w:rPr>
          <w:rtl w:val="0"/>
        </w:rPr>
      </w:r>
    </w:p>
    <w:p w:rsidR="00000000" w:rsidDel="00000000" w:rsidP="00000000" w:rsidRDefault="00000000" w:rsidRPr="00000000" w14:paraId="0000121F">
      <w:pPr>
        <w:spacing w:line="360" w:lineRule="auto"/>
        <w:jc w:val="both"/>
        <w:rPr>
          <w:rFonts w:ascii="Times New Roman" w:cs="Times New Roman" w:eastAsia="Times New Roman" w:hAnsi="Times New Roman"/>
          <w:sz w:val="24"/>
          <w:szCs w:val="24"/>
        </w:rPr>
      </w:pPr>
      <w:hyperlink r:id="rId104">
        <w:r w:rsidDel="00000000" w:rsidR="00000000" w:rsidRPr="00000000">
          <w:rPr>
            <w:rFonts w:ascii="Times New Roman" w:cs="Times New Roman" w:eastAsia="Times New Roman" w:hAnsi="Times New Roman"/>
            <w:color w:val="0563c1"/>
            <w:sz w:val="24"/>
            <w:szCs w:val="24"/>
            <w:u w:val="single"/>
            <w:rtl w:val="0"/>
          </w:rPr>
          <w:t xml:space="preserve">https://www.f.bg.ac.rs/prijemni/konkursi-upis</w:t>
        </w:r>
      </w:hyperlink>
      <w:r w:rsidDel="00000000" w:rsidR="00000000" w:rsidRPr="00000000">
        <w:rPr>
          <w:rtl w:val="0"/>
        </w:rPr>
      </w:r>
    </w:p>
    <w:p w:rsidR="00000000" w:rsidDel="00000000" w:rsidP="00000000" w:rsidRDefault="00000000" w:rsidRPr="00000000" w14:paraId="00001220">
      <w:pPr>
        <w:spacing w:line="360" w:lineRule="auto"/>
        <w:jc w:val="both"/>
        <w:rPr>
          <w:rFonts w:ascii="Times New Roman" w:cs="Times New Roman" w:eastAsia="Times New Roman" w:hAnsi="Times New Roman"/>
          <w:sz w:val="24"/>
          <w:szCs w:val="24"/>
        </w:rPr>
      </w:pPr>
      <w:hyperlink r:id="rId105">
        <w:r w:rsidDel="00000000" w:rsidR="00000000" w:rsidRPr="00000000">
          <w:rPr>
            <w:rFonts w:ascii="Times New Roman" w:cs="Times New Roman" w:eastAsia="Times New Roman" w:hAnsi="Times New Roman"/>
            <w:color w:val="0563c1"/>
            <w:sz w:val="24"/>
            <w:szCs w:val="24"/>
            <w:u w:val="single"/>
            <w:rtl w:val="0"/>
          </w:rPr>
          <w:t xml:space="preserve">https://www.f.bg.ac.rs/informacije-studiranje/plan-nastave</w:t>
        </w:r>
      </w:hyperlink>
      <w:r w:rsidDel="00000000" w:rsidR="00000000" w:rsidRPr="00000000">
        <w:rPr>
          <w:rtl w:val="0"/>
        </w:rPr>
      </w:r>
    </w:p>
    <w:p w:rsidR="00000000" w:rsidDel="00000000" w:rsidP="00000000" w:rsidRDefault="00000000" w:rsidRPr="00000000" w14:paraId="00001221">
      <w:pPr>
        <w:spacing w:line="360" w:lineRule="auto"/>
        <w:jc w:val="both"/>
        <w:rPr>
          <w:rFonts w:ascii="Times New Roman" w:cs="Times New Roman" w:eastAsia="Times New Roman" w:hAnsi="Times New Roman"/>
          <w:sz w:val="24"/>
          <w:szCs w:val="24"/>
        </w:rPr>
      </w:pPr>
      <w:hyperlink r:id="rId106">
        <w:r w:rsidDel="00000000" w:rsidR="00000000" w:rsidRPr="00000000">
          <w:rPr>
            <w:rFonts w:ascii="Times New Roman" w:cs="Times New Roman" w:eastAsia="Times New Roman" w:hAnsi="Times New Roman"/>
            <w:color w:val="0563c1"/>
            <w:sz w:val="24"/>
            <w:szCs w:val="24"/>
            <w:u w:val="single"/>
            <w:rtl w:val="0"/>
          </w:rPr>
          <w:t xml:space="preserve">https://www.f.bg.ac.rs/klasicne-nauke/raspored/osnovne/1</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222">
      <w:pPr>
        <w:spacing w:line="360" w:lineRule="auto"/>
        <w:jc w:val="both"/>
        <w:rPr>
          <w:rFonts w:ascii="Times New Roman" w:cs="Times New Roman" w:eastAsia="Times New Roman" w:hAnsi="Times New Roman"/>
          <w:sz w:val="24"/>
          <w:szCs w:val="24"/>
        </w:rPr>
      </w:pPr>
      <w:hyperlink r:id="rId107">
        <w:r w:rsidDel="00000000" w:rsidR="00000000" w:rsidRPr="00000000">
          <w:rPr>
            <w:rFonts w:ascii="Times New Roman" w:cs="Times New Roman" w:eastAsia="Times New Roman" w:hAnsi="Times New Roman"/>
            <w:color w:val="0563c1"/>
            <w:sz w:val="24"/>
            <w:szCs w:val="24"/>
            <w:u w:val="single"/>
            <w:rtl w:val="0"/>
          </w:rPr>
          <w:t xml:space="preserve">https://www.f.bg.ac.rs/klasicne-nauke/raspored-ispita</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223">
      <w:pPr>
        <w:spacing w:line="360" w:lineRule="auto"/>
        <w:jc w:val="both"/>
        <w:rPr>
          <w:rFonts w:ascii="Times New Roman" w:cs="Times New Roman" w:eastAsia="Times New Roman" w:hAnsi="Times New Roman"/>
          <w:sz w:val="24"/>
          <w:szCs w:val="24"/>
        </w:rPr>
      </w:pPr>
      <w:hyperlink r:id="rId108">
        <w:r w:rsidDel="00000000" w:rsidR="00000000" w:rsidRPr="00000000">
          <w:rPr>
            <w:rFonts w:ascii="Times New Roman" w:cs="Times New Roman" w:eastAsia="Times New Roman" w:hAnsi="Times New Roman"/>
            <w:color w:val="0563c1"/>
            <w:sz w:val="24"/>
            <w:szCs w:val="24"/>
            <w:u w:val="single"/>
            <w:rtl w:val="0"/>
          </w:rPr>
          <w:t xml:space="preserve">https://www.f.bg.ac.rs/klasicne-nauke/biblioteka</w:t>
        </w:r>
      </w:hyperlink>
      <w:r w:rsidDel="00000000" w:rsidR="00000000" w:rsidRPr="00000000">
        <w:rPr>
          <w:rtl w:val="0"/>
        </w:rPr>
      </w:r>
    </w:p>
    <w:p w:rsidR="00000000" w:rsidDel="00000000" w:rsidP="00000000" w:rsidRDefault="00000000" w:rsidRPr="00000000" w14:paraId="00001224">
      <w:pPr>
        <w:spacing w:line="360" w:lineRule="auto"/>
        <w:jc w:val="both"/>
        <w:rPr>
          <w:rFonts w:ascii="Times New Roman" w:cs="Times New Roman" w:eastAsia="Times New Roman" w:hAnsi="Times New Roman"/>
          <w:sz w:val="24"/>
          <w:szCs w:val="24"/>
        </w:rPr>
      </w:pPr>
      <w:hyperlink r:id="rId109">
        <w:r w:rsidDel="00000000" w:rsidR="00000000" w:rsidRPr="00000000">
          <w:rPr>
            <w:rFonts w:ascii="Times New Roman" w:cs="Times New Roman" w:eastAsia="Times New Roman" w:hAnsi="Times New Roman"/>
            <w:color w:val="0563c1"/>
            <w:sz w:val="24"/>
            <w:szCs w:val="24"/>
            <w:u w:val="single"/>
            <w:rtl w:val="0"/>
          </w:rPr>
          <w:t xml:space="preserve">http://www.f.bg.ac.rs/mobilnost</w:t>
        </w:r>
      </w:hyperlink>
      <w:r w:rsidDel="00000000" w:rsidR="00000000" w:rsidRPr="00000000">
        <w:rPr>
          <w:rtl w:val="0"/>
        </w:rPr>
      </w:r>
    </w:p>
    <w:p w:rsidR="00000000" w:rsidDel="00000000" w:rsidP="00000000" w:rsidRDefault="00000000" w:rsidRPr="00000000" w14:paraId="00001225">
      <w:pPr>
        <w:spacing w:line="360" w:lineRule="auto"/>
        <w:jc w:val="both"/>
        <w:rPr>
          <w:rFonts w:ascii="Times New Roman" w:cs="Times New Roman" w:eastAsia="Times New Roman" w:hAnsi="Times New Roman"/>
          <w:sz w:val="24"/>
          <w:szCs w:val="24"/>
        </w:rPr>
      </w:pPr>
      <w:hyperlink r:id="rId110">
        <w:r w:rsidDel="00000000" w:rsidR="00000000" w:rsidRPr="00000000">
          <w:rPr>
            <w:rFonts w:ascii="Times New Roman" w:cs="Times New Roman" w:eastAsia="Times New Roman" w:hAnsi="Times New Roman"/>
            <w:color w:val="0563c1"/>
            <w:sz w:val="24"/>
            <w:szCs w:val="24"/>
            <w:u w:val="single"/>
            <w:rtl w:val="0"/>
          </w:rPr>
          <w:t xml:space="preserve">https://www.f.bg.ac.rs/informacije-studiranje</w:t>
        </w:r>
      </w:hyperlink>
      <w:r w:rsidDel="00000000" w:rsidR="00000000" w:rsidRPr="00000000">
        <w:rPr>
          <w:rtl w:val="0"/>
        </w:rPr>
      </w:r>
    </w:p>
    <w:p w:rsidR="00000000" w:rsidDel="00000000" w:rsidP="00000000" w:rsidRDefault="00000000" w:rsidRPr="00000000" w14:paraId="00001226">
      <w:pPr>
        <w:spacing w:line="360" w:lineRule="auto"/>
        <w:jc w:val="both"/>
        <w:rPr>
          <w:rFonts w:ascii="Times New Roman" w:cs="Times New Roman" w:eastAsia="Times New Roman" w:hAnsi="Times New Roman"/>
          <w:sz w:val="24"/>
          <w:szCs w:val="24"/>
        </w:rPr>
      </w:pPr>
      <w:hyperlink r:id="rId111">
        <w:r w:rsidDel="00000000" w:rsidR="00000000" w:rsidRPr="00000000">
          <w:rPr>
            <w:rFonts w:ascii="Times New Roman" w:cs="Times New Roman" w:eastAsia="Times New Roman" w:hAnsi="Times New Roman"/>
            <w:color w:val="0563c1"/>
            <w:sz w:val="24"/>
            <w:szCs w:val="24"/>
            <w:u w:val="single"/>
            <w:rtl w:val="0"/>
          </w:rPr>
          <w:t xml:space="preserve">https://www.f.bg.ac.rs/informacije-studiranje/slusanje-polaganje</w:t>
        </w:r>
      </w:hyperlink>
      <w:r w:rsidDel="00000000" w:rsidR="00000000" w:rsidRPr="00000000">
        <w:rPr>
          <w:rtl w:val="0"/>
        </w:rPr>
      </w:r>
    </w:p>
    <w:p w:rsidR="00000000" w:rsidDel="00000000" w:rsidP="00000000" w:rsidRDefault="00000000" w:rsidRPr="00000000" w14:paraId="00001227">
      <w:pPr>
        <w:spacing w:line="360" w:lineRule="auto"/>
        <w:jc w:val="both"/>
        <w:rPr>
          <w:rFonts w:ascii="Times New Roman" w:cs="Times New Roman" w:eastAsia="Times New Roman" w:hAnsi="Times New Roman"/>
          <w:sz w:val="24"/>
          <w:szCs w:val="24"/>
        </w:rPr>
      </w:pPr>
      <w:hyperlink r:id="rId112">
        <w:r w:rsidDel="00000000" w:rsidR="00000000" w:rsidRPr="00000000">
          <w:rPr>
            <w:rFonts w:ascii="Times New Roman" w:cs="Times New Roman" w:eastAsia="Times New Roman" w:hAnsi="Times New Roman"/>
            <w:color w:val="0563c1"/>
            <w:sz w:val="24"/>
            <w:szCs w:val="24"/>
            <w:u w:val="single"/>
            <w:rtl w:val="0"/>
          </w:rPr>
          <w:t xml:space="preserve">https://www.f.bg.ac.rs/informacije-studiranje/korisne-informacije</w:t>
        </w:r>
      </w:hyperlink>
      <w:r w:rsidDel="00000000" w:rsidR="00000000" w:rsidRPr="00000000">
        <w:rPr>
          <w:rtl w:val="0"/>
        </w:rPr>
      </w:r>
    </w:p>
    <w:p w:rsidR="00000000" w:rsidDel="00000000" w:rsidP="00000000" w:rsidRDefault="00000000" w:rsidRPr="00000000" w14:paraId="00001228">
      <w:pPr>
        <w:pStyle w:val="Heading3"/>
        <w:rPr>
          <w:rFonts w:ascii="Times New Roman" w:cs="Times New Roman" w:eastAsia="Times New Roman" w:hAnsi="Times New Roman"/>
          <w:b w:val="1"/>
          <w:color w:val="000000"/>
          <w:sz w:val="24"/>
          <w:szCs w:val="24"/>
        </w:rPr>
      </w:pPr>
      <w:bookmarkStart w:colFirst="0" w:colLast="0" w:name="_heading=h.rxd9n28fm6y9" w:id="30"/>
      <w:bookmarkEnd w:id="30"/>
      <w:r w:rsidDel="00000000" w:rsidR="00000000" w:rsidRPr="00000000">
        <w:rPr>
          <w:rFonts w:ascii="Times New Roman" w:cs="Times New Roman" w:eastAsia="Times New Roman" w:hAnsi="Times New Roman"/>
          <w:b w:val="1"/>
          <w:color w:val="000000"/>
          <w:sz w:val="24"/>
          <w:szCs w:val="24"/>
          <w:rtl w:val="0"/>
        </w:rPr>
        <w:t xml:space="preserve">Прилог 5.4</w:t>
      </w:r>
    </w:p>
    <w:p w:rsidR="00000000" w:rsidDel="00000000" w:rsidP="00000000" w:rsidRDefault="00000000" w:rsidRPr="00000000" w14:paraId="00001229">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122A">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tab/>
      </w:r>
    </w:p>
    <w:p w:rsidR="00000000" w:rsidDel="00000000" w:rsidP="00000000" w:rsidRDefault="00000000" w:rsidRPr="00000000" w14:paraId="0000122B">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635/1-V</w:t>
      </w:r>
    </w:p>
    <w:p w:rsidR="00000000" w:rsidDel="00000000" w:rsidP="00000000" w:rsidRDefault="00000000" w:rsidRPr="00000000" w14:paraId="0000122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24.05.2007. године</w:t>
      </w:r>
    </w:p>
    <w:p w:rsidR="00000000" w:rsidDel="00000000" w:rsidP="00000000" w:rsidRDefault="00000000" w:rsidRPr="00000000" w14:paraId="0000122D">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2E">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2F">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 основу члана 236. став 2. Статута Универзитета у Београду – Филозофског факултета, а у вези са члановима 211-213. Статута  Наставно-научно веће је на својој VII редовној седници одржаној 24.05.2007. године донело,  </w:t>
      </w:r>
    </w:p>
    <w:p w:rsidR="00000000" w:rsidDel="00000000" w:rsidP="00000000" w:rsidRDefault="00000000" w:rsidRPr="00000000" w14:paraId="00001230">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31">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w:t>
      </w:r>
    </w:p>
    <w:p w:rsidR="00000000" w:rsidDel="00000000" w:rsidP="00000000" w:rsidRDefault="00000000" w:rsidRPr="00000000" w14:paraId="00001232">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 СТУДЕНТСКОМ ВРЕДНОВАЊУ НАСТАВЕ И ПЕДАГОШКОГ РAДА НАСТАВНИКА</w:t>
      </w:r>
    </w:p>
    <w:p w:rsidR="00000000" w:rsidDel="00000000" w:rsidP="00000000" w:rsidRDefault="00000000" w:rsidRPr="00000000" w14:paraId="00001233">
      <w:pPr>
        <w:spacing w:line="360" w:lineRule="auto"/>
        <w:ind w:right="-487"/>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234">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ОСНОВНЕ ОДРЕДБЕ</w:t>
      </w:r>
    </w:p>
    <w:p w:rsidR="00000000" w:rsidDel="00000000" w:rsidP="00000000" w:rsidRDefault="00000000" w:rsidRPr="00000000" w14:paraId="00001235">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36">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23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Правилником о студентском вредновању педагошког рада наставника и наставе (у даљем тексту: Правилник) уређује се: студентско вредновање педагошког рада наставника и наставе (у даљем тексту: вредновање) Универзитета у Београду – Филозофског факултета (у даљем тексту: Факултет), органи који спроводе вредновање, поступак вредновања, начин коришћења и чувања података прикупљених вредновањем и финансирање вредновања на Факултету.</w:t>
      </w:r>
    </w:p>
    <w:p w:rsidR="00000000" w:rsidDel="00000000" w:rsidP="00000000" w:rsidRDefault="00000000" w:rsidRPr="00000000" w14:paraId="00001238">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39">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23A">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Факултету се организује вредновање ради очувања и унапређивања квалитета и  ефикасности рада.</w:t>
      </w:r>
    </w:p>
    <w:p w:rsidR="00000000" w:rsidDel="00000000" w:rsidP="00000000" w:rsidRDefault="00000000" w:rsidRPr="00000000" w14:paraId="0000123B">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3C">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23D">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Вредновање се спроводи на крају наставе (предавања, вежби, праксе и других облика наставе утврђених студијским програмом), обавезних и изборних предмета у</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 семестру у којем се завршава рад наставника на предмету. Ако више од три наставника сукцесивно, у току једног семестра изводи наставу из једног предмета, са истом групом студената, неће се вршити индивидуално вредновање наставника, већ вредновање наставе одговарајућег предмета. Вредновање се обавља посебно за сваку групу студената у оквиру једног предмета, уколико се студенти деле у групе у оквиру једног предмета, за који се формира јединствена оцена вредновања рада појединачног наставника.</w:t>
      </w:r>
    </w:p>
    <w:p w:rsidR="00000000" w:rsidDel="00000000" w:rsidP="00000000" w:rsidRDefault="00000000" w:rsidRPr="00000000" w14:paraId="0000123E">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Вредновање се спроводи сваке године, у редовном термину наставе, у семестру у коме се окончава настава из датог предмета.</w:t>
      </w:r>
    </w:p>
    <w:p w:rsidR="00000000" w:rsidDel="00000000" w:rsidP="00000000" w:rsidRDefault="00000000" w:rsidRPr="00000000" w14:paraId="0000123F">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СПРОВОЂЕЊЕ ВРЕДНОВАЊА</w:t>
      </w:r>
    </w:p>
    <w:p w:rsidR="00000000" w:rsidDel="00000000" w:rsidP="00000000" w:rsidRDefault="00000000" w:rsidRPr="00000000" w14:paraId="00001240">
      <w:pPr>
        <w:spacing w:line="360" w:lineRule="auto"/>
        <w:ind w:right="-487"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241">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242">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вредновање квалитета студијских програма, наставе и услова рада (у даљем тексту: Комисија)  спроводи вредновање.</w:t>
      </w:r>
    </w:p>
    <w:p w:rsidR="00000000" w:rsidDel="00000000" w:rsidP="00000000" w:rsidRDefault="00000000" w:rsidRPr="00000000" w14:paraId="00001243">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44">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245">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 веће (у даљем тексту: Веће) образује Комисију.</w:t>
      </w:r>
    </w:p>
    <w:p w:rsidR="00000000" w:rsidDel="00000000" w:rsidP="00000000" w:rsidRDefault="00000000" w:rsidRPr="00000000" w14:paraId="00001246">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се састоји од по једног представника сваког одељења, једног представника наставних јединица, једног представника научних јединица, два представника студената које бира Студентски парламент и једног представника ненаставног особља који се бира на предлог декана.</w:t>
      </w:r>
    </w:p>
    <w:p w:rsidR="00000000" w:rsidDel="00000000" w:rsidP="00000000" w:rsidRDefault="00000000" w:rsidRPr="00000000" w14:paraId="0000124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бира председника и заменика председника Комисије.</w:t>
      </w:r>
    </w:p>
    <w:p w:rsidR="00000000" w:rsidDel="00000000" w:rsidP="00000000" w:rsidRDefault="00000000" w:rsidRPr="00000000" w14:paraId="00001248">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49">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24A">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одлучује о програму, обиму, садржају, времену и начину реализације поступка вредновања, на основу овог Правилника, а у складу са планираним средствима.</w:t>
      </w:r>
    </w:p>
    <w:p w:rsidR="00000000" w:rsidDel="00000000" w:rsidP="00000000" w:rsidRDefault="00000000" w:rsidRPr="00000000" w14:paraId="0000124B">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именује радну групу за разраду програма вредновања и спровођење поступка.</w:t>
      </w:r>
    </w:p>
    <w:p w:rsidR="00000000" w:rsidDel="00000000" w:rsidP="00000000" w:rsidRDefault="00000000" w:rsidRPr="00000000" w14:paraId="0000124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Програма спровођења вредновања обухвата број извршилаца, рокове спровођења и предлог буџета, за сваки семестар.</w:t>
      </w:r>
    </w:p>
    <w:p w:rsidR="00000000" w:rsidDel="00000000" w:rsidP="00000000" w:rsidRDefault="00000000" w:rsidRPr="00000000" w14:paraId="0000124D">
      <w:pPr>
        <w:spacing w:line="360" w:lineRule="auto"/>
        <w:ind w:right="-487"/>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ПОСТУПАК ВРЕДНОВАЊА</w:t>
      </w:r>
      <w:r w:rsidDel="00000000" w:rsidR="00000000" w:rsidRPr="00000000">
        <w:rPr>
          <w:rtl w:val="0"/>
        </w:rPr>
      </w:r>
    </w:p>
    <w:p w:rsidR="00000000" w:rsidDel="00000000" w:rsidP="00000000" w:rsidRDefault="00000000" w:rsidRPr="00000000" w14:paraId="0000124E">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4F">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250">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утврђује поступак реализације вредновања, процедуру обраде података и критеријуме за избор лица која ће реализовати вредновање, на предлог радне групе.</w:t>
      </w:r>
    </w:p>
    <w:p w:rsidR="00000000" w:rsidDel="00000000" w:rsidP="00000000" w:rsidRDefault="00000000" w:rsidRPr="00000000" w14:paraId="0000125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подноси Комисији одговарајуће извештаје по обављеном вредновању.</w:t>
      </w:r>
    </w:p>
    <w:p w:rsidR="00000000" w:rsidDel="00000000" w:rsidP="00000000" w:rsidRDefault="00000000" w:rsidRPr="00000000" w14:paraId="00001252">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Вредновање се на основним академским студијама врши инструментима (образац 1 и образац 2) које прописује Универзитет у Београду (у даљем тексту: Универзитет), а на дипломским мастер и докторским студијама инструментима које на предлог Комисије усваја Веће.</w:t>
      </w:r>
    </w:p>
    <w:p w:rsidR="00000000" w:rsidDel="00000000" w:rsidP="00000000" w:rsidRDefault="00000000" w:rsidRPr="00000000" w14:paraId="00001253">
      <w:pPr>
        <w:spacing w:line="360" w:lineRule="auto"/>
        <w:ind w:right="-487"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254">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255">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је дужна да у року од 30 дана од почетка школске године именује радну групу и да донесе одлуку о програму, поступку и предмету вредновања.</w:t>
      </w:r>
    </w:p>
    <w:p w:rsidR="00000000" w:rsidDel="00000000" w:rsidP="00000000" w:rsidRDefault="00000000" w:rsidRPr="00000000" w14:paraId="00001256">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је дужна да у року од 45 дана од почетка семестра донесе одлуку о времену и начину реализације поступка вредновања. </w:t>
      </w:r>
    </w:p>
    <w:p w:rsidR="00000000" w:rsidDel="00000000" w:rsidP="00000000" w:rsidRDefault="00000000" w:rsidRPr="00000000" w14:paraId="0000125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из става 2. овог члана објављује се на огласној табли одељења.</w:t>
      </w:r>
    </w:p>
    <w:p w:rsidR="00000000" w:rsidDel="00000000" w:rsidP="00000000" w:rsidRDefault="00000000" w:rsidRPr="00000000" w14:paraId="00001258">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59">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9.</w:t>
      </w:r>
      <w:r w:rsidDel="00000000" w:rsidR="00000000" w:rsidRPr="00000000">
        <w:rPr>
          <w:rtl w:val="0"/>
        </w:rPr>
      </w:r>
    </w:p>
    <w:p w:rsidR="00000000" w:rsidDel="00000000" w:rsidP="00000000" w:rsidRDefault="00000000" w:rsidRPr="00000000" w14:paraId="0000125A">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која спроводи вредновање, израђује појединачне извештаје, на обрасцу 2. (образац који прописује Универзитет) на крају наставе предмета као и на одговарајућим обрасцима прописаним инструментима које је усвојило Веће.</w:t>
      </w:r>
    </w:p>
    <w:p w:rsidR="00000000" w:rsidDel="00000000" w:rsidP="00000000" w:rsidRDefault="00000000" w:rsidRPr="00000000" w14:paraId="0000125B">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Појединачни извештај о педагошком раду наставника доставља радна група оном наставнику или сараднику који је вреднован. </w:t>
      </w:r>
    </w:p>
    <w:p w:rsidR="00000000" w:rsidDel="00000000" w:rsidP="00000000" w:rsidRDefault="00000000" w:rsidRPr="00000000" w14:paraId="0000125C">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10.</w:t>
      </w:r>
      <w:r w:rsidDel="00000000" w:rsidR="00000000" w:rsidRPr="00000000">
        <w:rPr>
          <w:rtl w:val="0"/>
        </w:rPr>
      </w:r>
    </w:p>
    <w:p w:rsidR="00000000" w:rsidDel="00000000" w:rsidP="00000000" w:rsidRDefault="00000000" w:rsidRPr="00000000" w14:paraId="0000125D">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која спроводи вредновање израђује за сваки семестар извештај који садржи: </w:t>
      </w:r>
    </w:p>
    <w:p w:rsidR="00000000" w:rsidDel="00000000" w:rsidP="00000000" w:rsidRDefault="00000000" w:rsidRPr="00000000" w14:paraId="0000125E">
      <w:pPr>
        <w:numPr>
          <w:ilvl w:val="0"/>
          <w:numId w:val="42"/>
        </w:numPr>
        <w:spacing w:after="0" w:line="360" w:lineRule="auto"/>
        <w:ind w:left="0"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Општи део, који садржи следеће податке:</w:t>
      </w:r>
    </w:p>
    <w:p w:rsidR="00000000" w:rsidDel="00000000" w:rsidP="00000000" w:rsidRDefault="00000000" w:rsidRPr="00000000" w14:paraId="0000125F">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 је одговоран за организацију и спровођење вредновања;</w:t>
      </w:r>
    </w:p>
    <w:p w:rsidR="00000000" w:rsidDel="00000000" w:rsidP="00000000" w:rsidRDefault="00000000" w:rsidRPr="00000000" w14:paraId="00001260">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време када је извршено вредновање;</w:t>
      </w:r>
    </w:p>
    <w:p w:rsidR="00000000" w:rsidDel="00000000" w:rsidP="00000000" w:rsidRDefault="00000000" w:rsidRPr="00000000" w14:paraId="0000126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број наставника чији је рад вреднован са укупним бројем предмета и</w:t>
      </w:r>
    </w:p>
    <w:p w:rsidR="00000000" w:rsidDel="00000000" w:rsidP="00000000" w:rsidRDefault="00000000" w:rsidRPr="00000000" w14:paraId="00001262">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број наставника чији рад није вреднован, уз образложење.</w:t>
      </w:r>
    </w:p>
    <w:p w:rsidR="00000000" w:rsidDel="00000000" w:rsidP="00000000" w:rsidRDefault="00000000" w:rsidRPr="00000000" w14:paraId="00001263">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64">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tab/>
        <w:t xml:space="preserve">Посебни део, који садржи статистички приказ појединачних извештаја у оквиру Факултета.  </w:t>
      </w:r>
    </w:p>
    <w:p w:rsidR="00000000" w:rsidDel="00000000" w:rsidP="00000000" w:rsidRDefault="00000000" w:rsidRPr="00000000" w14:paraId="00001265">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1266">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67">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11.</w:t>
      </w:r>
      <w:r w:rsidDel="00000000" w:rsidR="00000000" w:rsidRPr="00000000">
        <w:rPr>
          <w:rtl w:val="0"/>
        </w:rPr>
      </w:r>
    </w:p>
    <w:p w:rsidR="00000000" w:rsidDel="00000000" w:rsidP="00000000" w:rsidRDefault="00000000" w:rsidRPr="00000000" w14:paraId="00001268">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која спроводи вредновање израђује за школску годину извештај који садржи:</w:t>
      </w:r>
    </w:p>
    <w:p w:rsidR="00000000" w:rsidDel="00000000" w:rsidP="00000000" w:rsidRDefault="00000000" w:rsidRPr="00000000" w14:paraId="00001269">
      <w:pPr>
        <w:numPr>
          <w:ilvl w:val="0"/>
          <w:numId w:val="53"/>
        </w:numPr>
        <w:spacing w:after="0" w:line="360" w:lineRule="auto"/>
        <w:ind w:left="0"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Општи део, који садржи следеће податке:</w:t>
      </w:r>
    </w:p>
    <w:p w:rsidR="00000000" w:rsidDel="00000000" w:rsidP="00000000" w:rsidRDefault="00000000" w:rsidRPr="00000000" w14:paraId="0000126A">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 је одговоран за организацију и спровођење вредновања;</w:t>
      </w:r>
    </w:p>
    <w:p w:rsidR="00000000" w:rsidDel="00000000" w:rsidP="00000000" w:rsidRDefault="00000000" w:rsidRPr="00000000" w14:paraId="0000126B">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време када је извршено вредновање;</w:t>
      </w:r>
    </w:p>
    <w:p w:rsidR="00000000" w:rsidDel="00000000" w:rsidP="00000000" w:rsidRDefault="00000000" w:rsidRPr="00000000" w14:paraId="0000126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број наставника чији је рад вреднован са укупним бројем предмета и</w:t>
      </w:r>
    </w:p>
    <w:p w:rsidR="00000000" w:rsidDel="00000000" w:rsidP="00000000" w:rsidRDefault="00000000" w:rsidRPr="00000000" w14:paraId="0000126D">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број наставника чији рад није вреднован, уз образложење.</w:t>
      </w:r>
    </w:p>
    <w:p w:rsidR="00000000" w:rsidDel="00000000" w:rsidP="00000000" w:rsidRDefault="00000000" w:rsidRPr="00000000" w14:paraId="0000126E">
      <w:pPr>
        <w:numPr>
          <w:ilvl w:val="0"/>
          <w:numId w:val="53"/>
        </w:numPr>
        <w:spacing w:after="0" w:line="360" w:lineRule="auto"/>
        <w:ind w:left="0"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Посебни део, који садржи статистички приказ појединачних извештаја у оквиру Факултета.</w:t>
      </w:r>
    </w:p>
    <w:p w:rsidR="00000000" w:rsidDel="00000000" w:rsidP="00000000" w:rsidRDefault="00000000" w:rsidRPr="00000000" w14:paraId="0000126F">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1270">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Одељења, Центар за ППМО и Кабинет за стране језике су дужни да размотре извештај из става 1. овог члана и да закључак о њему доставе декану, у року од 45 дана од дана достављања.</w:t>
      </w:r>
    </w:p>
    <w:p w:rsidR="00000000" w:rsidDel="00000000" w:rsidP="00000000" w:rsidRDefault="00000000" w:rsidRPr="00000000" w14:paraId="00001271">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НАЧИН КОРИШЋЕЊА ПОДАТАКА</w:t>
      </w:r>
    </w:p>
    <w:p w:rsidR="00000000" w:rsidDel="00000000" w:rsidP="00000000" w:rsidRDefault="00000000" w:rsidRPr="00000000" w14:paraId="00001272">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3">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12.</w:t>
      </w:r>
      <w:r w:rsidDel="00000000" w:rsidR="00000000" w:rsidRPr="00000000">
        <w:rPr>
          <w:rtl w:val="0"/>
        </w:rPr>
      </w:r>
    </w:p>
    <w:p w:rsidR="00000000" w:rsidDel="00000000" w:rsidP="00000000" w:rsidRDefault="00000000" w:rsidRPr="00000000" w14:paraId="00001274">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има право и обавезу увида у све извештаје из члана 9, 10. и 11. овог Правилника и право да предузме одговарајуће мере.</w:t>
      </w:r>
    </w:p>
    <w:p w:rsidR="00000000" w:rsidDel="00000000" w:rsidP="00000000" w:rsidRDefault="00000000" w:rsidRPr="00000000" w14:paraId="00001275">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упозорава наставнике који се, по мишљењу анкетираних студената, не придржавају плана рада на предмету или не постижу одговарајући квалитет предавања и вежби, да су анкетирани студенти тог мишљења.</w:t>
      </w:r>
    </w:p>
    <w:p w:rsidR="00000000" w:rsidDel="00000000" w:rsidP="00000000" w:rsidRDefault="00000000" w:rsidRPr="00000000" w14:paraId="00001276">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Према потреби, декан предузима одговарајуће мере и обезбеђује потребно усавршавање наставника.</w:t>
      </w:r>
    </w:p>
    <w:p w:rsidR="00000000" w:rsidDel="00000000" w:rsidP="00000000" w:rsidRDefault="00000000" w:rsidRPr="00000000" w14:paraId="00001277">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8">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279">
      <w:pPr>
        <w:spacing w:line="360" w:lineRule="auto"/>
        <w:ind w:right="-487"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Подаци до којих се дође у поступку вредновања су службена тајна.</w:t>
      </w:r>
    </w:p>
    <w:p w:rsidR="00000000" w:rsidDel="00000000" w:rsidP="00000000" w:rsidRDefault="00000000" w:rsidRPr="00000000" w14:paraId="0000127A">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За чување података из става 1. овог члана одговоран је руководилац радне групе Комисије до подношења извештаја и предаје анкетног материјала на архивирање.</w:t>
      </w:r>
    </w:p>
    <w:p w:rsidR="00000000" w:rsidDel="00000000" w:rsidP="00000000" w:rsidRDefault="00000000" w:rsidRPr="00000000" w14:paraId="0000127B">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Повреда тајности података из става 1. овог члана је повреда радне обавезе запосленог који учествује у поступку вредновања и тежа дисциплинска повреда од стране студента-aнкетара.</w:t>
      </w:r>
    </w:p>
    <w:p w:rsidR="00000000" w:rsidDel="00000000" w:rsidP="00000000" w:rsidRDefault="00000000" w:rsidRPr="00000000" w14:paraId="0000127C">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НАЧИН ЧУВАЊА ПОДАТАКА</w:t>
      </w:r>
    </w:p>
    <w:p w:rsidR="00000000" w:rsidDel="00000000" w:rsidP="00000000" w:rsidRDefault="00000000" w:rsidRPr="00000000" w14:paraId="0000127D">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E">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27F">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Базе података и извештаји чувају се трајно на за то прописаном месту.</w:t>
      </w:r>
    </w:p>
    <w:p w:rsidR="00000000" w:rsidDel="00000000" w:rsidP="00000000" w:rsidRDefault="00000000" w:rsidRPr="00000000" w14:paraId="00001280">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Анкетни материјал се чува у Архиви Факултета, пет година.</w:t>
      </w:r>
    </w:p>
    <w:p w:rsidR="00000000" w:rsidDel="00000000" w:rsidP="00000000" w:rsidRDefault="00000000" w:rsidRPr="00000000" w14:paraId="0000128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трајно чување базе података, извештаја и анкетног материјала одговоран је Декан. </w:t>
      </w:r>
    </w:p>
    <w:p w:rsidR="00000000" w:rsidDel="00000000" w:rsidP="00000000" w:rsidRDefault="00000000" w:rsidRPr="00000000" w14:paraId="00001282">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је обавезан, да на захтев Комисије, стави Комисији на располагање базе података и све извештаје из члана 9, 10. и 11. овог Правилника.</w:t>
      </w:r>
    </w:p>
    <w:p w:rsidR="00000000" w:rsidDel="00000000" w:rsidP="00000000" w:rsidRDefault="00000000" w:rsidRPr="00000000" w14:paraId="00001283">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Декан је обавезан да на захтев Комисије за припрему извештаја о кандидатима за избор у звање, достави на располагање све појединачне извештаје о педагошком раду наставника на овим Правилником прописним обрасцима, ради спровођења избора у звања наставника и сарадника у складу са прописаним условима за избор у звање.</w:t>
      </w:r>
    </w:p>
    <w:p w:rsidR="00000000" w:rsidDel="00000000" w:rsidP="00000000" w:rsidRDefault="00000000" w:rsidRPr="00000000" w14:paraId="00001284">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ФИНАНСИРАЊЕ ПОСЛОВА ВРЕДНОВАЊА</w:t>
      </w:r>
    </w:p>
    <w:p w:rsidR="00000000" w:rsidDel="00000000" w:rsidP="00000000" w:rsidRDefault="00000000" w:rsidRPr="00000000" w14:paraId="00001285">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86">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28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Вредновање финансира Факултет на терет наменски добијених средстава или средстава општих трошкова рада Факултета.</w:t>
      </w:r>
    </w:p>
    <w:p w:rsidR="00000000" w:rsidDel="00000000" w:rsidP="00000000" w:rsidRDefault="00000000" w:rsidRPr="00000000" w14:paraId="00001288">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89">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28A">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Декан се обавезује да планира и обезбеди средства неопходна за вредновање и да контролише наменско коришћење одобрених средстава.</w:t>
      </w:r>
    </w:p>
    <w:p w:rsidR="00000000" w:rsidDel="00000000" w:rsidP="00000000" w:rsidRDefault="00000000" w:rsidRPr="00000000" w14:paraId="0000128B">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ЗАВРШНЕ ОДРЕДБЕ</w:t>
      </w:r>
    </w:p>
    <w:p w:rsidR="00000000" w:rsidDel="00000000" w:rsidP="00000000" w:rsidRDefault="00000000" w:rsidRPr="00000000" w14:paraId="0000128C">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8D">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128E">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Даном ступања на снагу овог Правилника, престаје да важи Правилник о вредновању студирања, наставе и управљања, донет на седници Већа, 10.07.2003. године 05/5-02 бр. 927/IX/1а.</w:t>
      </w:r>
    </w:p>
    <w:p w:rsidR="00000000" w:rsidDel="00000000" w:rsidP="00000000" w:rsidRDefault="00000000" w:rsidRPr="00000000" w14:paraId="0000128F">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90">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129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на огласној табли Факултета.</w:t>
      </w:r>
    </w:p>
    <w:p w:rsidR="00000000" w:rsidDel="00000000" w:rsidP="00000000" w:rsidRDefault="00000000" w:rsidRPr="00000000" w14:paraId="00001292">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93">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94">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tbl>
      <w:tblPr>
        <w:tblStyle w:val="Table51"/>
        <w:tblW w:w="9076.0" w:type="dxa"/>
        <w:jc w:val="left"/>
        <w:tblLayout w:type="fixed"/>
        <w:tblLook w:val="0000"/>
      </w:tblPr>
      <w:tblGrid>
        <w:gridCol w:w="4600"/>
        <w:gridCol w:w="4476"/>
        <w:tblGridChange w:id="0">
          <w:tblGrid>
            <w:gridCol w:w="4600"/>
            <w:gridCol w:w="4476"/>
          </w:tblGrid>
        </w:tblGridChange>
      </w:tblGrid>
      <w:tr>
        <w:trPr>
          <w:cantSplit w:val="0"/>
          <w:tblHeader w:val="0"/>
        </w:trPr>
        <w:tc>
          <w:tcPr/>
          <w:p w:rsidR="00000000" w:rsidDel="00000000" w:rsidP="00000000" w:rsidRDefault="00000000" w:rsidRPr="00000000" w14:paraId="00001295">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огласној табли</w:t>
            </w:r>
          </w:p>
          <w:p w:rsidR="00000000" w:rsidDel="00000000" w:rsidP="00000000" w:rsidRDefault="00000000" w:rsidRPr="00000000" w14:paraId="00001296">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Факултета________________године</w:t>
            </w:r>
          </w:p>
          <w:p w:rsidR="00000000" w:rsidDel="00000000" w:rsidP="00000000" w:rsidRDefault="00000000" w:rsidRPr="00000000" w14:paraId="0000129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ступа на</w:t>
            </w:r>
          </w:p>
          <w:p w:rsidR="00000000" w:rsidDel="00000000" w:rsidP="00000000" w:rsidRDefault="00000000" w:rsidRPr="00000000" w14:paraId="00001298">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снагу___________________ године</w:t>
            </w:r>
          </w:p>
          <w:p w:rsidR="00000000" w:rsidDel="00000000" w:rsidP="00000000" w:rsidRDefault="00000000" w:rsidRPr="00000000" w14:paraId="00001299">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129A">
            <w:pPr>
              <w:spacing w:line="360" w:lineRule="auto"/>
              <w:ind w:right="-487"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9B">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Александар Костић</w:t>
            </w:r>
          </w:p>
          <w:p w:rsidR="00000000" w:rsidDel="00000000" w:rsidP="00000000" w:rsidRDefault="00000000" w:rsidRPr="00000000" w14:paraId="0000129C">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Наставно-научног већа</w:t>
            </w:r>
          </w:p>
          <w:p w:rsidR="00000000" w:rsidDel="00000000" w:rsidP="00000000" w:rsidRDefault="00000000" w:rsidRPr="00000000" w14:paraId="0000129D">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tc>
      </w:tr>
    </w:tbl>
    <w:bookmarkStart w:colFirst="0" w:colLast="0" w:name="bookmark=id.we7t4msktsrd" w:id="31"/>
    <w:bookmarkEnd w:id="31"/>
    <w:p w:rsidR="00000000" w:rsidDel="00000000" w:rsidP="00000000" w:rsidRDefault="00000000" w:rsidRPr="00000000" w14:paraId="0000129E">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29F">
      <w:pPr>
        <w:spacing w:after="160" w:line="259" w:lineRule="auto"/>
        <w:rPr>
          <w:rFonts w:ascii="Times New Roman" w:cs="Times New Roman" w:eastAsia="Times New Roman" w:hAnsi="Times New Roman"/>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12A0">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5.4.а. </w:t>
      </w:r>
      <w:r w:rsidDel="00000000" w:rsidR="00000000" w:rsidRPr="00000000">
        <w:rPr>
          <w:rFonts w:ascii="Times New Roman" w:cs="Times New Roman" w:eastAsia="Times New Roman" w:hAnsi="Times New Roman"/>
          <w:sz w:val="24"/>
          <w:szCs w:val="24"/>
          <w:rtl w:val="0"/>
        </w:rPr>
        <w:t xml:space="preserve">Измене и допуне Правилника о студентском вредновању наставе и педагошког рада наставника</w:t>
      </w:r>
    </w:p>
    <w:p w:rsidR="00000000" w:rsidDel="00000000" w:rsidP="00000000" w:rsidRDefault="00000000" w:rsidRPr="00000000" w14:paraId="000012A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A2">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tab/>
        <w:tab/>
        <w:tab/>
        <w:tab/>
        <w:tab/>
      </w:r>
    </w:p>
    <w:p w:rsidR="00000000" w:rsidDel="00000000" w:rsidP="00000000" w:rsidRDefault="00000000" w:rsidRPr="00000000" w14:paraId="000012A3">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tab/>
      </w:r>
    </w:p>
    <w:p w:rsidR="00000000" w:rsidDel="00000000" w:rsidP="00000000" w:rsidRDefault="00000000" w:rsidRPr="00000000" w14:paraId="000012A4">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946/1-VI</w:t>
      </w:r>
    </w:p>
    <w:p w:rsidR="00000000" w:rsidDel="00000000" w:rsidP="00000000" w:rsidRDefault="00000000" w:rsidRPr="00000000" w14:paraId="000012A5">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1.6.2017. године</w:t>
      </w:r>
    </w:p>
    <w:p w:rsidR="00000000" w:rsidDel="00000000" w:rsidP="00000000" w:rsidRDefault="00000000" w:rsidRPr="00000000" w14:paraId="000012A6">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A7">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A8">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 основу члана 269. Статута Универзитета у Београду – Филозофског факултета, а у вези са члановима 245-247. Статута,  Наставно-научно веће је на својој XI редовној седници одржаној 1.6.2017. године донело </w:t>
      </w:r>
    </w:p>
    <w:p w:rsidR="00000000" w:rsidDel="00000000" w:rsidP="00000000" w:rsidRDefault="00000000" w:rsidRPr="00000000" w14:paraId="000012A9">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AA">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AB">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ИЗМЕНЕ И ДОПУНЕ ПРАВИЛНИКА</w:t>
      </w:r>
    </w:p>
    <w:p w:rsidR="00000000" w:rsidDel="00000000" w:rsidP="00000000" w:rsidRDefault="00000000" w:rsidRPr="00000000" w14:paraId="000012AC">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 СТУДЕНТСКОМ ВРЕДНОВАЊУ НАСТАВЕ И ПЕДАГОШКОГ РАДА НАСТАВНИКА</w:t>
      </w:r>
    </w:p>
    <w:p w:rsidR="00000000" w:rsidDel="00000000" w:rsidP="00000000" w:rsidRDefault="00000000" w:rsidRPr="00000000" w14:paraId="000012AD">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2AE">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AF">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2B0">
      <w:pPr>
        <w:spacing w:line="360" w:lineRule="auto"/>
        <w:ind w:right="-487"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10. брише се.</w:t>
      </w:r>
      <w:r w:rsidDel="00000000" w:rsidR="00000000" w:rsidRPr="00000000">
        <w:rPr>
          <w:rtl w:val="0"/>
        </w:rPr>
      </w:r>
    </w:p>
    <w:p w:rsidR="00000000" w:rsidDel="00000000" w:rsidP="00000000" w:rsidRDefault="00000000" w:rsidRPr="00000000" w14:paraId="000012B1">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2B2">
      <w:pPr>
        <w:spacing w:line="360" w:lineRule="auto"/>
        <w:ind w:right="-487"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11. мења се и гласи:</w:t>
      </w:r>
      <w:r w:rsidDel="00000000" w:rsidR="00000000" w:rsidRPr="00000000">
        <w:rPr>
          <w:rtl w:val="0"/>
        </w:rPr>
      </w:r>
    </w:p>
    <w:p w:rsidR="00000000" w:rsidDel="00000000" w:rsidP="00000000" w:rsidRDefault="00000000" w:rsidRPr="00000000" w14:paraId="000012B3">
      <w:pPr>
        <w:pBdr>
          <w:top w:space="0" w:sz="0" w:val="nil"/>
          <w:left w:space="0" w:sz="0" w:val="nil"/>
          <w:bottom w:space="0" w:sz="0" w:val="nil"/>
          <w:right w:space="0" w:sz="0" w:val="nil"/>
          <w:between w:space="0" w:sz="0" w:val="nil"/>
        </w:pBdr>
        <w:spacing w:after="0" w:line="360" w:lineRule="auto"/>
        <w:ind w:right="-487"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«Радна група која спроводи вредновање израђује Годишњи извештај који обухвата резултате вредновања за оба семестра и садржи:</w:t>
      </w:r>
    </w:p>
    <w:p w:rsidR="00000000" w:rsidDel="00000000" w:rsidP="00000000" w:rsidRDefault="00000000" w:rsidRPr="00000000" w14:paraId="000012B4">
      <w:pPr>
        <w:numPr>
          <w:ilvl w:val="0"/>
          <w:numId w:val="64"/>
        </w:numPr>
        <w:pBdr>
          <w:top w:space="0" w:sz="0" w:val="nil"/>
          <w:left w:space="0" w:sz="0" w:val="nil"/>
          <w:bottom w:space="0" w:sz="0" w:val="nil"/>
          <w:right w:space="0" w:sz="0" w:val="nil"/>
          <w:between w:space="0" w:sz="0" w:val="nil"/>
        </w:pBdr>
        <w:spacing w:after="0" w:line="360" w:lineRule="auto"/>
        <w:ind w:left="0" w:right="-487"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Општи део, који садржи следеће податке:</w:t>
      </w:r>
    </w:p>
    <w:p w:rsidR="00000000" w:rsidDel="00000000" w:rsidP="00000000" w:rsidRDefault="00000000" w:rsidRPr="00000000" w14:paraId="000012B5">
      <w:pPr>
        <w:numPr>
          <w:ilvl w:val="0"/>
          <w:numId w:val="75"/>
        </w:numPr>
        <w:pBdr>
          <w:top w:space="0" w:sz="0" w:val="nil"/>
          <w:left w:space="0" w:sz="0" w:val="nil"/>
          <w:bottom w:space="0" w:sz="0" w:val="nil"/>
          <w:right w:space="0" w:sz="0" w:val="nil"/>
          <w:between w:space="0" w:sz="0" w:val="nil"/>
        </w:pBdr>
        <w:spacing w:after="0" w:line="360" w:lineRule="auto"/>
        <w:ind w:left="0" w:right="-487" w:firstLine="180"/>
        <w:jc w:val="both"/>
        <w:rPr>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 је одговоран за организацију и спровођење вредновања;</w:t>
      </w:r>
    </w:p>
    <w:p w:rsidR="00000000" w:rsidDel="00000000" w:rsidP="00000000" w:rsidRDefault="00000000" w:rsidRPr="00000000" w14:paraId="000012B6">
      <w:pPr>
        <w:numPr>
          <w:ilvl w:val="0"/>
          <w:numId w:val="75"/>
        </w:numPr>
        <w:pBdr>
          <w:top w:space="0" w:sz="0" w:val="nil"/>
          <w:left w:space="0" w:sz="0" w:val="nil"/>
          <w:bottom w:space="0" w:sz="0" w:val="nil"/>
          <w:right w:space="0" w:sz="0" w:val="nil"/>
          <w:between w:space="0" w:sz="0" w:val="nil"/>
        </w:pBdr>
        <w:spacing w:after="0" w:line="360" w:lineRule="auto"/>
        <w:ind w:left="0" w:right="-487" w:firstLine="180"/>
        <w:jc w:val="both"/>
        <w:rPr>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време када је извршено вредновање;</w:t>
      </w:r>
    </w:p>
    <w:p w:rsidR="00000000" w:rsidDel="00000000" w:rsidP="00000000" w:rsidRDefault="00000000" w:rsidRPr="00000000" w14:paraId="000012B7">
      <w:pPr>
        <w:numPr>
          <w:ilvl w:val="0"/>
          <w:numId w:val="75"/>
        </w:numPr>
        <w:pBdr>
          <w:top w:space="0" w:sz="0" w:val="nil"/>
          <w:left w:space="0" w:sz="0" w:val="nil"/>
          <w:bottom w:space="0" w:sz="0" w:val="nil"/>
          <w:right w:space="0" w:sz="0" w:val="nil"/>
          <w:between w:space="0" w:sz="0" w:val="nil"/>
        </w:pBdr>
        <w:spacing w:after="0" w:line="360" w:lineRule="auto"/>
        <w:ind w:left="0" w:right="-487" w:firstLine="180"/>
        <w:jc w:val="both"/>
        <w:rPr>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 наставника чији је рад вреднован са укупним бројем предмета и</w:t>
      </w:r>
    </w:p>
    <w:p w:rsidR="00000000" w:rsidDel="00000000" w:rsidP="00000000" w:rsidRDefault="00000000" w:rsidRPr="00000000" w14:paraId="000012B8">
      <w:pPr>
        <w:numPr>
          <w:ilvl w:val="0"/>
          <w:numId w:val="75"/>
        </w:numPr>
        <w:pBdr>
          <w:top w:space="0" w:sz="0" w:val="nil"/>
          <w:left w:space="0" w:sz="0" w:val="nil"/>
          <w:bottom w:space="0" w:sz="0" w:val="nil"/>
          <w:right w:space="0" w:sz="0" w:val="nil"/>
          <w:between w:space="0" w:sz="0" w:val="nil"/>
        </w:pBdr>
        <w:spacing w:after="0" w:line="360" w:lineRule="auto"/>
        <w:ind w:left="0" w:right="-487" w:firstLine="180"/>
        <w:jc w:val="both"/>
        <w:rPr>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 наставника чији рад није вреднован, уз образложење.</w:t>
      </w:r>
    </w:p>
    <w:p w:rsidR="00000000" w:rsidDel="00000000" w:rsidP="00000000" w:rsidRDefault="00000000" w:rsidRPr="00000000" w14:paraId="000012B9">
      <w:pPr>
        <w:numPr>
          <w:ilvl w:val="0"/>
          <w:numId w:val="64"/>
        </w:numPr>
        <w:pBdr>
          <w:top w:space="0" w:sz="0" w:val="nil"/>
          <w:left w:space="0" w:sz="0" w:val="nil"/>
          <w:bottom w:space="0" w:sz="0" w:val="nil"/>
          <w:right w:space="0" w:sz="0" w:val="nil"/>
          <w:between w:space="0" w:sz="0" w:val="nil"/>
        </w:pBdr>
        <w:spacing w:after="0" w:line="360" w:lineRule="auto"/>
        <w:ind w:left="0" w:right="-487"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Посебан део, који садржи статистички приказ појединих извештаја у оквиру Факултета.</w:t>
      </w:r>
    </w:p>
    <w:p w:rsidR="00000000" w:rsidDel="00000000" w:rsidP="00000000" w:rsidRDefault="00000000" w:rsidRPr="00000000" w14:paraId="000012BA">
      <w:pPr>
        <w:pBdr>
          <w:top w:space="0" w:sz="0" w:val="nil"/>
          <w:left w:space="0" w:sz="0" w:val="nil"/>
          <w:bottom w:space="0" w:sz="0" w:val="nil"/>
          <w:right w:space="0" w:sz="0" w:val="nil"/>
          <w:between w:space="0" w:sz="0" w:val="nil"/>
        </w:pBdr>
        <w:spacing w:after="0" w:line="360" w:lineRule="auto"/>
        <w:ind w:right="-487"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12BB">
      <w:pPr>
        <w:pBdr>
          <w:top w:space="0" w:sz="0" w:val="nil"/>
          <w:left w:space="0" w:sz="0" w:val="nil"/>
          <w:bottom w:space="0" w:sz="0" w:val="nil"/>
          <w:right w:space="0" w:sz="0" w:val="nil"/>
          <w:between w:space="0" w:sz="0" w:val="nil"/>
        </w:pBdr>
        <w:spacing w:after="0" w:line="360" w:lineRule="auto"/>
        <w:ind w:right="-487"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Одељења, Центар за образовање наставника и Кабинет за стране језике су дужни да размотре извештај из става 1. Овог члана и да закључак о њему доставе декану, у року од 45 дана од дана усвајања.»</w:t>
      </w:r>
    </w:p>
    <w:p w:rsidR="00000000" w:rsidDel="00000000" w:rsidP="00000000" w:rsidRDefault="00000000" w:rsidRPr="00000000" w14:paraId="000012BC">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BD">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2BE">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Ове измене и допуне Правилника ступају на снагу осмог дана од дана објављивања на интернет страници Факултета.</w:t>
      </w:r>
    </w:p>
    <w:p w:rsidR="00000000" w:rsidDel="00000000" w:rsidP="00000000" w:rsidRDefault="00000000" w:rsidRPr="00000000" w14:paraId="000012BF">
      <w:pPr>
        <w:spacing w:line="360" w:lineRule="auto"/>
        <w:ind w:right="-487"/>
        <w:jc w:val="both"/>
        <w:rPr>
          <w:rFonts w:ascii="Times New Roman" w:cs="Times New Roman" w:eastAsia="Times New Roman" w:hAnsi="Times New Roman"/>
          <w:sz w:val="24"/>
          <w:szCs w:val="24"/>
        </w:rPr>
      </w:pPr>
      <w:r w:rsidDel="00000000" w:rsidR="00000000" w:rsidRPr="00000000">
        <w:rPr>
          <w:rtl w:val="0"/>
        </w:rPr>
      </w:r>
    </w:p>
    <w:tbl>
      <w:tblPr>
        <w:tblStyle w:val="Table52"/>
        <w:tblW w:w="890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232"/>
        <w:gridCol w:w="4673"/>
        <w:tblGridChange w:id="0">
          <w:tblGrid>
            <w:gridCol w:w="4232"/>
            <w:gridCol w:w="4673"/>
          </w:tblGrid>
        </w:tblGridChange>
      </w:tblGrid>
      <w:tr>
        <w:trPr>
          <w:cantSplit w:val="0"/>
          <w:trHeight w:val="5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C0">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w:t>
            </w:r>
          </w:p>
          <w:p w:rsidR="00000000" w:rsidDel="00000000" w:rsidP="00000000" w:rsidRDefault="00000000" w:rsidRPr="00000000" w14:paraId="000012C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Факултета 6.6.2017. године</w:t>
            </w:r>
          </w:p>
          <w:p w:rsidR="00000000" w:rsidDel="00000000" w:rsidP="00000000" w:rsidRDefault="00000000" w:rsidRPr="00000000" w14:paraId="000012C2">
            <w:pPr>
              <w:spacing w:line="360" w:lineRule="auto"/>
              <w:ind w:right="176"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Измене и допуне Правилника ступају    на  снагу 14.6.2017. године</w:t>
            </w:r>
          </w:p>
          <w:p w:rsidR="00000000" w:rsidDel="00000000" w:rsidP="00000000" w:rsidRDefault="00000000" w:rsidRPr="00000000" w14:paraId="000012C3">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C4">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Наставно-научног већа</w:t>
            </w:r>
          </w:p>
          <w:p w:rsidR="00000000" w:rsidDel="00000000" w:rsidP="00000000" w:rsidRDefault="00000000" w:rsidRPr="00000000" w14:paraId="000012C5">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p w:rsidR="00000000" w:rsidDel="00000000" w:rsidP="00000000" w:rsidRDefault="00000000" w:rsidRPr="00000000" w14:paraId="000012C6">
            <w:pPr>
              <w:spacing w:line="360" w:lineRule="auto"/>
              <w:ind w:right="-487"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C7">
            <w:pPr>
              <w:spacing w:line="360" w:lineRule="auto"/>
              <w:ind w:right="-487"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C8">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Данијел Синани, с.р.</w:t>
            </w:r>
          </w:p>
          <w:p w:rsidR="00000000" w:rsidDel="00000000" w:rsidP="00000000" w:rsidRDefault="00000000" w:rsidRPr="00000000" w14:paraId="000012C9">
            <w:pPr>
              <w:spacing w:line="360" w:lineRule="auto"/>
              <w:ind w:right="-487" w:firstLine="180"/>
              <w:jc w:val="center"/>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2C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C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Табеле и прилози за Стандард 7:</w:t>
      </w:r>
      <w:r w:rsidDel="00000000" w:rsidR="00000000" w:rsidRPr="00000000">
        <w:rPr>
          <w:rtl w:val="0"/>
        </w:rPr>
      </w:r>
    </w:p>
    <w:p w:rsidR="00000000" w:rsidDel="00000000" w:rsidP="00000000" w:rsidRDefault="00000000" w:rsidRPr="00000000" w14:paraId="000012CC">
      <w:pPr>
        <w:pStyle w:val="Heading3"/>
        <w:rPr>
          <w:rFonts w:ascii="Times New Roman" w:cs="Times New Roman" w:eastAsia="Times New Roman" w:hAnsi="Times New Roman"/>
          <w:color w:val="000000"/>
          <w:sz w:val="24"/>
          <w:szCs w:val="24"/>
        </w:rPr>
      </w:pPr>
      <w:bookmarkStart w:colFirst="0" w:colLast="0" w:name="_heading=h.jumx9vnvhbog" w:id="32"/>
      <w:bookmarkEnd w:id="32"/>
      <w:r w:rsidDel="00000000" w:rsidR="00000000" w:rsidRPr="00000000">
        <w:rPr>
          <w:rFonts w:ascii="Times New Roman" w:cs="Times New Roman" w:eastAsia="Times New Roman" w:hAnsi="Times New Roman"/>
          <w:b w:val="1"/>
          <w:color w:val="000000"/>
          <w:sz w:val="24"/>
          <w:szCs w:val="24"/>
          <w:rtl w:val="0"/>
        </w:rPr>
        <w:t xml:space="preserve">Табела 7.1a</w:t>
      </w:r>
      <w:r w:rsidDel="00000000" w:rsidR="00000000" w:rsidRPr="00000000">
        <w:rPr>
          <w:rFonts w:ascii="Times New Roman" w:cs="Times New Roman" w:eastAsia="Times New Roman" w:hAnsi="Times New Roman"/>
          <w:color w:val="000000"/>
          <w:sz w:val="24"/>
          <w:szCs w:val="24"/>
          <w:rtl w:val="0"/>
        </w:rPr>
        <w:t xml:space="preserve"> Преглед броја наставника по звањима и статус наставника у високошколској установи у оквиру Мастер академских студија Одељења за класичне науке (радни однос са пуним и непуним радним временом)</w:t>
      </w:r>
    </w:p>
    <w:tbl>
      <w:tblPr>
        <w:tblStyle w:val="Table53"/>
        <w:tblW w:w="8500.0" w:type="dxa"/>
        <w:jc w:val="left"/>
        <w:tblLayout w:type="fixed"/>
        <w:tblLook w:val="0400"/>
      </w:tblPr>
      <w:tblGrid>
        <w:gridCol w:w="555"/>
        <w:gridCol w:w="1574"/>
        <w:gridCol w:w="1490"/>
        <w:gridCol w:w="1093"/>
        <w:gridCol w:w="1212"/>
        <w:gridCol w:w="1146"/>
        <w:gridCol w:w="1430"/>
        <w:tblGridChange w:id="0">
          <w:tblGrid>
            <w:gridCol w:w="555"/>
            <w:gridCol w:w="1574"/>
            <w:gridCol w:w="1490"/>
            <w:gridCol w:w="1093"/>
            <w:gridCol w:w="1212"/>
            <w:gridCol w:w="1146"/>
            <w:gridCol w:w="143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Р.б.</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Матични број</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Име, средње слово, презиме</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Звање</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Датум избора</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запослења %</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Ужа научна, уметничка односно стручна област за коју је биран</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0203955710310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Александар, Богољуб, Лома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03.07.2001.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Историјска граматика грчког језика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0907965710014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Војин, Драгољуб, Недељковић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12.06.2019.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0509964303215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Борис, Никола, Пендељ</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29.03.2022.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1301977715230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Драгана, Живојин, Димитријевић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22.10.2019.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0512979710098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Горан, Драгослав, Видовић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25.04.2023.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0809952710684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Војислав, Петар , Јелић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28.10.1999.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Историја хеленске књижевности</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1407985060017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Орсат, Лорен, Лигорио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24.01.2023.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2206974815030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Сандра, Жарко, Шћепановић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29.03.2022.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0712973715259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Ана, Новица, Петковић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Доцент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29.03.2022.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2605971710140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Дејан, Маринко, Џелебџић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Доцент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31.10.2023.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0707959710372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Дарко, Живорад, Тодоровић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20.04.2022.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0405972710091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Душан, Јован, Поповић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Доцент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26.01.2021.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2004982710084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Ил, Макрам, Акад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Доцент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30.11.2021.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1811964710041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Гордан, Миленко, Маричић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20.04.2022.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Античка књижевност</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2503969720042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Ненад, Добривоје, Ристовић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08.07.2020.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bl>
    <w:p w:rsidR="00000000" w:rsidDel="00000000" w:rsidP="00000000" w:rsidRDefault="00000000" w:rsidRPr="00000000" w14:paraId="0000133D">
      <w:pPr>
        <w:pStyle w:val="Heading3"/>
        <w:rPr>
          <w:rFonts w:ascii="Times New Roman" w:cs="Times New Roman" w:eastAsia="Times New Roman" w:hAnsi="Times New Roman"/>
          <w:b w:val="1"/>
          <w:color w:val="000000"/>
          <w:sz w:val="24"/>
          <w:szCs w:val="24"/>
        </w:rPr>
      </w:pPr>
      <w:bookmarkStart w:colFirst="0" w:colLast="0" w:name="_heading=h.grrtc73kx7m" w:id="33"/>
      <w:bookmarkEnd w:id="33"/>
      <w:r w:rsidDel="00000000" w:rsidR="00000000" w:rsidRPr="00000000">
        <w:rPr>
          <w:rFonts w:ascii="Times New Roman" w:cs="Times New Roman" w:eastAsia="Times New Roman" w:hAnsi="Times New Roman"/>
          <w:b w:val="1"/>
          <w:color w:val="000000"/>
          <w:sz w:val="24"/>
          <w:szCs w:val="24"/>
          <w:rtl w:val="0"/>
        </w:rPr>
        <w:t xml:space="preserve">Табела 7.2. Преглед броја сарадника и статус сарадника у високошколској установи у оквиру Мастер академских студија Одељења за класичне науке (радни однос са пуним и непуним радним временом, ангажовање по уговору).</w:t>
      </w:r>
    </w:p>
    <w:tbl>
      <w:tblPr>
        <w:tblStyle w:val="Table54"/>
        <w:tblW w:w="8500.0" w:type="dxa"/>
        <w:jc w:val="left"/>
        <w:tblLayout w:type="fixed"/>
        <w:tblLook w:val="0400"/>
      </w:tblPr>
      <w:tblGrid>
        <w:gridCol w:w="575"/>
        <w:gridCol w:w="1178"/>
        <w:gridCol w:w="1396"/>
        <w:gridCol w:w="799"/>
        <w:gridCol w:w="1003"/>
        <w:gridCol w:w="1256"/>
        <w:gridCol w:w="2293"/>
        <w:tblGridChange w:id="0">
          <w:tblGrid>
            <w:gridCol w:w="575"/>
            <w:gridCol w:w="1178"/>
            <w:gridCol w:w="1396"/>
            <w:gridCol w:w="799"/>
            <w:gridCol w:w="1003"/>
            <w:gridCol w:w="1256"/>
            <w:gridCol w:w="2293"/>
          </w:tblGrid>
        </w:tblGridChange>
      </w:tblGrid>
      <w:tr>
        <w:trPr>
          <w:cantSplit w:val="0"/>
          <w:trHeight w:val="1142" w:hRule="atLeast"/>
          <w:tblHeader w:val="0"/>
        </w:trPr>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3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Р.б.</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3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Матични број</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3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Име, средње слово, презиме</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3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Звање</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3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Датум избора</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3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запослења %</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3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Ужа научна, уметничка односно стручна област за коју је биран</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3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t>
            </w:r>
          </w:p>
        </w:tc>
      </w:tr>
    </w:tbl>
    <w:p w:rsidR="00000000" w:rsidDel="00000000" w:rsidP="00000000" w:rsidRDefault="00000000" w:rsidRPr="00000000" w14:paraId="0000134C">
      <w:pPr>
        <w:pStyle w:val="Heading3"/>
        <w:rPr>
          <w:rFonts w:ascii="Times New Roman" w:cs="Times New Roman" w:eastAsia="Times New Roman" w:hAnsi="Times New Roman"/>
          <w:b w:val="1"/>
          <w:color w:val="000000"/>
          <w:sz w:val="24"/>
          <w:szCs w:val="24"/>
        </w:rPr>
      </w:pPr>
      <w:bookmarkStart w:colFirst="0" w:colLast="0" w:name="_heading=h.qgxj5a6o8pk8" w:id="34"/>
      <w:bookmarkEnd w:id="34"/>
      <w:r w:rsidDel="00000000" w:rsidR="00000000" w:rsidRPr="00000000">
        <w:rPr>
          <w:rFonts w:ascii="Times New Roman" w:cs="Times New Roman" w:eastAsia="Times New Roman" w:hAnsi="Times New Roman"/>
          <w:b w:val="1"/>
          <w:color w:val="000000"/>
          <w:sz w:val="24"/>
          <w:szCs w:val="24"/>
          <w:rtl w:val="0"/>
        </w:rPr>
        <w:t xml:space="preserve">Прилог 7.1а</w:t>
      </w:r>
    </w:p>
    <w:p w:rsidR="00000000" w:rsidDel="00000000" w:rsidP="00000000" w:rsidRDefault="00000000" w:rsidRPr="00000000" w14:paraId="000013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 Р А В И Л Н И К</w:t>
      </w:r>
    </w:p>
    <w:p w:rsidR="00000000" w:rsidDel="00000000" w:rsidP="00000000" w:rsidRDefault="00000000" w:rsidRPr="00000000" w14:paraId="0000134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НАЧИНУ И ПОСТУПКУ СТИЦАЊА ЗВАЊА И ЗАСНИВАЊА РАДНОГ</w:t>
      </w:r>
    </w:p>
    <w:p w:rsidR="00000000" w:rsidDel="00000000" w:rsidP="00000000" w:rsidRDefault="00000000" w:rsidRPr="00000000" w14:paraId="000013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ОДНОСА НАСТАВНИКА УНИВЕРЗИТЕТА У БЕОГРАДУ</w:t>
      </w:r>
    </w:p>
    <w:p w:rsidR="00000000" w:rsidDel="00000000" w:rsidP="00000000" w:rsidRDefault="00000000" w:rsidRPr="00000000" w14:paraId="000013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(„Гласник Универзитета у Београду ” бр. 237/22, 240/22 и 242/22)</w:t>
      </w:r>
    </w:p>
    <w:p w:rsidR="00000000" w:rsidDel="00000000" w:rsidP="00000000" w:rsidRDefault="00000000" w:rsidRPr="00000000" w14:paraId="0000135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 ОПШТЕ ОДРЕДБЕ</w:t>
      </w:r>
    </w:p>
    <w:p w:rsidR="00000000" w:rsidDel="00000000" w:rsidP="00000000" w:rsidRDefault="00000000" w:rsidRPr="00000000" w14:paraId="000013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r>
    </w:p>
    <w:p w:rsidR="00000000" w:rsidDel="00000000" w:rsidP="00000000" w:rsidRDefault="00000000" w:rsidRPr="00000000" w14:paraId="0000135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Овим правилником (у даљем тексту: Правилник) уређује се начин и поступак</w:t>
      </w:r>
    </w:p>
    <w:p w:rsidR="00000000" w:rsidDel="00000000" w:rsidP="00000000" w:rsidRDefault="00000000" w:rsidRPr="00000000" w14:paraId="000013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стицања звања и заснивања радног односа наставника Универзитета у Београду (у даљем</w:t>
      </w:r>
    </w:p>
    <w:p w:rsidR="00000000" w:rsidDel="00000000" w:rsidP="00000000" w:rsidRDefault="00000000" w:rsidRPr="00000000" w14:paraId="000013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тексту: Универзитет), у складу са законом којим се уређује високо образовање (у даљем</w:t>
      </w:r>
    </w:p>
    <w:p w:rsidR="00000000" w:rsidDel="00000000" w:rsidP="00000000" w:rsidRDefault="00000000" w:rsidRPr="00000000" w14:paraId="000013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тексту: Закон) и Статутом Универзитета (у даљем тексту: Статут).</w:t>
      </w:r>
    </w:p>
    <w:p w:rsidR="00000000" w:rsidDel="00000000" w:rsidP="00000000" w:rsidRDefault="00000000" w:rsidRPr="00000000" w14:paraId="000013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може својим општим актом ближе уредити начин и поступак стицања</w:t>
      </w:r>
    </w:p>
    <w:p w:rsidR="00000000" w:rsidDel="00000000" w:rsidP="00000000" w:rsidRDefault="00000000" w:rsidRPr="00000000" w14:paraId="000013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звања и заснивања радног односа наставника, у складу са Правилником.</w:t>
      </w:r>
    </w:p>
    <w:p w:rsidR="00000000" w:rsidDel="00000000" w:rsidP="00000000" w:rsidRDefault="00000000" w:rsidRPr="00000000" w14:paraId="000013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Сви изрази у Правилнику имају једнако родно значење, без обзира на то да ли се</w:t>
      </w:r>
    </w:p>
    <w:p w:rsidR="00000000" w:rsidDel="00000000" w:rsidP="00000000" w:rsidRDefault="00000000" w:rsidRPr="00000000" w14:paraId="000013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користе у мушком или женском роду и односе се подједнако на мушки и на женски род.</w:t>
      </w:r>
    </w:p>
    <w:p w:rsidR="00000000" w:rsidDel="00000000" w:rsidP="00000000" w:rsidRDefault="00000000" w:rsidRPr="00000000" w14:paraId="0000135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r>
    </w:p>
    <w:p w:rsidR="00000000" w:rsidDel="00000000" w:rsidP="00000000" w:rsidRDefault="00000000" w:rsidRPr="00000000" w14:paraId="0000136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Звања наставника су: наставник страног језика, наставник вештина, доцент,</w:t>
      </w:r>
    </w:p>
    <w:p w:rsidR="00000000" w:rsidDel="00000000" w:rsidP="00000000" w:rsidRDefault="00000000" w:rsidRPr="00000000" w14:paraId="000013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ванредни професор и редовни професор.</w:t>
      </w:r>
    </w:p>
    <w:p w:rsidR="00000000" w:rsidDel="00000000" w:rsidP="00000000" w:rsidRDefault="00000000" w:rsidRPr="00000000" w14:paraId="000013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w:t>
      </w:r>
    </w:p>
    <w:p w:rsidR="00000000" w:rsidDel="00000000" w:rsidP="00000000" w:rsidRDefault="00000000" w:rsidRPr="00000000" w14:paraId="000013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се бира за ужу научну, односно уметничку област.</w:t>
      </w:r>
    </w:p>
    <w:p w:rsidR="00000000" w:rsidDel="00000000" w:rsidP="00000000" w:rsidRDefault="00000000" w:rsidRPr="00000000" w14:paraId="0000136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w:t>
      </w:r>
    </w:p>
    <w:p w:rsidR="00000000" w:rsidDel="00000000" w:rsidP="00000000" w:rsidRDefault="00000000" w:rsidRPr="00000000" w14:paraId="0000136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законитости и исправности поступка стицања звања наставника и заснивања</w:t>
      </w:r>
    </w:p>
    <w:p w:rsidR="00000000" w:rsidDel="00000000" w:rsidP="00000000" w:rsidRDefault="00000000" w:rsidRPr="00000000" w14:paraId="000013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радног односа на факултету стара се декан.</w:t>
      </w:r>
    </w:p>
    <w:p w:rsidR="00000000" w:rsidDel="00000000" w:rsidP="00000000" w:rsidRDefault="00000000" w:rsidRPr="00000000" w14:paraId="0000136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 – ПОКРЕТАЊЕ ПОСТУПКА ИЗБОРА У ЗВАЊА НАСТАВНИКА</w:t>
      </w:r>
    </w:p>
    <w:p w:rsidR="00000000" w:rsidDel="00000000" w:rsidP="00000000" w:rsidRDefault="00000000" w:rsidRPr="00000000" w14:paraId="0000136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Покретање поступка</w:t>
      </w:r>
    </w:p>
    <w:p w:rsidR="00000000" w:rsidDel="00000000" w:rsidP="00000000" w:rsidRDefault="00000000" w:rsidRPr="00000000" w14:paraId="000013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w:t>
      </w:r>
    </w:p>
    <w:p w:rsidR="00000000" w:rsidDel="00000000" w:rsidP="00000000" w:rsidRDefault="00000000" w:rsidRPr="00000000" w14:paraId="0000136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Катедра, односно друга организациона наставна јединица факултета (у даљем</w:t>
      </w:r>
    </w:p>
    <w:p w:rsidR="00000000" w:rsidDel="00000000" w:rsidP="00000000" w:rsidRDefault="00000000" w:rsidRPr="00000000" w14:paraId="000013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тексту: катедра), упућује образложену иницијативу (у даљем тексту: иницијатива)</w:t>
      </w:r>
    </w:p>
    <w:p w:rsidR="00000000" w:rsidDel="00000000" w:rsidP="00000000" w:rsidRDefault="00000000" w:rsidRPr="00000000" w14:paraId="000013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декану за покретање поступка за избор наставника у одговарајуће звање са предлогом</w:t>
      </w:r>
    </w:p>
    <w:p w:rsidR="00000000" w:rsidDel="00000000" w:rsidP="00000000" w:rsidRDefault="00000000" w:rsidRPr="00000000" w14:paraId="000013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за припрему реферата о пријављеним кандидатима (у даљем тексту: комисија,</w:t>
      </w:r>
    </w:p>
    <w:p w:rsidR="00000000" w:rsidDel="00000000" w:rsidP="00000000" w:rsidRDefault="00000000" w:rsidRPr="00000000" w14:paraId="000013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w:t>
      </w:r>
    </w:p>
    <w:p w:rsidR="00000000" w:rsidDel="00000000" w:rsidP="00000000" w:rsidRDefault="00000000" w:rsidRPr="00000000" w14:paraId="000013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ради о избору лица које се већ налази у наставничком звању и у радном</w:t>
      </w:r>
    </w:p>
    <w:p w:rsidR="00000000" w:rsidDel="00000000" w:rsidP="00000000" w:rsidRDefault="00000000" w:rsidRPr="00000000" w14:paraId="000013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односу на одређено време на факултету, иницијатива се упућује најкасније седам месеци</w:t>
      </w:r>
    </w:p>
    <w:p w:rsidR="00000000" w:rsidDel="00000000" w:rsidP="00000000" w:rsidRDefault="00000000" w:rsidRPr="00000000" w14:paraId="000013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 истека времена на које је то лице бирано, без обзира на то када је са њим закључен</w:t>
      </w:r>
    </w:p>
    <w:p w:rsidR="00000000" w:rsidDel="00000000" w:rsidP="00000000" w:rsidRDefault="00000000" w:rsidRPr="00000000" w14:paraId="000013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уговор о раду.</w:t>
      </w:r>
    </w:p>
    <w:p w:rsidR="00000000" w:rsidDel="00000000" w:rsidP="00000000" w:rsidRDefault="00000000" w:rsidRPr="00000000" w14:paraId="0000137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случају из става 2 овог члана, образложење иницијативе треба да садржи попис</w:t>
      </w:r>
    </w:p>
    <w:p w:rsidR="00000000" w:rsidDel="00000000" w:rsidP="00000000" w:rsidRDefault="00000000" w:rsidRPr="00000000" w14:paraId="000013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испуњених услова и остварених резултата са њиховом квантификацијом, према</w:t>
      </w:r>
    </w:p>
    <w:p w:rsidR="00000000" w:rsidDel="00000000" w:rsidP="00000000" w:rsidRDefault="00000000" w:rsidRPr="00000000" w14:paraId="000013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прописаном обрасцу из овог Правилника.</w:t>
      </w:r>
    </w:p>
    <w:p w:rsidR="00000000" w:rsidDel="00000000" w:rsidP="00000000" w:rsidRDefault="00000000" w:rsidRPr="00000000" w14:paraId="000013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6</w:t>
      </w:r>
    </w:p>
    <w:p w:rsidR="00000000" w:rsidDel="00000000" w:rsidP="00000000" w:rsidRDefault="00000000" w:rsidRPr="00000000" w14:paraId="0000137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упућује иницијативу изборном већу до прве наредне седнице.</w:t>
      </w:r>
    </w:p>
    <w:p w:rsidR="00000000" w:rsidDel="00000000" w:rsidP="00000000" w:rsidRDefault="00000000" w:rsidRPr="00000000" w14:paraId="000013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катедра не достави декану образложену иницијативу за покретање</w:t>
      </w:r>
    </w:p>
    <w:p w:rsidR="00000000" w:rsidDel="00000000" w:rsidP="00000000" w:rsidRDefault="00000000" w:rsidRPr="00000000" w14:paraId="000013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поступка у року из члана 5 став 2 Правилника, декан без одлагања упућује предлог</w:t>
      </w:r>
    </w:p>
    <w:p w:rsidR="00000000" w:rsidDel="00000000" w:rsidP="00000000" w:rsidRDefault="00000000" w:rsidRPr="00000000" w14:paraId="000013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изборном већу за покретање поступка за избор наставника (у даљем тексту: предлог) и</w:t>
      </w:r>
    </w:p>
    <w:p w:rsidR="00000000" w:rsidDel="00000000" w:rsidP="00000000" w:rsidRDefault="00000000" w:rsidRPr="00000000" w14:paraId="000013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именовање комисије.</w:t>
      </w:r>
    </w:p>
    <w:p w:rsidR="00000000" w:rsidDel="00000000" w:rsidP="00000000" w:rsidRDefault="00000000" w:rsidRPr="00000000" w14:paraId="000013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од дана пријема иницијативе до прве наредне седнице изборног већа декан</w:t>
      </w:r>
    </w:p>
    <w:p w:rsidR="00000000" w:rsidDel="00000000" w:rsidP="00000000" w:rsidRDefault="00000000" w:rsidRPr="00000000" w14:paraId="000013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 упути предлог, изборно веће разматра иницијативу и доноси одлуку.</w:t>
      </w:r>
    </w:p>
    <w:p w:rsidR="00000000" w:rsidDel="00000000" w:rsidP="00000000" w:rsidRDefault="00000000" w:rsidRPr="00000000" w14:paraId="000013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после протека рока из члана 5 став 2 Правилника катедра не достави</w:t>
      </w:r>
    </w:p>
    <w:p w:rsidR="00000000" w:rsidDel="00000000" w:rsidP="00000000" w:rsidRDefault="00000000" w:rsidRPr="00000000" w14:paraId="000013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декану образложену иницијативу, као и уколико декан не упути предлог, изборно веће</w:t>
      </w:r>
    </w:p>
    <w:p w:rsidR="00000000" w:rsidDel="00000000" w:rsidP="00000000" w:rsidRDefault="00000000" w:rsidRPr="00000000" w14:paraId="000013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дужно да на првој наредној седници започне поступак без иницијативе, односно</w:t>
      </w:r>
    </w:p>
    <w:p w:rsidR="00000000" w:rsidDel="00000000" w:rsidP="00000000" w:rsidRDefault="00000000" w:rsidRPr="00000000" w14:paraId="000013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предлога.</w:t>
      </w:r>
    </w:p>
    <w:p w:rsidR="00000000" w:rsidDel="00000000" w:rsidP="00000000" w:rsidRDefault="00000000" w:rsidRPr="00000000" w14:paraId="000013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случају из става 3 и 4 овог члана, стављање на дневни ред, а у случају из става</w:t>
      </w:r>
    </w:p>
    <w:p w:rsidR="00000000" w:rsidDel="00000000" w:rsidP="00000000" w:rsidRDefault="00000000" w:rsidRPr="00000000" w14:paraId="000013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расписивање конкурса и именовање чланова комисије може да предложи било који</w:t>
      </w:r>
    </w:p>
    <w:p w:rsidR="00000000" w:rsidDel="00000000" w:rsidP="00000000" w:rsidRDefault="00000000" w:rsidRPr="00000000" w14:paraId="000013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изборног већа у истом или вишем звању од звања у које се наставник бира.</w:t>
      </w:r>
    </w:p>
    <w:p w:rsidR="00000000" w:rsidDel="00000000" w:rsidP="00000000" w:rsidRDefault="00000000" w:rsidRPr="00000000" w14:paraId="000013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из става 2 и 5 овог члана се врши према прописаном обрасцу из</w:t>
      </w:r>
    </w:p>
    <w:p w:rsidR="00000000" w:rsidDel="00000000" w:rsidP="00000000" w:rsidRDefault="00000000" w:rsidRPr="00000000" w14:paraId="000013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Правилника.</w:t>
      </w:r>
    </w:p>
    <w:p w:rsidR="00000000" w:rsidDel="00000000" w:rsidP="00000000" w:rsidRDefault="00000000" w:rsidRPr="00000000" w14:paraId="0000138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7</w:t>
      </w:r>
    </w:p>
    <w:p w:rsidR="00000000" w:rsidDel="00000000" w:rsidP="00000000" w:rsidRDefault="00000000" w:rsidRPr="00000000" w14:paraId="0000139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доноси одлуку о расписивању конкурса и одлуку о именовању</w:t>
      </w:r>
    </w:p>
    <w:p w:rsidR="00000000" w:rsidDel="00000000" w:rsidP="00000000" w:rsidRDefault="00000000" w:rsidRPr="00000000" w14:paraId="000013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и одређује њеног председавајућег.</w:t>
      </w:r>
    </w:p>
    <w:p w:rsidR="00000000" w:rsidDel="00000000" w:rsidP="00000000" w:rsidRDefault="00000000" w:rsidRPr="00000000" w14:paraId="000013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се расписује за једно звање.</w:t>
      </w:r>
    </w:p>
    <w:p w:rsidR="00000000" w:rsidDel="00000000" w:rsidP="00000000" w:rsidRDefault="00000000" w:rsidRPr="00000000" w14:paraId="000013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може одлучити да се именује комисија у другачијем саставу или да</w:t>
      </w:r>
    </w:p>
    <w:p w:rsidR="00000000" w:rsidDel="00000000" w:rsidP="00000000" w:rsidRDefault="00000000" w:rsidRPr="00000000" w14:paraId="000013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распише конкурс за другачије звање у односу на иницијативу или предлог.</w:t>
      </w:r>
    </w:p>
    <w:p w:rsidR="00000000" w:rsidDel="00000000" w:rsidP="00000000" w:rsidRDefault="00000000" w:rsidRPr="00000000" w14:paraId="000013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расписује конкурс за више извршилаца за исто звање и за исту ужу научну,</w:t>
      </w:r>
    </w:p>
    <w:p w:rsidR="00000000" w:rsidDel="00000000" w:rsidP="00000000" w:rsidRDefault="00000000" w:rsidRPr="00000000" w14:paraId="000013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односно уметничку област, образује се само једна комисија.</w:t>
      </w:r>
    </w:p>
    <w:p w:rsidR="00000000" w:rsidDel="00000000" w:rsidP="00000000" w:rsidRDefault="00000000" w:rsidRPr="00000000" w14:paraId="000013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ради о избору лица из члана 5 става 2 Правилника изборно веће доноси</w:t>
      </w:r>
    </w:p>
    <w:p w:rsidR="00000000" w:rsidDel="00000000" w:rsidP="00000000" w:rsidRDefault="00000000" w:rsidRPr="00000000" w14:paraId="000013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најкасније шест месеци пре истека времена на које је то лице бирано, без обзира</w:t>
      </w:r>
    </w:p>
    <w:p w:rsidR="00000000" w:rsidDel="00000000" w:rsidP="00000000" w:rsidRDefault="00000000" w:rsidRPr="00000000" w14:paraId="000013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то када је са њим закључен уговор о раду.</w:t>
      </w:r>
    </w:p>
    <w:p w:rsidR="00000000" w:rsidDel="00000000" w:rsidP="00000000" w:rsidRDefault="00000000" w:rsidRPr="00000000" w14:paraId="000013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изборно веће не донесе одлуку у року из члана 6 Правилника, декан је</w:t>
      </w:r>
    </w:p>
    <w:p w:rsidR="00000000" w:rsidDel="00000000" w:rsidP="00000000" w:rsidRDefault="00000000" w:rsidRPr="00000000" w14:paraId="000013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дужан да донесе одлуку о расписивању конкурса најкасније шест месеци пре истека</w:t>
      </w:r>
    </w:p>
    <w:p w:rsidR="00000000" w:rsidDel="00000000" w:rsidP="00000000" w:rsidRDefault="00000000" w:rsidRPr="00000000" w14:paraId="000013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времена на које је то лице бирано, без обзира на то када је са њим закључен уговор о</w:t>
      </w:r>
    </w:p>
    <w:p w:rsidR="00000000" w:rsidDel="00000000" w:rsidP="00000000" w:rsidRDefault="00000000" w:rsidRPr="00000000" w14:paraId="000013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раду и да именује комисију. Непоступање по овој обавези представља основ за позивање</w:t>
      </w:r>
    </w:p>
    <w:p w:rsidR="00000000" w:rsidDel="00000000" w:rsidP="00000000" w:rsidRDefault="00000000" w:rsidRPr="00000000" w14:paraId="000013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одговорност, у складу са законом и општим актима Универзитета и факултета, а</w:t>
      </w:r>
    </w:p>
    <w:p w:rsidR="00000000" w:rsidDel="00000000" w:rsidP="00000000" w:rsidRDefault="00000000" w:rsidRPr="00000000" w14:paraId="000013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посебно у смислу члана 5 и 6 Кодекса.</w:t>
      </w:r>
    </w:p>
    <w:p w:rsidR="00000000" w:rsidDel="00000000" w:rsidP="00000000" w:rsidRDefault="00000000" w:rsidRPr="00000000" w14:paraId="000013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8</w:t>
      </w:r>
    </w:p>
    <w:p w:rsidR="00000000" w:rsidDel="00000000" w:rsidP="00000000" w:rsidRDefault="00000000" w:rsidRPr="00000000" w14:paraId="000013A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Лице из члана 5 став 2 Правилника и лице које се пријави на конкурс може да од</w:t>
      </w:r>
    </w:p>
    <w:p w:rsidR="00000000" w:rsidDel="00000000" w:rsidP="00000000" w:rsidRDefault="00000000" w:rsidRPr="00000000" w14:paraId="000013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изборног већа захтева изузеће члана комисије, из разлога предвиђених законом којим се</w:t>
      </w:r>
    </w:p>
    <w:p w:rsidR="00000000" w:rsidDel="00000000" w:rsidP="00000000" w:rsidRDefault="00000000" w:rsidRPr="00000000" w14:paraId="000013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уређује управни поступак.</w:t>
      </w:r>
    </w:p>
    <w:p w:rsidR="00000000" w:rsidDel="00000000" w:rsidP="00000000" w:rsidRDefault="00000000" w:rsidRPr="00000000" w14:paraId="000013A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Подносилац захтева из става 1 овог члана је дужан у захтеву наведе чињенице</w:t>
      </w:r>
    </w:p>
    <w:p w:rsidR="00000000" w:rsidDel="00000000" w:rsidP="00000000" w:rsidRDefault="00000000" w:rsidRPr="00000000" w14:paraId="000013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због којих сматра да постоји разлог за изузеће.</w:t>
      </w:r>
    </w:p>
    <w:p w:rsidR="00000000" w:rsidDel="00000000" w:rsidP="00000000" w:rsidRDefault="00000000" w:rsidRPr="00000000" w14:paraId="000013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захтеву за изузеће одлучује изборно веће на првој наредној седници. На одлуку</w:t>
      </w:r>
    </w:p>
    <w:p w:rsidR="00000000" w:rsidDel="00000000" w:rsidP="00000000" w:rsidRDefault="00000000" w:rsidRPr="00000000" w14:paraId="000013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којом се захтев усваја или одбија није дозвољена посебна жалба.</w:t>
      </w:r>
    </w:p>
    <w:p w:rsidR="00000000" w:rsidDel="00000000" w:rsidP="00000000" w:rsidRDefault="00000000" w:rsidRPr="00000000" w14:paraId="000013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је члан комисије изузет, изборно веће на истој седници доноси одлуку о</w:t>
      </w:r>
    </w:p>
    <w:p w:rsidR="00000000" w:rsidDel="00000000" w:rsidP="00000000" w:rsidRDefault="00000000" w:rsidRPr="00000000" w14:paraId="000013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именовању новог члана комисије. Уколико нико други од чланова изборног већа не</w:t>
      </w:r>
    </w:p>
    <w:p w:rsidR="00000000" w:rsidDel="00000000" w:rsidP="00000000" w:rsidRDefault="00000000" w:rsidRPr="00000000" w14:paraId="000013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изнесе предлог, декан је дужан да предложи новог члана.</w:t>
      </w:r>
    </w:p>
    <w:p w:rsidR="00000000" w:rsidDel="00000000" w:rsidP="00000000" w:rsidRDefault="00000000" w:rsidRPr="00000000" w14:paraId="000013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Чињеница да је члан комисије био ментор или члан комисије за одбрану завршног</w:t>
      </w:r>
    </w:p>
    <w:p w:rsidR="00000000" w:rsidDel="00000000" w:rsidP="00000000" w:rsidRDefault="00000000" w:rsidRPr="00000000" w14:paraId="000013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рада или докторске дисертације лица које се пријављује на конкурс, рецензент његових</w:t>
      </w:r>
    </w:p>
    <w:p w:rsidR="00000000" w:rsidDel="00000000" w:rsidP="00000000" w:rsidRDefault="00000000" w:rsidRPr="00000000" w14:paraId="000013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радова, односно да је са лицем био коаутор научних или стручних радова, не представља</w:t>
      </w:r>
    </w:p>
    <w:p w:rsidR="00000000" w:rsidDel="00000000" w:rsidP="00000000" w:rsidRDefault="00000000" w:rsidRPr="00000000" w14:paraId="000013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разлог за изузеће.</w:t>
      </w:r>
    </w:p>
    <w:p w:rsidR="00000000" w:rsidDel="00000000" w:rsidP="00000000" w:rsidRDefault="00000000" w:rsidRPr="00000000" w14:paraId="000013B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Објављивање конкурса</w:t>
      </w:r>
    </w:p>
    <w:p w:rsidR="00000000" w:rsidDel="00000000" w:rsidP="00000000" w:rsidRDefault="00000000" w:rsidRPr="00000000" w14:paraId="000013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9</w:t>
      </w:r>
    </w:p>
    <w:p w:rsidR="00000000" w:rsidDel="00000000" w:rsidP="00000000" w:rsidRDefault="00000000" w:rsidRPr="00000000" w14:paraId="000013B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се објављује у средствима јавног информисања и на интернет страници</w:t>
      </w:r>
    </w:p>
    <w:p w:rsidR="00000000" w:rsidDel="00000000" w:rsidP="00000000" w:rsidRDefault="00000000" w:rsidRPr="00000000" w14:paraId="000013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а рок за пријављивање кандидата траје 15 дана и почиње да тече од дана</w:t>
      </w:r>
    </w:p>
    <w:p w:rsidR="00000000" w:rsidDel="00000000" w:rsidP="00000000" w:rsidRDefault="00000000" w:rsidRPr="00000000" w14:paraId="000013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последњег објављивања у средству јавног информисања.</w:t>
      </w:r>
    </w:p>
    <w:p w:rsidR="00000000" w:rsidDel="00000000" w:rsidP="00000000" w:rsidRDefault="00000000" w:rsidRPr="00000000" w14:paraId="000013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садржи податке о: броју извршилаца, назнаци наставничког звања за</w:t>
      </w:r>
    </w:p>
    <w:p w:rsidR="00000000" w:rsidDel="00000000" w:rsidP="00000000" w:rsidRDefault="00000000" w:rsidRPr="00000000" w14:paraId="000013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које се конкурс расписује; општим и посебним условима које кандидат треба да испуни;</w:t>
      </w:r>
    </w:p>
    <w:p w:rsidR="00000000" w:rsidDel="00000000" w:rsidP="00000000" w:rsidRDefault="00000000" w:rsidRPr="00000000" w14:paraId="000013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ужој научној, односно уметничкој области за коју се бира; назнаци да ли се радни однос</w:t>
      </w:r>
    </w:p>
    <w:p w:rsidR="00000000" w:rsidDel="00000000" w:rsidP="00000000" w:rsidRDefault="00000000" w:rsidRPr="00000000" w14:paraId="000013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заснива са пуним или непуним радним временом; року за пријављивање и</w:t>
      </w:r>
    </w:p>
    <w:p w:rsidR="00000000" w:rsidDel="00000000" w:rsidP="00000000" w:rsidRDefault="00000000" w:rsidRPr="00000000" w14:paraId="000013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документацији коју кандидат прилаже као доказ да испуњава услове.</w:t>
      </w:r>
    </w:p>
    <w:p w:rsidR="00000000" w:rsidDel="00000000" w:rsidP="00000000" w:rsidRDefault="00000000" w:rsidRPr="00000000" w14:paraId="000013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ради о избору лица из члана 5 став 2, конкурс се расписује најкасније шест</w:t>
      </w:r>
    </w:p>
    <w:p w:rsidR="00000000" w:rsidDel="00000000" w:rsidP="00000000" w:rsidRDefault="00000000" w:rsidRPr="00000000" w14:paraId="000013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месеци пре истека времена на које је то лице бирано, без обзира на то када је са њим</w:t>
      </w:r>
    </w:p>
    <w:p w:rsidR="00000000" w:rsidDel="00000000" w:rsidP="00000000" w:rsidRDefault="00000000" w:rsidRPr="00000000" w14:paraId="000013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закључен уговор о раду.</w:t>
      </w:r>
    </w:p>
    <w:p w:rsidR="00000000" w:rsidDel="00000000" w:rsidP="00000000" w:rsidRDefault="00000000" w:rsidRPr="00000000" w14:paraId="000013C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Комисија</w:t>
      </w:r>
    </w:p>
    <w:p w:rsidR="00000000" w:rsidDel="00000000" w:rsidP="00000000" w:rsidRDefault="00000000" w:rsidRPr="00000000" w14:paraId="000013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10</w:t>
      </w:r>
    </w:p>
    <w:p w:rsidR="00000000" w:rsidDel="00000000" w:rsidP="00000000" w:rsidRDefault="00000000" w:rsidRPr="00000000" w14:paraId="000013C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се, по правилу, састоји од три члана. Изузетно, факултет може општим</w:t>
      </w:r>
    </w:p>
    <w:p w:rsidR="00000000" w:rsidDel="00000000" w:rsidP="00000000" w:rsidRDefault="00000000" w:rsidRPr="00000000" w14:paraId="000013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актом предвидети да се комисија састоји од три или пет чланова.</w:t>
      </w:r>
    </w:p>
    <w:p w:rsidR="00000000" w:rsidDel="00000000" w:rsidP="00000000" w:rsidRDefault="00000000" w:rsidRPr="00000000" w14:paraId="000013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комисије је у истом или вишем наставном или научном звању од звања у</w:t>
      </w:r>
    </w:p>
    <w:p w:rsidR="00000000" w:rsidDel="00000000" w:rsidP="00000000" w:rsidRDefault="00000000" w:rsidRPr="00000000" w14:paraId="000013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које се наставник бира.</w:t>
      </w:r>
    </w:p>
    <w:p w:rsidR="00000000" w:rsidDel="00000000" w:rsidP="00000000" w:rsidRDefault="00000000" w:rsidRPr="00000000" w14:paraId="000013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Већина чланова комисије мора бити из уже научне, односно уметничке области,</w:t>
      </w:r>
    </w:p>
    <w:p w:rsidR="00000000" w:rsidDel="00000000" w:rsidP="00000000" w:rsidRDefault="00000000" w:rsidRPr="00000000" w14:paraId="000013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 изузетно из научне области у случајевима када на Универзитету нема наставника у</w:t>
      </w:r>
    </w:p>
    <w:p w:rsidR="00000000" w:rsidDel="00000000" w:rsidP="00000000" w:rsidRDefault="00000000" w:rsidRPr="00000000" w14:paraId="000013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одговарајућем звању из уже научне области за коју се наставник бира, или када због</w:t>
      </w:r>
    </w:p>
    <w:p w:rsidR="00000000" w:rsidDel="00000000" w:rsidP="00000000" w:rsidRDefault="00000000" w:rsidRPr="00000000" w14:paraId="000013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изузећа, болести, одсуства или другог разлога наставник из уже научне области не може</w:t>
      </w:r>
    </w:p>
    <w:p w:rsidR="00000000" w:rsidDel="00000000" w:rsidP="00000000" w:rsidRDefault="00000000" w:rsidRPr="00000000" w14:paraId="000013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 буде члан комисије. Уколико се наставник бира за ужу научну област за коју факултет</w:t>
      </w:r>
    </w:p>
    <w:p w:rsidR="00000000" w:rsidDel="00000000" w:rsidP="00000000" w:rsidRDefault="00000000" w:rsidRPr="00000000" w14:paraId="000013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није матичан, у састав комисије именује се члан са матичног факултета.</w:t>
      </w:r>
    </w:p>
    <w:p w:rsidR="00000000" w:rsidDel="00000000" w:rsidP="00000000" w:rsidRDefault="00000000" w:rsidRPr="00000000" w14:paraId="000013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комисије је, по правилу, лице запослено на факултету или институту.</w:t>
      </w:r>
    </w:p>
    <w:p w:rsidR="00000000" w:rsidDel="00000000" w:rsidP="00000000" w:rsidRDefault="00000000" w:rsidRPr="00000000" w14:paraId="000013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један члан комисије није у радном односу на факултету на којем се</w:t>
      </w:r>
    </w:p>
    <w:p w:rsidR="00000000" w:rsidDel="00000000" w:rsidP="00000000" w:rsidRDefault="00000000" w:rsidRPr="00000000" w14:paraId="000013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покреће поступак.</w:t>
      </w:r>
    </w:p>
    <w:p w:rsidR="00000000" w:rsidDel="00000000" w:rsidP="00000000" w:rsidRDefault="00000000" w:rsidRPr="00000000" w14:paraId="000013D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Српске академије наука и уметности у редовном саставу који није запослен</w:t>
      </w:r>
    </w:p>
    <w:p w:rsidR="00000000" w:rsidDel="00000000" w:rsidP="00000000" w:rsidRDefault="00000000" w:rsidRPr="00000000" w14:paraId="000013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факултету или институту, професор емеритус и други наставник у пензији могу бити</w:t>
      </w:r>
    </w:p>
    <w:p w:rsidR="00000000" w:rsidDel="00000000" w:rsidP="00000000" w:rsidRDefault="00000000" w:rsidRPr="00000000" w14:paraId="000013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чланови комисије уколико је то потребно и не сматрају се чланом комисије из става 5</w:t>
      </w:r>
    </w:p>
    <w:p w:rsidR="00000000" w:rsidDel="00000000" w:rsidP="00000000" w:rsidRDefault="00000000" w:rsidRPr="00000000" w14:paraId="000013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овог члана.</w:t>
      </w:r>
    </w:p>
    <w:p w:rsidR="00000000" w:rsidDel="00000000" w:rsidP="00000000" w:rsidRDefault="00000000" w:rsidRPr="00000000" w14:paraId="000013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Учешће у раду комисије је радна обавеза наставника и неиспуњење те обавезе</w:t>
      </w:r>
    </w:p>
    <w:p w:rsidR="00000000" w:rsidDel="00000000" w:rsidP="00000000" w:rsidRDefault="00000000" w:rsidRPr="00000000" w14:paraId="000013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представља основ за позивање наставника на одговорност, у складу са законом и општим</w:t>
      </w:r>
    </w:p>
    <w:p w:rsidR="00000000" w:rsidDel="00000000" w:rsidP="00000000" w:rsidRDefault="00000000" w:rsidRPr="00000000" w14:paraId="000013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актима Универзитета и факултета.</w:t>
      </w:r>
    </w:p>
    <w:p w:rsidR="00000000" w:rsidDel="00000000" w:rsidP="00000000" w:rsidRDefault="00000000" w:rsidRPr="00000000" w14:paraId="000013D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Реферат</w:t>
      </w:r>
    </w:p>
    <w:p w:rsidR="00000000" w:rsidDel="00000000" w:rsidP="00000000" w:rsidRDefault="00000000" w:rsidRPr="00000000" w14:paraId="000013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11</w:t>
      </w:r>
    </w:p>
    <w:p w:rsidR="00000000" w:rsidDel="00000000" w:rsidP="00000000" w:rsidRDefault="00000000" w:rsidRPr="00000000" w14:paraId="000013D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Након истека рока из члана 9 став 1 Правилника, стручна служба факултета</w:t>
      </w:r>
    </w:p>
    <w:p w:rsidR="00000000" w:rsidDel="00000000" w:rsidP="00000000" w:rsidRDefault="00000000" w:rsidRPr="00000000" w14:paraId="000013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доставља комисији све пристигле пријаве на конкурс.</w:t>
      </w:r>
    </w:p>
    <w:p w:rsidR="00000000" w:rsidDel="00000000" w:rsidP="00000000" w:rsidRDefault="00000000" w:rsidRPr="00000000" w14:paraId="000013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Неуредне и непотпуне пријаве неће се разматрати, што комисија констатује у</w:t>
      </w:r>
    </w:p>
    <w:p w:rsidR="00000000" w:rsidDel="00000000" w:rsidP="00000000" w:rsidRDefault="00000000" w:rsidRPr="00000000" w14:paraId="000013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реферату, у случају да су поднете такве пријаве.</w:t>
      </w:r>
    </w:p>
    <w:p w:rsidR="00000000" w:rsidDel="00000000" w:rsidP="00000000" w:rsidRDefault="00000000" w:rsidRPr="00000000" w14:paraId="000013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12</w:t>
      </w:r>
    </w:p>
    <w:p w:rsidR="00000000" w:rsidDel="00000000" w:rsidP="00000000" w:rsidRDefault="00000000" w:rsidRPr="00000000" w14:paraId="000013E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припрема реферат према структури утврђеној у сажетку реферата који</w:t>
      </w:r>
    </w:p>
    <w:p w:rsidR="00000000" w:rsidDel="00000000" w:rsidP="00000000" w:rsidRDefault="00000000" w:rsidRPr="00000000" w14:paraId="000013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саставни део Правилника и који садржи:</w:t>
      </w:r>
    </w:p>
    <w:p w:rsidR="00000000" w:rsidDel="00000000" w:rsidP="00000000" w:rsidRDefault="00000000" w:rsidRPr="00000000" w14:paraId="000013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све услове за избор у звање прописане Законом, Статутом и Правилником о</w:t>
      </w:r>
    </w:p>
    <w:p w:rsidR="00000000" w:rsidDel="00000000" w:rsidP="00000000" w:rsidRDefault="00000000" w:rsidRPr="00000000" w14:paraId="000013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минималним условима за стицање звања наставника на Универзитету у Београду, који</w:t>
      </w:r>
    </w:p>
    <w:p w:rsidR="00000000" w:rsidDel="00000000" w:rsidP="00000000" w:rsidRDefault="00000000" w:rsidRPr="00000000" w14:paraId="000013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морају бити образложени,</w:t>
      </w:r>
    </w:p>
    <w:p w:rsidR="00000000" w:rsidDel="00000000" w:rsidP="00000000" w:rsidRDefault="00000000" w:rsidRPr="00000000" w14:paraId="000013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биографске податке пријављених кандидата,</w:t>
      </w:r>
    </w:p>
    <w:p w:rsidR="00000000" w:rsidDel="00000000" w:rsidP="00000000" w:rsidRDefault="00000000" w:rsidRPr="00000000" w14:paraId="000013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мишљење о испуњености услова за избор у звање сваког кандидата појединачно,</w:t>
      </w:r>
    </w:p>
    <w:p w:rsidR="00000000" w:rsidDel="00000000" w:rsidP="00000000" w:rsidRDefault="00000000" w:rsidRPr="00000000" w14:paraId="000013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предлог за избор кандидата у одређено звање са образложењем и</w:t>
      </w:r>
    </w:p>
    <w:p w:rsidR="00000000" w:rsidDel="00000000" w:rsidP="00000000" w:rsidRDefault="00000000" w:rsidRPr="00000000" w14:paraId="000013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потписе чланова комисије.</w:t>
      </w:r>
    </w:p>
    <w:p w:rsidR="00000000" w:rsidDel="00000000" w:rsidP="00000000" w:rsidRDefault="00000000" w:rsidRPr="00000000" w14:paraId="000013E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13</w:t>
      </w:r>
    </w:p>
    <w:p w:rsidR="00000000" w:rsidDel="00000000" w:rsidP="00000000" w:rsidRDefault="00000000" w:rsidRPr="00000000" w14:paraId="000013F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припрема реферат у року од 60 дана од дана истека рока за</w:t>
      </w:r>
    </w:p>
    <w:p w:rsidR="00000000" w:rsidDel="00000000" w:rsidP="00000000" w:rsidRDefault="00000000" w:rsidRPr="00000000" w14:paraId="000013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пријављивање кандидата.</w:t>
      </w:r>
    </w:p>
    <w:p w:rsidR="00000000" w:rsidDel="00000000" w:rsidP="00000000" w:rsidRDefault="00000000" w:rsidRPr="00000000" w14:paraId="000013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комисија у предвиђеном року не достави реферат, или достави реферат који</w:t>
      </w:r>
    </w:p>
    <w:p w:rsidR="00000000" w:rsidDel="00000000" w:rsidP="00000000" w:rsidRDefault="00000000" w:rsidRPr="00000000" w14:paraId="000013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није потписала већина чланова комисије, изборно веће именује нову комисију, на</w:t>
      </w:r>
    </w:p>
    <w:p w:rsidR="00000000" w:rsidDel="00000000" w:rsidP="00000000" w:rsidRDefault="00000000" w:rsidRPr="00000000" w14:paraId="000013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декана.</w:t>
      </w:r>
    </w:p>
    <w:p w:rsidR="00000000" w:rsidDel="00000000" w:rsidP="00000000" w:rsidRDefault="00000000" w:rsidRPr="00000000" w14:paraId="000013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Нова комисија из става 1 овог члана је она у којој је промењена већина чланова у</w:t>
      </w:r>
    </w:p>
    <w:p w:rsidR="00000000" w:rsidDel="00000000" w:rsidP="00000000" w:rsidRDefault="00000000" w:rsidRPr="00000000" w14:paraId="000013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односу на раније именовану комисију, а у чији састав не могу бити именовани чланови</w:t>
      </w:r>
    </w:p>
    <w:p w:rsidR="00000000" w:rsidDel="00000000" w:rsidP="00000000" w:rsidRDefault="00000000" w:rsidRPr="00000000" w14:paraId="000013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претходно нису потписали реферат, или нису доставили издвојено мишљење у</w:t>
      </w:r>
    </w:p>
    <w:p w:rsidR="00000000" w:rsidDel="00000000" w:rsidP="00000000" w:rsidRDefault="00000000" w:rsidRPr="00000000" w14:paraId="000013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предвиђеном року.</w:t>
      </w:r>
    </w:p>
    <w:p w:rsidR="00000000" w:rsidDel="00000000" w:rsidP="00000000" w:rsidRDefault="00000000" w:rsidRPr="00000000" w14:paraId="000013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Чланови који не желe да потпишу реферат комисије, у обавези су да напишу</w:t>
      </w:r>
    </w:p>
    <w:p w:rsidR="00000000" w:rsidDel="00000000" w:rsidP="00000000" w:rsidRDefault="00000000" w:rsidRPr="00000000" w14:paraId="000013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издвојена мишљења, у оквиру рока из става 1 овог члана. Неиспуњење ове радне обавезе</w:t>
      </w:r>
    </w:p>
    <w:p w:rsidR="00000000" w:rsidDel="00000000" w:rsidP="00000000" w:rsidRDefault="00000000" w:rsidRPr="00000000" w14:paraId="000013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представља основ за позивање наставника на одговорност, у складу са законом и општим</w:t>
      </w:r>
    </w:p>
    <w:p w:rsidR="00000000" w:rsidDel="00000000" w:rsidP="00000000" w:rsidRDefault="00000000" w:rsidRPr="00000000" w14:paraId="000013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актима Универзитета и факултета, а посебно у смислу члана 5 и 6 Кодекса.</w:t>
      </w:r>
    </w:p>
    <w:p w:rsidR="00000000" w:rsidDel="00000000" w:rsidP="00000000" w:rsidRDefault="00000000" w:rsidRPr="00000000" w14:paraId="000013F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Увид јавности</w:t>
      </w:r>
    </w:p>
    <w:p w:rsidR="00000000" w:rsidDel="00000000" w:rsidP="00000000" w:rsidRDefault="00000000" w:rsidRPr="00000000" w14:paraId="000014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14</w:t>
      </w:r>
    </w:p>
    <w:p w:rsidR="00000000" w:rsidDel="00000000" w:rsidP="00000000" w:rsidRDefault="00000000" w:rsidRPr="00000000" w14:paraId="000014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доставља реферат декану.</w:t>
      </w:r>
    </w:p>
    <w:p w:rsidR="00000000" w:rsidDel="00000000" w:rsidP="00000000" w:rsidRDefault="00000000" w:rsidRPr="00000000" w14:paraId="000014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није другачије прописано актима факултета, у року од пет дана од дана</w:t>
      </w:r>
    </w:p>
    <w:p w:rsidR="00000000" w:rsidDel="00000000" w:rsidP="00000000" w:rsidRDefault="00000000" w:rsidRPr="00000000" w14:paraId="000014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пријема реферата, реферат, са издвојеним мишљењем ако га је било, ставља се на увид</w:t>
      </w:r>
    </w:p>
    <w:p w:rsidR="00000000" w:rsidDel="00000000" w:rsidP="00000000" w:rsidRDefault="00000000" w:rsidRPr="00000000" w14:paraId="000014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јавности на интернет страни факултета, у трајању од 15 дана. У току трајања увида</w:t>
      </w:r>
    </w:p>
    <w:p w:rsidR="00000000" w:rsidDel="00000000" w:rsidP="00000000" w:rsidRDefault="00000000" w:rsidRPr="00000000" w14:paraId="000014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јавности факултету се могу доставити примедбе на реферат.</w:t>
      </w:r>
    </w:p>
    <w:p w:rsidR="00000000" w:rsidDel="00000000" w:rsidP="00000000" w:rsidRDefault="00000000" w:rsidRPr="00000000" w14:paraId="000014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Примедбе које се не односе на предмет реферата се неће разматрати. Примедбе</w:t>
      </w:r>
    </w:p>
    <w:p w:rsidR="00000000" w:rsidDel="00000000" w:rsidP="00000000" w:rsidRDefault="00000000" w:rsidRPr="00000000" w14:paraId="000014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које садрже увредљиве или неистините наводе могу представљати основ за позивање на</w:t>
      </w:r>
    </w:p>
    <w:p w:rsidR="00000000" w:rsidDel="00000000" w:rsidP="00000000" w:rsidRDefault="00000000" w:rsidRPr="00000000" w14:paraId="000014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одговорност, у складу са законом и општим актима Универзитета и факултета, а посебно</w:t>
      </w:r>
    </w:p>
    <w:p w:rsidR="00000000" w:rsidDel="00000000" w:rsidP="00000000" w:rsidRDefault="00000000" w:rsidRPr="00000000" w14:paraId="000014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смислу члана 5 и 6 Кодекса.</w:t>
      </w:r>
    </w:p>
    <w:p w:rsidR="00000000" w:rsidDel="00000000" w:rsidP="00000000" w:rsidRDefault="00000000" w:rsidRPr="00000000" w14:paraId="0000140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Мишљење матичног факултета</w:t>
      </w:r>
    </w:p>
    <w:p w:rsidR="00000000" w:rsidDel="00000000" w:rsidP="00000000" w:rsidRDefault="00000000" w:rsidRPr="00000000" w14:paraId="0000140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15</w:t>
      </w:r>
    </w:p>
    <w:p w:rsidR="00000000" w:rsidDel="00000000" w:rsidP="00000000" w:rsidRDefault="00000000" w:rsidRPr="00000000" w14:paraId="0000140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у звање за ужу научну област за коју факултет није матичан, прибавља</w:t>
      </w:r>
    </w:p>
    <w:p w:rsidR="00000000" w:rsidDel="00000000" w:rsidP="00000000" w:rsidRDefault="00000000" w:rsidRPr="00000000" w14:paraId="000014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мишљење матичног факултета, пре разматрања реферата комисије. Ово мишљење</w:t>
      </w:r>
    </w:p>
    <w:p w:rsidR="00000000" w:rsidDel="00000000" w:rsidP="00000000" w:rsidRDefault="00000000" w:rsidRPr="00000000" w14:paraId="000014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није потребно приликом избора у звање наставника страног језика или наставника</w:t>
      </w:r>
    </w:p>
    <w:p w:rsidR="00000000" w:rsidDel="00000000" w:rsidP="00000000" w:rsidRDefault="00000000" w:rsidRPr="00000000" w14:paraId="000014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вештина.</w:t>
      </w:r>
    </w:p>
    <w:p w:rsidR="00000000" w:rsidDel="00000000" w:rsidP="00000000" w:rsidRDefault="00000000" w:rsidRPr="00000000" w14:paraId="000014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 са издвојеним мишљењем, ако га је било, доставља се матичном</w:t>
      </w:r>
    </w:p>
    <w:p w:rsidR="00000000" w:rsidDel="00000000" w:rsidP="00000000" w:rsidRDefault="00000000" w:rsidRPr="00000000" w14:paraId="000014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факултету у року од пет дана од дана у којем је реферат достављен декану.</w:t>
      </w:r>
    </w:p>
    <w:p w:rsidR="00000000" w:rsidDel="00000000" w:rsidP="00000000" w:rsidRDefault="00000000" w:rsidRPr="00000000" w14:paraId="000014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матични факултет не достави мишљење у року од 30 дана од пријема</w:t>
      </w:r>
    </w:p>
    <w:p w:rsidR="00000000" w:rsidDel="00000000" w:rsidP="00000000" w:rsidRDefault="00000000" w:rsidRPr="00000000" w14:paraId="000014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захтева, сматраће се да је дао позитивно мишљење.</w:t>
      </w:r>
    </w:p>
    <w:p w:rsidR="00000000" w:rsidDel="00000000" w:rsidP="00000000" w:rsidRDefault="00000000" w:rsidRPr="00000000" w14:paraId="0000141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III - УТВРЂИВАЊЕ ПРЕДЛОГА ЗА ИЗБОР У ЗВАЊЕ НАСТАВНИКА</w:t>
      </w:r>
    </w:p>
    <w:p w:rsidR="00000000" w:rsidDel="00000000" w:rsidP="00000000" w:rsidRDefault="00000000" w:rsidRPr="00000000" w14:paraId="0000141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Доношење одлуке о утврђивању предлога кандидата</w:t>
      </w:r>
    </w:p>
    <w:p w:rsidR="00000000" w:rsidDel="00000000" w:rsidP="00000000" w:rsidRDefault="00000000" w:rsidRPr="00000000" w14:paraId="0000141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16</w:t>
      </w:r>
    </w:p>
    <w:p w:rsidR="00000000" w:rsidDel="00000000" w:rsidP="00000000" w:rsidRDefault="00000000" w:rsidRPr="00000000" w14:paraId="0000141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Најкасније до прве наредне седнице по истеку рока из члана 14 став 2</w:t>
      </w:r>
    </w:p>
    <w:p w:rsidR="00000000" w:rsidDel="00000000" w:rsidP="00000000" w:rsidRDefault="00000000" w:rsidRPr="00000000" w14:paraId="000014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Правилника, изборном већу се доставља реферат комисије, са издвојеним мишљењем и</w:t>
      </w:r>
    </w:p>
    <w:p w:rsidR="00000000" w:rsidDel="00000000" w:rsidP="00000000" w:rsidRDefault="00000000" w:rsidRPr="00000000" w14:paraId="000014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благовремено изјављеним примедбама уколико их је било, одговор комисије на</w:t>
      </w:r>
    </w:p>
    <w:p w:rsidR="00000000" w:rsidDel="00000000" w:rsidP="00000000" w:rsidRDefault="00000000" w:rsidRPr="00000000" w14:paraId="000014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примедбе, као и мишљење матичног факултета.</w:t>
      </w:r>
    </w:p>
    <w:p w:rsidR="00000000" w:rsidDel="00000000" w:rsidP="00000000" w:rsidRDefault="00000000" w:rsidRPr="00000000" w14:paraId="000014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комисија у свом одговору наведе да су примедбе основане, да их</w:t>
      </w:r>
    </w:p>
    <w:p w:rsidR="00000000" w:rsidDel="00000000" w:rsidP="00000000" w:rsidRDefault="00000000" w:rsidRPr="00000000" w14:paraId="000014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прихвата и да одустаје од предлога у достављеном реферату, изборно веће је дужно да</w:t>
      </w:r>
    </w:p>
    <w:p w:rsidR="00000000" w:rsidDel="00000000" w:rsidP="00000000" w:rsidRDefault="00000000" w:rsidRPr="00000000" w14:paraId="000014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именује нову комисију у којој је промењена најмање већина чланова у односу на раније</w:t>
      </w:r>
    </w:p>
    <w:p w:rsidR="00000000" w:rsidDel="00000000" w:rsidP="00000000" w:rsidRDefault="00000000" w:rsidRPr="00000000" w14:paraId="000014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именовану комисију.</w:t>
      </w:r>
    </w:p>
    <w:p w:rsidR="00000000" w:rsidDel="00000000" w:rsidP="00000000" w:rsidRDefault="00000000" w:rsidRPr="00000000" w14:paraId="000014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 из става 1 овог члана изборно веће разматра на првој наредној седници.</w:t>
      </w:r>
    </w:p>
    <w:p w:rsidR="00000000" w:rsidDel="00000000" w:rsidP="00000000" w:rsidRDefault="00000000" w:rsidRPr="00000000" w14:paraId="000014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изборно веће оцени да реферат не садржи све елементе из члана 12</w:t>
      </w:r>
    </w:p>
    <w:p w:rsidR="00000000" w:rsidDel="00000000" w:rsidP="00000000" w:rsidRDefault="00000000" w:rsidRPr="00000000" w14:paraId="000014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Правилника, донеће закључак о одлагању доношења одлуке и одредити рок комисији</w:t>
      </w:r>
    </w:p>
    <w:p w:rsidR="00000000" w:rsidDel="00000000" w:rsidP="00000000" w:rsidRDefault="00000000" w:rsidRPr="00000000" w14:paraId="000014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 15 дана за допуну реферата. Уколико комисија у том року не изврши допуну</w:t>
      </w:r>
    </w:p>
    <w:p w:rsidR="00000000" w:rsidDel="00000000" w:rsidP="00000000" w:rsidRDefault="00000000" w:rsidRPr="00000000" w14:paraId="000014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реферата, именује се нова комисија сходно члану 13 став 2 и 3 Правилника.</w:t>
      </w:r>
    </w:p>
    <w:p w:rsidR="00000000" w:rsidDel="00000000" w:rsidP="00000000" w:rsidRDefault="00000000" w:rsidRPr="00000000" w14:paraId="0000142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17</w:t>
      </w:r>
    </w:p>
    <w:p w:rsidR="00000000" w:rsidDel="00000000" w:rsidP="00000000" w:rsidRDefault="00000000" w:rsidRPr="00000000" w14:paraId="0000142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 одлучује о предлогу комисије.</w:t>
      </w:r>
    </w:p>
    <w:p w:rsidR="00000000" w:rsidDel="00000000" w:rsidP="00000000" w:rsidRDefault="00000000" w:rsidRPr="00000000" w14:paraId="000014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може донети:</w:t>
      </w:r>
    </w:p>
    <w:p w:rsidR="00000000" w:rsidDel="00000000" w:rsidP="00000000" w:rsidRDefault="00000000" w:rsidRPr="00000000" w14:paraId="000014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oдлуку којом утврђује предлог за избор кандидата кога је комисија</w:t>
      </w:r>
    </w:p>
    <w:p w:rsidR="00000000" w:rsidDel="00000000" w:rsidP="00000000" w:rsidRDefault="00000000" w:rsidRPr="00000000" w14:paraId="000014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предлoжила, ако усвоји предлог комисије;</w:t>
      </w:r>
    </w:p>
    <w:p w:rsidR="00000000" w:rsidDel="00000000" w:rsidP="00000000" w:rsidRDefault="00000000" w:rsidRPr="00000000" w14:paraId="000014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одлуку којом не утврђује предлог за избор кандидата кога је комисија</w:t>
      </w:r>
    </w:p>
    <w:p w:rsidR="00000000" w:rsidDel="00000000" w:rsidP="00000000" w:rsidRDefault="00000000" w:rsidRPr="00000000" w14:paraId="000014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предложила, ако не усвоји предлог комисије;</w:t>
      </w:r>
    </w:p>
    <w:p w:rsidR="00000000" w:rsidDel="00000000" w:rsidP="00000000" w:rsidRDefault="00000000" w:rsidRPr="00000000" w14:paraId="000014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oдлуку којом не утврђује предлог за избор кандидата, ако усвоји предлог</w:t>
      </w:r>
    </w:p>
    <w:p w:rsidR="00000000" w:rsidDel="00000000" w:rsidP="00000000" w:rsidRDefault="00000000" w:rsidRPr="00000000" w14:paraId="000014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да се не предлаже ни један кандидат;</w:t>
      </w:r>
    </w:p>
    <w:p w:rsidR="00000000" w:rsidDel="00000000" w:rsidP="00000000" w:rsidRDefault="00000000" w:rsidRPr="00000000" w14:paraId="000014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одлуку о именовању нове комисије, ако не усвоји предлог комисије да се</w:t>
      </w:r>
    </w:p>
    <w:p w:rsidR="00000000" w:rsidDel="00000000" w:rsidP="00000000" w:rsidRDefault="00000000" w:rsidRPr="00000000" w14:paraId="000014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 предлаже ни један кандидат, при чему се под новом комисијом сматра се комисија у</w:t>
      </w:r>
    </w:p>
    <w:p w:rsidR="00000000" w:rsidDel="00000000" w:rsidP="00000000" w:rsidRDefault="00000000" w:rsidRPr="00000000" w14:paraId="000014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којој је промењено најмање већина чланова у односу на ранију комисију.</w:t>
      </w:r>
    </w:p>
    <w:p w:rsidR="00000000" w:rsidDel="00000000" w:rsidP="00000000" w:rsidRDefault="00000000" w:rsidRPr="00000000" w14:paraId="000014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одлучује о свим питањима предвиђеним Правилником, већином</w:t>
      </w:r>
    </w:p>
    <w:p w:rsidR="00000000" w:rsidDel="00000000" w:rsidP="00000000" w:rsidRDefault="00000000" w:rsidRPr="00000000" w14:paraId="000014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гласова од укупног броја наставника који су у истом или вишем звању од звања у које</w:t>
      </w:r>
    </w:p>
    <w:p w:rsidR="00000000" w:rsidDel="00000000" w:rsidP="00000000" w:rsidRDefault="00000000" w:rsidRPr="00000000" w14:paraId="000014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наставник бира, при чему је потребно присуство две трећине чланова изборног већа</w:t>
      </w:r>
    </w:p>
    <w:p w:rsidR="00000000" w:rsidDel="00000000" w:rsidP="00000000" w:rsidRDefault="00000000" w:rsidRPr="00000000" w14:paraId="000014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имају право да гласају.</w:t>
      </w:r>
    </w:p>
    <w:p w:rsidR="00000000" w:rsidDel="00000000" w:rsidP="00000000" w:rsidRDefault="00000000" w:rsidRPr="00000000" w14:paraId="0000143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18</w:t>
      </w:r>
    </w:p>
    <w:p w:rsidR="00000000" w:rsidDel="00000000" w:rsidP="00000000" w:rsidRDefault="00000000" w:rsidRPr="00000000" w14:paraId="0000143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изборног већа из члана 17 став 2 морају садржати образложење.</w:t>
      </w:r>
    </w:p>
    <w:p w:rsidR="00000000" w:rsidDel="00000000" w:rsidP="00000000" w:rsidRDefault="00000000" w:rsidRPr="00000000" w14:paraId="000014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Образложење садржи разлоге који су били одлучујући за доношење одлуке. Одлуке из</w:t>
      </w:r>
    </w:p>
    <w:p w:rsidR="00000000" w:rsidDel="00000000" w:rsidP="00000000" w:rsidRDefault="00000000" w:rsidRPr="00000000" w14:paraId="000014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члана 17 став 2 тачке 2 и 3 морају садржати образложење у којем се наводи које услове</w:t>
      </w:r>
    </w:p>
    <w:p w:rsidR="00000000" w:rsidDel="00000000" w:rsidP="00000000" w:rsidRDefault="00000000" w:rsidRPr="00000000" w14:paraId="000014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у звање кандидат није испунио, односно разлоге због којих изборно веће није</w:t>
      </w:r>
    </w:p>
    <w:p w:rsidR="00000000" w:rsidDel="00000000" w:rsidP="00000000" w:rsidRDefault="00000000" w:rsidRPr="00000000" w14:paraId="000014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уверено да је комисија предложила најбољег кандидата.</w:t>
      </w:r>
    </w:p>
    <w:p w:rsidR="00000000" w:rsidDel="00000000" w:rsidP="00000000" w:rsidRDefault="00000000" w:rsidRPr="00000000" w14:paraId="000014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из члана 17 став 2 тачке 2 и 3 Правилника доставља се свим кандидатима</w:t>
      </w:r>
    </w:p>
    <w:p w:rsidR="00000000" w:rsidDel="00000000" w:rsidP="00000000" w:rsidRDefault="00000000" w:rsidRPr="00000000" w14:paraId="000014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пријављеним на конкурс.</w:t>
      </w:r>
    </w:p>
    <w:p w:rsidR="00000000" w:rsidDel="00000000" w:rsidP="00000000" w:rsidRDefault="00000000" w:rsidRPr="00000000" w14:paraId="0000144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Поступање по жалби на факултету и Универзитету</w:t>
      </w:r>
    </w:p>
    <w:p w:rsidR="00000000" w:rsidDel="00000000" w:rsidP="00000000" w:rsidRDefault="00000000" w:rsidRPr="00000000" w14:paraId="0000144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19</w:t>
      </w:r>
    </w:p>
    <w:p w:rsidR="00000000" w:rsidDel="00000000" w:rsidP="00000000" w:rsidRDefault="00000000" w:rsidRPr="00000000" w14:paraId="0000144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Кандидат пријављен на конкурс за избор у звање који није задовољан одлуком из</w:t>
      </w:r>
    </w:p>
    <w:p w:rsidR="00000000" w:rsidDel="00000000" w:rsidP="00000000" w:rsidRDefault="00000000" w:rsidRPr="00000000" w14:paraId="000014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члана 17 став 2 тачке 2 и 3 може да изјави жалбу већу научне области, из разлога</w:t>
      </w:r>
    </w:p>
    <w:p w:rsidR="00000000" w:rsidDel="00000000" w:rsidP="00000000" w:rsidRDefault="00000000" w:rsidRPr="00000000" w14:paraId="000014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прописаних законом који се уређује управни поступак.</w:t>
      </w:r>
    </w:p>
    <w:p w:rsidR="00000000" w:rsidDel="00000000" w:rsidP="00000000" w:rsidRDefault="00000000" w:rsidRPr="00000000" w14:paraId="000014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Жалба из става 1 овог члана се доставља факултету у року од осам дана од дана</w:t>
      </w:r>
    </w:p>
    <w:p w:rsidR="00000000" w:rsidDel="00000000" w:rsidP="00000000" w:rsidRDefault="00000000" w:rsidRPr="00000000" w14:paraId="000014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достављања одлуке из става 1 овог члана, ради изјашњења у року од 30 дана.</w:t>
      </w:r>
    </w:p>
    <w:p w:rsidR="00000000" w:rsidDel="00000000" w:rsidP="00000000" w:rsidRDefault="00000000" w:rsidRPr="00000000" w14:paraId="000014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сматра да би жалбени захтев требало поново размотрити пре него што</w:t>
      </w:r>
    </w:p>
    <w:p w:rsidR="00000000" w:rsidDel="00000000" w:rsidP="00000000" w:rsidRDefault="00000000" w:rsidRPr="00000000" w14:paraId="000014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буде упућен другостепеном органу, декан може да изборном већу предложи поновно</w:t>
      </w:r>
    </w:p>
    <w:p w:rsidR="00000000" w:rsidDel="00000000" w:rsidP="00000000" w:rsidRDefault="00000000" w:rsidRPr="00000000" w14:paraId="000014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изјашњавање о жалбеном захтеву. Уколико се гласањем изборно веће определи да</w:t>
      </w:r>
    </w:p>
    <w:p w:rsidR="00000000" w:rsidDel="00000000" w:rsidP="00000000" w:rsidRDefault="00000000" w:rsidRPr="00000000" w14:paraId="000014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удовољи жалбеном захтеву, побијана одлука се поништава, а већу научне области се</w:t>
      </w:r>
    </w:p>
    <w:p w:rsidR="00000000" w:rsidDel="00000000" w:rsidP="00000000" w:rsidRDefault="00000000" w:rsidRPr="00000000" w14:paraId="000014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упућује предлог да се кандидат изабере у звање.</w:t>
      </w:r>
    </w:p>
    <w:p w:rsidR="00000000" w:rsidDel="00000000" w:rsidP="00000000" w:rsidRDefault="00000000" w:rsidRPr="00000000" w14:paraId="000014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изборно веће не одбаци жалбу и не удовољи жалбеном захтеву,</w:t>
      </w:r>
    </w:p>
    <w:p w:rsidR="00000000" w:rsidDel="00000000" w:rsidP="00000000" w:rsidRDefault="00000000" w:rsidRPr="00000000" w14:paraId="000014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прослеђује жалбу заједно са својим мишљењем о жалбеним наводима и рефератом</w:t>
      </w:r>
    </w:p>
    <w:p w:rsidR="00000000" w:rsidDel="00000000" w:rsidP="00000000" w:rsidRDefault="00000000" w:rsidRPr="00000000" w14:paraId="000014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већу научне области у року од пет дана.</w:t>
      </w:r>
    </w:p>
    <w:p w:rsidR="00000000" w:rsidDel="00000000" w:rsidP="00000000" w:rsidRDefault="00000000" w:rsidRPr="00000000" w14:paraId="000014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Одлучујући по жалби, веће научне области може:</w:t>
      </w:r>
    </w:p>
    <w:p w:rsidR="00000000" w:rsidDel="00000000" w:rsidP="00000000" w:rsidRDefault="00000000" w:rsidRPr="00000000" w14:paraId="0000145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одбацити неблаговремену жалбу и жалбу коју је изјавило неовлашћено лице,</w:t>
      </w:r>
    </w:p>
    <w:p w:rsidR="00000000" w:rsidDel="00000000" w:rsidP="00000000" w:rsidRDefault="00000000" w:rsidRPr="00000000" w14:paraId="000014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одбити жалбу, ако утврди да је неоснована, или</w:t>
      </w:r>
    </w:p>
    <w:p w:rsidR="00000000" w:rsidDel="00000000" w:rsidP="00000000" w:rsidRDefault="00000000" w:rsidRPr="00000000" w14:paraId="000014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усвојити жалбу и поништити одлуку изборног већа, у ком случају одређује које</w:t>
      </w:r>
    </w:p>
    <w:p w:rsidR="00000000" w:rsidDel="00000000" w:rsidP="00000000" w:rsidRDefault="00000000" w:rsidRPr="00000000" w14:paraId="000014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радње треба поновити.</w:t>
      </w:r>
    </w:p>
    <w:p w:rsidR="00000000" w:rsidDel="00000000" w:rsidP="00000000" w:rsidRDefault="00000000" w:rsidRPr="00000000" w14:paraId="000014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научне области мора одлучити о жалби у року од 60 дана од њеног</w:t>
      </w:r>
    </w:p>
    <w:p w:rsidR="00000000" w:rsidDel="00000000" w:rsidP="00000000" w:rsidRDefault="00000000" w:rsidRPr="00000000" w14:paraId="000014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изјављивања.</w:t>
      </w:r>
    </w:p>
    <w:p w:rsidR="00000000" w:rsidDel="00000000" w:rsidP="00000000" w:rsidRDefault="00000000" w:rsidRPr="00000000" w14:paraId="000014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по жалби је коначна, а судска заштита се остварује у управном спору.</w:t>
      </w:r>
    </w:p>
    <w:p w:rsidR="00000000" w:rsidDel="00000000" w:rsidP="00000000" w:rsidRDefault="00000000" w:rsidRPr="00000000" w14:paraId="000014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Достављање Универзитету одлуке о утврђивању предлога кандидата</w:t>
      </w:r>
    </w:p>
    <w:p w:rsidR="00000000" w:rsidDel="00000000" w:rsidP="00000000" w:rsidRDefault="00000000" w:rsidRPr="00000000" w14:paraId="0000146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20</w:t>
      </w:r>
    </w:p>
    <w:p w:rsidR="00000000" w:rsidDel="00000000" w:rsidP="00000000" w:rsidRDefault="00000000" w:rsidRPr="00000000" w14:paraId="0000146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Универзитету доставља предлог кандидата за избор у звање наставника</w:t>
      </w:r>
    </w:p>
    <w:p w:rsidR="00000000" w:rsidDel="00000000" w:rsidP="00000000" w:rsidRDefault="00000000" w:rsidRPr="00000000" w14:paraId="000014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року од пет дана од дана доношења одлуке изборног већа. Факултет може општим</w:t>
      </w:r>
    </w:p>
    <w:p w:rsidR="00000000" w:rsidDel="00000000" w:rsidP="00000000" w:rsidRDefault="00000000" w:rsidRPr="00000000" w14:paraId="000014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актом одредити дужи рок, али не дужи од 15 дана.</w:t>
      </w:r>
    </w:p>
    <w:p w:rsidR="00000000" w:rsidDel="00000000" w:rsidP="00000000" w:rsidRDefault="00000000" w:rsidRPr="00000000" w14:paraId="000014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се доставља у електронској форми и у једном штампаном примерку, на</w:t>
      </w:r>
    </w:p>
    <w:p w:rsidR="00000000" w:rsidDel="00000000" w:rsidP="00000000" w:rsidRDefault="00000000" w:rsidRPr="00000000" w14:paraId="000014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прописаном обрасцу (образац 1 или 2), са следећим прилозима:</w:t>
      </w:r>
    </w:p>
    <w:p w:rsidR="00000000" w:rsidDel="00000000" w:rsidP="00000000" w:rsidRDefault="00000000" w:rsidRPr="00000000" w14:paraId="000014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oдлука изборног већа факултета о утврђивању предлога за избор у звање</w:t>
      </w:r>
    </w:p>
    <w:p w:rsidR="00000000" w:rsidDel="00000000" w:rsidP="00000000" w:rsidRDefault="00000000" w:rsidRPr="00000000" w14:paraId="000014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наставника,</w:t>
      </w:r>
    </w:p>
    <w:p w:rsidR="00000000" w:rsidDel="00000000" w:rsidP="00000000" w:rsidRDefault="00000000" w:rsidRPr="00000000" w14:paraId="000014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реферат комисије о пријављеним кандидатима,</w:t>
      </w:r>
    </w:p>
    <w:p w:rsidR="00000000" w:rsidDel="00000000" w:rsidP="00000000" w:rsidRDefault="00000000" w:rsidRPr="00000000" w14:paraId="000014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сажетак на прописаном обрасцу за све пријављене кандидате (образац 3 – А, Б,</w:t>
      </w:r>
    </w:p>
    <w:p w:rsidR="00000000" w:rsidDel="00000000" w:rsidP="00000000" w:rsidRDefault="00000000" w:rsidRPr="00000000" w14:paraId="000014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 Г, Д),</w:t>
      </w:r>
    </w:p>
    <w:p w:rsidR="00000000" w:rsidDel="00000000" w:rsidP="00000000" w:rsidRDefault="00000000" w:rsidRPr="00000000" w14:paraId="000014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изјава о изворности, у складу са Кодексом (образац 4),</w:t>
      </w:r>
    </w:p>
    <w:p w:rsidR="00000000" w:rsidDel="00000000" w:rsidP="00000000" w:rsidRDefault="00000000" w:rsidRPr="00000000" w14:paraId="000014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примедбе на извештај комисије у току стављања реферата на увид јавности, ако</w:t>
      </w:r>
    </w:p>
    <w:p w:rsidR="00000000" w:rsidDel="00000000" w:rsidP="00000000" w:rsidRDefault="00000000" w:rsidRPr="00000000" w14:paraId="000014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било таквих примедаба, као и одговор комисије,</w:t>
      </w:r>
    </w:p>
    <w:p w:rsidR="00000000" w:rsidDel="00000000" w:rsidP="00000000" w:rsidRDefault="00000000" w:rsidRPr="00000000" w14:paraId="000014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мишљење матичног факултета из члана 15 Правилника, односно обавештење</w:t>
      </w:r>
    </w:p>
    <w:p w:rsidR="00000000" w:rsidDel="00000000" w:rsidP="00000000" w:rsidRDefault="00000000" w:rsidRPr="00000000" w14:paraId="000014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декана о поднетом захтеву за прибављање мишљења матичног факултета,</w:t>
      </w:r>
    </w:p>
    <w:p w:rsidR="00000000" w:rsidDel="00000000" w:rsidP="00000000" w:rsidRDefault="00000000" w:rsidRPr="00000000" w14:paraId="000014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потврду, у затвореној коверти са одговарајућом назнаком, да предложени</w:t>
      </w:r>
    </w:p>
    <w:p w:rsidR="00000000" w:rsidDel="00000000" w:rsidP="00000000" w:rsidRDefault="00000000" w:rsidRPr="00000000" w14:paraId="000014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кандидат није правноснажном пресудом осуђен за кривично дело против полне</w:t>
      </w:r>
    </w:p>
    <w:p w:rsidR="00000000" w:rsidDel="00000000" w:rsidP="00000000" w:rsidRDefault="00000000" w:rsidRPr="00000000" w14:paraId="000014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слободе, фалсификовања исправе коју издаје високошколска установа или</w:t>
      </w:r>
    </w:p>
    <w:p w:rsidR="00000000" w:rsidDel="00000000" w:rsidP="00000000" w:rsidRDefault="00000000" w:rsidRPr="00000000" w14:paraId="000014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примања мита у обављању послова у високошколској установи,</w:t>
      </w:r>
    </w:p>
    <w:p w:rsidR="00000000" w:rsidDel="00000000" w:rsidP="00000000" w:rsidRDefault="00000000" w:rsidRPr="00000000" w14:paraId="000014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Oбрасци 1, 2, 3 и 4 су саставни део Правилника.</w:t>
      </w:r>
    </w:p>
    <w:p w:rsidR="00000000" w:rsidDel="00000000" w:rsidP="00000000" w:rsidRDefault="00000000" w:rsidRPr="00000000" w14:paraId="0000147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IV - ПОСТУПАК ОДЛУЧИВАЊА НА УНИВЕРЗИТЕТУ</w:t>
      </w:r>
    </w:p>
    <w:p w:rsidR="00000000" w:rsidDel="00000000" w:rsidP="00000000" w:rsidRDefault="00000000" w:rsidRPr="00000000" w14:paraId="0000147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Одлучивање већа научне области</w:t>
      </w:r>
    </w:p>
    <w:p w:rsidR="00000000" w:rsidDel="00000000" w:rsidP="00000000" w:rsidRDefault="00000000" w:rsidRPr="00000000" w14:paraId="0000147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21</w:t>
      </w:r>
    </w:p>
    <w:p w:rsidR="00000000" w:rsidDel="00000000" w:rsidP="00000000" w:rsidRDefault="00000000" w:rsidRPr="00000000" w14:paraId="0000148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 утврди да је документација непотпуна или да садржи извесне</w:t>
      </w:r>
    </w:p>
    <w:p w:rsidR="00000000" w:rsidDel="00000000" w:rsidP="00000000" w:rsidRDefault="00000000" w:rsidRPr="00000000" w14:paraId="000014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недостатке и неправилности, председник већа научне области пре седнице већа доноси</w:t>
      </w:r>
    </w:p>
    <w:p w:rsidR="00000000" w:rsidDel="00000000" w:rsidP="00000000" w:rsidRDefault="00000000" w:rsidRPr="00000000" w14:paraId="000014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закључак којим од факултета тражи допуну.</w:t>
      </w:r>
    </w:p>
    <w:p w:rsidR="00000000" w:rsidDel="00000000" w:rsidP="00000000" w:rsidRDefault="00000000" w:rsidRPr="00000000" w14:paraId="0000148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22</w:t>
      </w:r>
    </w:p>
    <w:p w:rsidR="00000000" w:rsidDel="00000000" w:rsidP="00000000" w:rsidRDefault="00000000" w:rsidRPr="00000000" w14:paraId="0000148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веће научне области оцени да није надлежно за конкретан предмет, то</w:t>
      </w:r>
    </w:p>
    <w:p w:rsidR="00000000" w:rsidDel="00000000" w:rsidP="00000000" w:rsidRDefault="00000000" w:rsidRPr="00000000" w14:paraId="000014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утврђује закључком.</w:t>
      </w:r>
    </w:p>
    <w:p w:rsidR="00000000" w:rsidDel="00000000" w:rsidP="00000000" w:rsidRDefault="00000000" w:rsidRPr="00000000" w14:paraId="000014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случају из става 1 овог члана, посебна комисија коју чине надлежни проректор</w:t>
      </w:r>
    </w:p>
    <w:p w:rsidR="00000000" w:rsidDel="00000000" w:rsidP="00000000" w:rsidRDefault="00000000" w:rsidRPr="00000000" w14:paraId="000014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председници већа научне области одређује које веће научне области је надлежно да</w:t>
      </w:r>
    </w:p>
    <w:p w:rsidR="00000000" w:rsidDel="00000000" w:rsidP="00000000" w:rsidRDefault="00000000" w:rsidRPr="00000000" w14:paraId="000014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разматра предлог за избор.</w:t>
      </w:r>
    </w:p>
    <w:p w:rsidR="00000000" w:rsidDel="00000000" w:rsidP="00000000" w:rsidRDefault="00000000" w:rsidRPr="00000000" w14:paraId="0000148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23</w:t>
      </w:r>
    </w:p>
    <w:p w:rsidR="00000000" w:rsidDel="00000000" w:rsidP="00000000" w:rsidRDefault="00000000" w:rsidRPr="00000000" w14:paraId="0000148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Након разматрања уредне документације, веће научне области може донети:</w:t>
      </w:r>
    </w:p>
    <w:p w:rsidR="00000000" w:rsidDel="00000000" w:rsidP="00000000" w:rsidRDefault="00000000" w:rsidRPr="00000000" w14:paraId="000014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одлуку о избору у звање кандидата којег је предложило изборно веће,</w:t>
      </w:r>
    </w:p>
    <w:p w:rsidR="00000000" w:rsidDel="00000000" w:rsidP="00000000" w:rsidRDefault="00000000" w:rsidRPr="00000000" w14:paraId="000014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одлуку да се не изабере кандидат којег је предложило изборно веће.</w:t>
      </w:r>
    </w:p>
    <w:p w:rsidR="00000000" w:rsidDel="00000000" w:rsidP="00000000" w:rsidRDefault="00000000" w:rsidRPr="00000000" w14:paraId="000014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донесе одлуку да се не изабере кандидат којег је предложило изборно</w:t>
      </w:r>
    </w:p>
    <w:p w:rsidR="00000000" w:rsidDel="00000000" w:rsidP="00000000" w:rsidRDefault="00000000" w:rsidRPr="00000000" w14:paraId="000014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веће научне области може да наложи факултету да формира нову комисију која ће</w:t>
      </w:r>
    </w:p>
    <w:p w:rsidR="00000000" w:rsidDel="00000000" w:rsidP="00000000" w:rsidRDefault="00000000" w:rsidRPr="00000000" w14:paraId="000014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припремити нови реферат о пријављеним кандидатима. Нову комисију формира</w:t>
      </w:r>
    </w:p>
    <w:p w:rsidR="00000000" w:rsidDel="00000000" w:rsidP="00000000" w:rsidRDefault="00000000" w:rsidRPr="00000000" w14:paraId="000014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на предлог катедре, декана или било ког члана у истом или вишем звању</w:t>
      </w:r>
    </w:p>
    <w:p w:rsidR="00000000" w:rsidDel="00000000" w:rsidP="00000000" w:rsidRDefault="00000000" w:rsidRPr="00000000" w14:paraId="000014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 оног за које се расписује конкурс, после чега се поступак наставља уз примену свих</w:t>
      </w:r>
    </w:p>
    <w:p w:rsidR="00000000" w:rsidDel="00000000" w:rsidP="00000000" w:rsidRDefault="00000000" w:rsidRPr="00000000" w14:paraId="000014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одредби овог Правилника. Под новом комисијом се сматра комисија у којој је</w:t>
      </w:r>
    </w:p>
    <w:p w:rsidR="00000000" w:rsidDel="00000000" w:rsidP="00000000" w:rsidRDefault="00000000" w:rsidRPr="00000000" w14:paraId="000014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промењено најмање две трећине чланова.</w:t>
      </w:r>
    </w:p>
    <w:p w:rsidR="00000000" w:rsidDel="00000000" w:rsidP="00000000" w:rsidRDefault="00000000" w:rsidRPr="00000000" w14:paraId="000014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образложењу одлуке из става 1 овог члана, које је обавезно, садржани су</w:t>
      </w:r>
    </w:p>
    <w:p w:rsidR="00000000" w:rsidDel="00000000" w:rsidP="00000000" w:rsidRDefault="00000000" w:rsidRPr="00000000" w14:paraId="000014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разлози који су били одлучујући за доношење такве одлуке.</w:t>
      </w:r>
    </w:p>
    <w:p w:rsidR="00000000" w:rsidDel="00000000" w:rsidP="00000000" w:rsidRDefault="00000000" w:rsidRPr="00000000" w14:paraId="000014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веће научне области оцени да су за доношење одлуке потребна додатна</w:t>
      </w:r>
    </w:p>
    <w:p w:rsidR="00000000" w:rsidDel="00000000" w:rsidP="00000000" w:rsidRDefault="00000000" w:rsidRPr="00000000" w14:paraId="000014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појашњења факултета, донеће закључак о одлагању доношења одлуке и одредиће рок од</w:t>
      </w:r>
    </w:p>
    <w:p w:rsidR="00000000" w:rsidDel="00000000" w:rsidP="00000000" w:rsidRDefault="00000000" w:rsidRPr="00000000" w14:paraId="000014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 дана од дана достављања закључка за допуну предлога.</w:t>
      </w:r>
    </w:p>
    <w:p w:rsidR="00000000" w:rsidDel="00000000" w:rsidP="00000000" w:rsidRDefault="00000000" w:rsidRPr="00000000" w14:paraId="000014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не затражи допуну предлога веће научне области доноси одлуку из става</w:t>
      </w:r>
    </w:p>
    <w:p w:rsidR="00000000" w:rsidDel="00000000" w:rsidP="00000000" w:rsidRDefault="00000000" w:rsidRPr="00000000" w14:paraId="000014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у року од 30 дана од достављања одлуке факултета. Закључак којим се захтева допуна</w:t>
      </w:r>
    </w:p>
    <w:p w:rsidR="00000000" w:rsidDel="00000000" w:rsidP="00000000" w:rsidRDefault="00000000" w:rsidRPr="00000000" w14:paraId="000014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предлога се доноси у року од 30 дана од достављања одлуке факултета. Уколико затражи</w:t>
      </w:r>
    </w:p>
    <w:p w:rsidR="00000000" w:rsidDel="00000000" w:rsidP="00000000" w:rsidRDefault="00000000" w:rsidRPr="00000000" w14:paraId="000014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допуну предлога, веће научне области доноси одлуку из става 1 у року од 30 дана од</w:t>
      </w:r>
    </w:p>
    <w:p w:rsidR="00000000" w:rsidDel="00000000" w:rsidP="00000000" w:rsidRDefault="00000000" w:rsidRPr="00000000" w14:paraId="000014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достављања допуне предлога. Уколико предлог не буде допуњен у року из става 4, веће</w:t>
      </w:r>
    </w:p>
    <w:p w:rsidR="00000000" w:rsidDel="00000000" w:rsidP="00000000" w:rsidRDefault="00000000" w:rsidRPr="00000000" w14:paraId="000014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научне области одлучује на основу расположиве документације у року од 60 дана од</w:t>
      </w:r>
    </w:p>
    <w:p w:rsidR="00000000" w:rsidDel="00000000" w:rsidP="00000000" w:rsidRDefault="00000000" w:rsidRPr="00000000" w14:paraId="000014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њеног достављања.</w:t>
      </w:r>
    </w:p>
    <w:p w:rsidR="00000000" w:rsidDel="00000000" w:rsidP="00000000" w:rsidRDefault="00000000" w:rsidRPr="00000000" w14:paraId="000014A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24</w:t>
      </w:r>
    </w:p>
    <w:p w:rsidR="00000000" w:rsidDel="00000000" w:rsidP="00000000" w:rsidRDefault="00000000" w:rsidRPr="00000000" w14:paraId="000014A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научне области доноси закључке и одлуке из чланова 21, 22 и 23 Правилника</w:t>
      </w:r>
    </w:p>
    <w:p w:rsidR="00000000" w:rsidDel="00000000" w:rsidP="00000000" w:rsidRDefault="00000000" w:rsidRPr="00000000" w14:paraId="000014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већином гласова укупног броја чланова.</w:t>
      </w:r>
    </w:p>
    <w:p w:rsidR="00000000" w:rsidDel="00000000" w:rsidP="00000000" w:rsidRDefault="00000000" w:rsidRPr="00000000" w14:paraId="000014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Приликом доношења одлука и закључака, потребно је да седници присуствује</w:t>
      </w:r>
    </w:p>
    <w:p w:rsidR="00000000" w:rsidDel="00000000" w:rsidP="00000000" w:rsidRDefault="00000000" w:rsidRPr="00000000" w14:paraId="000014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две трећине чланова већа научне области.</w:t>
      </w:r>
    </w:p>
    <w:p w:rsidR="00000000" w:rsidDel="00000000" w:rsidP="00000000" w:rsidRDefault="00000000" w:rsidRPr="00000000" w14:paraId="000014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Чланови већа могу гласати „за“ и „против“ предлога који се ставља на гласање.</w:t>
      </w:r>
    </w:p>
    <w:p w:rsidR="00000000" w:rsidDel="00000000" w:rsidP="00000000" w:rsidRDefault="00000000" w:rsidRPr="00000000" w14:paraId="000014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Изузетно, члан већа може бити „уздржан“ само ако у предметном случају постоји сукоб</w:t>
      </w:r>
    </w:p>
    <w:p w:rsidR="00000000" w:rsidDel="00000000" w:rsidP="00000000" w:rsidRDefault="00000000" w:rsidRPr="00000000" w14:paraId="000014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интереса, у складу са чланом 32 Кодекса.</w:t>
      </w:r>
    </w:p>
    <w:p w:rsidR="00000000" w:rsidDel="00000000" w:rsidP="00000000" w:rsidRDefault="00000000" w:rsidRPr="00000000" w14:paraId="000014A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Жалба</w:t>
      </w:r>
    </w:p>
    <w:p w:rsidR="00000000" w:rsidDel="00000000" w:rsidP="00000000" w:rsidRDefault="00000000" w:rsidRPr="00000000" w14:paraId="000014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25</w:t>
      </w:r>
    </w:p>
    <w:p w:rsidR="00000000" w:rsidDel="00000000" w:rsidP="00000000" w:rsidRDefault="00000000" w:rsidRPr="00000000" w14:paraId="000014B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Кандидат пријављен на конкурс за избор у звање може да изјави жалбу Сенату на</w:t>
      </w:r>
    </w:p>
    <w:p w:rsidR="00000000" w:rsidDel="00000000" w:rsidP="00000000" w:rsidRDefault="00000000" w:rsidRPr="00000000" w14:paraId="000014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већа научних области из члана 23 став 1 Правилника, посредством већа научне</w:t>
      </w:r>
    </w:p>
    <w:p w:rsidR="00000000" w:rsidDel="00000000" w:rsidP="00000000" w:rsidRDefault="00000000" w:rsidRPr="00000000" w14:paraId="000014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области, из разлога прописаних законом којим се уређује управни поступак.</w:t>
      </w:r>
    </w:p>
    <w:p w:rsidR="00000000" w:rsidDel="00000000" w:rsidP="00000000" w:rsidRDefault="00000000" w:rsidRPr="00000000" w14:paraId="000014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Жалба се доставља већу научне области у року од осам дана од дана достављања</w:t>
      </w:r>
    </w:p>
    <w:p w:rsidR="00000000" w:rsidDel="00000000" w:rsidP="00000000" w:rsidRDefault="00000000" w:rsidRPr="00000000" w14:paraId="000014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из става 1 овог члана, ради изјашњења у року од 30 дана.</w:t>
      </w:r>
    </w:p>
    <w:p w:rsidR="00000000" w:rsidDel="00000000" w:rsidP="00000000" w:rsidRDefault="00000000" w:rsidRPr="00000000" w14:paraId="000014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 већа научне области може да предложи поновно изјашњавање о</w:t>
      </w:r>
    </w:p>
    <w:p w:rsidR="00000000" w:rsidDel="00000000" w:rsidP="00000000" w:rsidRDefault="00000000" w:rsidRPr="00000000" w14:paraId="000014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жалбеном захтеву уколико сматра да би жалбени захтев требало поново размотрити пре</w:t>
      </w:r>
    </w:p>
    <w:p w:rsidR="00000000" w:rsidDel="00000000" w:rsidP="00000000" w:rsidRDefault="00000000" w:rsidRPr="00000000" w14:paraId="000014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упућивања Сенату. Уколико се веће научне области определи да удовољи жалбеном</w:t>
      </w:r>
    </w:p>
    <w:p w:rsidR="00000000" w:rsidDel="00000000" w:rsidP="00000000" w:rsidRDefault="00000000" w:rsidRPr="00000000" w14:paraId="000014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захтеву, побијана одлука се преиначава.</w:t>
      </w:r>
    </w:p>
    <w:p w:rsidR="00000000" w:rsidDel="00000000" w:rsidP="00000000" w:rsidRDefault="00000000" w:rsidRPr="00000000" w14:paraId="000014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веће научне области не одбаци жалбу и не удовољи жалбеном захтеву,</w:t>
      </w:r>
    </w:p>
    <w:p w:rsidR="00000000" w:rsidDel="00000000" w:rsidP="00000000" w:rsidRDefault="00000000" w:rsidRPr="00000000" w14:paraId="000014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прослеђује жалбу заједно са својим мишљењем о жалбеним наводима Сенату у року од</w:t>
      </w:r>
    </w:p>
    <w:p w:rsidR="00000000" w:rsidDel="00000000" w:rsidP="00000000" w:rsidRDefault="00000000" w:rsidRPr="00000000" w14:paraId="000014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пет дана.</w:t>
      </w:r>
    </w:p>
    <w:p w:rsidR="00000000" w:rsidDel="00000000" w:rsidP="00000000" w:rsidRDefault="00000000" w:rsidRPr="00000000" w14:paraId="000014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Сенат оцени да су за одлучивање по жалби потребна додатна</w:t>
      </w:r>
    </w:p>
    <w:p w:rsidR="00000000" w:rsidDel="00000000" w:rsidP="00000000" w:rsidRDefault="00000000" w:rsidRPr="00000000" w14:paraId="000014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појашњења, донеће закључак о одлагању доношења одлуке и затражиће од већа научне</w:t>
      </w:r>
    </w:p>
    <w:p w:rsidR="00000000" w:rsidDel="00000000" w:rsidP="00000000" w:rsidRDefault="00000000" w:rsidRPr="00000000" w14:paraId="000014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области, односно факултета да се изјасне о томе у року од 30 дана од дана достављања</w:t>
      </w:r>
    </w:p>
    <w:p w:rsidR="00000000" w:rsidDel="00000000" w:rsidP="00000000" w:rsidRDefault="00000000" w:rsidRPr="00000000" w14:paraId="000014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закључка.</w:t>
      </w:r>
    </w:p>
    <w:p w:rsidR="00000000" w:rsidDel="00000000" w:rsidP="00000000" w:rsidRDefault="00000000" w:rsidRPr="00000000" w14:paraId="000014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Одлучујући по жалби, Сенат може:</w:t>
      </w:r>
    </w:p>
    <w:p w:rsidR="00000000" w:rsidDel="00000000" w:rsidP="00000000" w:rsidRDefault="00000000" w:rsidRPr="00000000" w14:paraId="000014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одбацити неблаговремену жалбу и жалбу коју је изјавило неовлашћено лице,</w:t>
      </w:r>
    </w:p>
    <w:p w:rsidR="00000000" w:rsidDel="00000000" w:rsidP="00000000" w:rsidRDefault="00000000" w:rsidRPr="00000000" w14:paraId="000014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одбити жалбу, ако утврди да је неоснована,</w:t>
      </w:r>
    </w:p>
    <w:p w:rsidR="00000000" w:rsidDel="00000000" w:rsidP="00000000" w:rsidRDefault="00000000" w:rsidRPr="00000000" w14:paraId="000014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преиначити првостепену одлуку, ако утврди да је жалба основана, или</w:t>
      </w:r>
    </w:p>
    <w:p w:rsidR="00000000" w:rsidDel="00000000" w:rsidP="00000000" w:rsidRDefault="00000000" w:rsidRPr="00000000" w14:paraId="000014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поништити првостепену одлуку и вратити је на поновно одлучивање, у којем</w:t>
      </w:r>
    </w:p>
    <w:p w:rsidR="00000000" w:rsidDel="00000000" w:rsidP="00000000" w:rsidRDefault="00000000" w:rsidRPr="00000000" w14:paraId="000014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случају одређује које радње треба поновити.</w:t>
      </w:r>
    </w:p>
    <w:p w:rsidR="00000000" w:rsidDel="00000000" w:rsidP="00000000" w:rsidRDefault="00000000" w:rsidRPr="00000000" w14:paraId="000014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Сенат мора одлучити о жалби у року од 60 дана од њеног изјављивања.</w:t>
      </w:r>
    </w:p>
    <w:p w:rsidR="00000000" w:rsidDel="00000000" w:rsidP="00000000" w:rsidRDefault="00000000" w:rsidRPr="00000000" w14:paraId="000014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по жалби је коначна, а судска заштита се остварује у управном спору.</w:t>
      </w:r>
    </w:p>
    <w:p w:rsidR="00000000" w:rsidDel="00000000" w:rsidP="00000000" w:rsidRDefault="00000000" w:rsidRPr="00000000" w14:paraId="000014C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Достављање одлуке</w:t>
      </w:r>
    </w:p>
    <w:p w:rsidR="00000000" w:rsidDel="00000000" w:rsidP="00000000" w:rsidRDefault="00000000" w:rsidRPr="00000000" w14:paraId="000014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26</w:t>
      </w:r>
    </w:p>
    <w:p w:rsidR="00000000" w:rsidDel="00000000" w:rsidP="00000000" w:rsidRDefault="00000000" w:rsidRPr="00000000" w14:paraId="000014C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из члана 23 став 1 и из члана 25 Правилника Универзитет доставља</w:t>
      </w:r>
    </w:p>
    <w:p w:rsidR="00000000" w:rsidDel="00000000" w:rsidP="00000000" w:rsidRDefault="00000000" w:rsidRPr="00000000" w14:paraId="000014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факултету у року од десет радних дана од дана доношења одлуке.</w:t>
      </w:r>
    </w:p>
    <w:p w:rsidR="00000000" w:rsidDel="00000000" w:rsidP="00000000" w:rsidRDefault="00000000" w:rsidRPr="00000000" w14:paraId="000014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у року од десет радних дана доставља свим пријављеним кандидатима</w:t>
      </w:r>
    </w:p>
    <w:p w:rsidR="00000000" w:rsidDel="00000000" w:rsidP="00000000" w:rsidRDefault="00000000" w:rsidRPr="00000000" w14:paraId="000014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из става 1 овог члана.</w:t>
      </w:r>
    </w:p>
    <w:p w:rsidR="00000000" w:rsidDel="00000000" w:rsidP="00000000" w:rsidRDefault="00000000" w:rsidRPr="00000000" w14:paraId="000014D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Закључивање уговора о раду</w:t>
      </w:r>
    </w:p>
    <w:p w:rsidR="00000000" w:rsidDel="00000000" w:rsidP="00000000" w:rsidRDefault="00000000" w:rsidRPr="00000000" w14:paraId="000014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27</w:t>
      </w:r>
    </w:p>
    <w:p w:rsidR="00000000" w:rsidDel="00000000" w:rsidP="00000000" w:rsidRDefault="00000000" w:rsidRPr="00000000" w14:paraId="000014D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факултета закључује уговор о раду са лицем изабраним у звање наставника</w:t>
      </w:r>
    </w:p>
    <w:p w:rsidR="00000000" w:rsidDel="00000000" w:rsidP="00000000" w:rsidRDefault="00000000" w:rsidRPr="00000000" w14:paraId="000014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складу са Законом, прописима којима се уређује рад, статутом и другим општим</w:t>
      </w:r>
    </w:p>
    <w:p w:rsidR="00000000" w:rsidDel="00000000" w:rsidP="00000000" w:rsidRDefault="00000000" w:rsidRPr="00000000" w14:paraId="000014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актима факултета и Универзитета, најкасније у року од 15 дана од дана коначности</w:t>
      </w:r>
    </w:p>
    <w:p w:rsidR="00000000" w:rsidDel="00000000" w:rsidP="00000000" w:rsidRDefault="00000000" w:rsidRPr="00000000" w14:paraId="000014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о избору у звање. Наставник, по правилу, заснива радни однос са пуним радним</w:t>
      </w:r>
    </w:p>
    <w:p w:rsidR="00000000" w:rsidDel="00000000" w:rsidP="00000000" w:rsidRDefault="00000000" w:rsidRPr="00000000" w14:paraId="000014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временом.</w:t>
      </w:r>
    </w:p>
    <w:p w:rsidR="00000000" w:rsidDel="00000000" w:rsidP="00000000" w:rsidRDefault="00000000" w:rsidRPr="00000000" w14:paraId="000014D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Свечана промоција редовних професора</w:t>
      </w:r>
    </w:p>
    <w:p w:rsidR="00000000" w:rsidDel="00000000" w:rsidP="00000000" w:rsidRDefault="00000000" w:rsidRPr="00000000" w14:paraId="000014D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28</w:t>
      </w:r>
    </w:p>
    <w:p w:rsidR="00000000" w:rsidDel="00000000" w:rsidP="00000000" w:rsidRDefault="00000000" w:rsidRPr="00000000" w14:paraId="000014E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Редовне професоре промовише Сенат, по коначности одлуке о избору у звање.</w:t>
      </w:r>
    </w:p>
    <w:p w:rsidR="00000000" w:rsidDel="00000000" w:rsidP="00000000" w:rsidRDefault="00000000" w:rsidRPr="00000000" w14:paraId="000014E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Рокови</w:t>
      </w:r>
    </w:p>
    <w:p w:rsidR="00000000" w:rsidDel="00000000" w:rsidP="00000000" w:rsidRDefault="00000000" w:rsidRPr="00000000" w14:paraId="000014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29</w:t>
      </w:r>
    </w:p>
    <w:p w:rsidR="00000000" w:rsidDel="00000000" w:rsidP="00000000" w:rsidRDefault="00000000" w:rsidRPr="00000000" w14:paraId="000014E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Рокови предвиђени Правилником су обавезујући и не теку од 15. јула до 15.</w:t>
      </w:r>
    </w:p>
    <w:p w:rsidR="00000000" w:rsidDel="00000000" w:rsidP="00000000" w:rsidRDefault="00000000" w:rsidRPr="00000000" w14:paraId="000014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августа, осим рока из члана 9 став 1 Правилника.</w:t>
      </w:r>
    </w:p>
    <w:p w:rsidR="00000000" w:rsidDel="00000000" w:rsidP="00000000" w:rsidRDefault="00000000" w:rsidRPr="00000000" w14:paraId="000014E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Понављање поступка</w:t>
      </w:r>
    </w:p>
    <w:p w:rsidR="00000000" w:rsidDel="00000000" w:rsidP="00000000" w:rsidRDefault="00000000" w:rsidRPr="00000000" w14:paraId="000014E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29а</w:t>
      </w:r>
    </w:p>
    <w:p w:rsidR="00000000" w:rsidDel="00000000" w:rsidP="00000000" w:rsidRDefault="00000000" w:rsidRPr="00000000" w14:paraId="000014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Поступак који је окончан одлуком против које не може да се изјави жалба</w:t>
      </w:r>
    </w:p>
    <w:p w:rsidR="00000000" w:rsidDel="00000000" w:rsidP="00000000" w:rsidRDefault="00000000" w:rsidRPr="00000000" w14:paraId="000014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понавља се у складу са законом којим се уређује општи управни поступак.</w:t>
      </w:r>
    </w:p>
    <w:p w:rsidR="00000000" w:rsidDel="00000000" w:rsidP="00000000" w:rsidRDefault="00000000" w:rsidRPr="00000000" w14:paraId="000014E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 ИЗБОР У ЗВАЊЕ НАСТАВНИКА СТРАНОГ ЈЕЗИКА И НАСТАВНИКА</w:t>
      </w:r>
    </w:p>
    <w:p w:rsidR="00000000" w:rsidDel="00000000" w:rsidP="00000000" w:rsidRDefault="00000000" w:rsidRPr="00000000" w14:paraId="000014F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ВЕШТИНА</w:t>
      </w:r>
    </w:p>
    <w:p w:rsidR="00000000" w:rsidDel="00000000" w:rsidP="00000000" w:rsidRDefault="00000000" w:rsidRPr="00000000" w14:paraId="000014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30</w:t>
      </w:r>
    </w:p>
    <w:p w:rsidR="00000000" w:rsidDel="00000000" w:rsidP="00000000" w:rsidRDefault="00000000" w:rsidRPr="00000000" w14:paraId="000014F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Одредбе Правилника сходно се примењују и на изборе у звања наставника</w:t>
      </w:r>
    </w:p>
    <w:p w:rsidR="00000000" w:rsidDel="00000000" w:rsidP="00000000" w:rsidRDefault="00000000" w:rsidRPr="00000000" w14:paraId="000014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страног језика и наставника вештина.</w:t>
      </w:r>
    </w:p>
    <w:p w:rsidR="00000000" w:rsidDel="00000000" w:rsidP="00000000" w:rsidRDefault="00000000" w:rsidRPr="00000000" w14:paraId="000014F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31</w:t>
      </w:r>
    </w:p>
    <w:p w:rsidR="00000000" w:rsidDel="00000000" w:rsidP="00000000" w:rsidRDefault="00000000" w:rsidRPr="00000000" w14:paraId="000014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Општим актом факултета уређује се:</w:t>
      </w:r>
    </w:p>
    <w:p w:rsidR="00000000" w:rsidDel="00000000" w:rsidP="00000000" w:rsidRDefault="00000000" w:rsidRPr="00000000" w14:paraId="000014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назив наставника страног језика и наставника вештина,</w:t>
      </w:r>
    </w:p>
    <w:p w:rsidR="00000000" w:rsidDel="00000000" w:rsidP="00000000" w:rsidRDefault="00000000" w:rsidRPr="00000000" w14:paraId="000014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предмет и научна област којој припада,</w:t>
      </w:r>
    </w:p>
    <w:p w:rsidR="00000000" w:rsidDel="00000000" w:rsidP="00000000" w:rsidRDefault="00000000" w:rsidRPr="00000000" w14:paraId="000014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посебни услови за стицање звања, начин доказивања, односно провере</w:t>
      </w:r>
    </w:p>
    <w:p w:rsidR="00000000" w:rsidDel="00000000" w:rsidP="00000000" w:rsidRDefault="00000000" w:rsidRPr="00000000" w14:paraId="000014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испуњености услова,</w:t>
      </w:r>
    </w:p>
    <w:p w:rsidR="00000000" w:rsidDel="00000000" w:rsidP="00000000" w:rsidRDefault="00000000" w:rsidRPr="00000000" w14:paraId="000014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права и обавезе у остваривању наставно-образовног процеса и</w:t>
      </w:r>
    </w:p>
    <w:p w:rsidR="00000000" w:rsidDel="00000000" w:rsidP="00000000" w:rsidRDefault="00000000" w:rsidRPr="00000000" w14:paraId="000014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друга питања од интереса за избор у звања наставника страног језика и</w:t>
      </w:r>
    </w:p>
    <w:p w:rsidR="00000000" w:rsidDel="00000000" w:rsidP="00000000" w:rsidRDefault="00000000" w:rsidRPr="00000000" w14:paraId="000014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наставника вештина.</w:t>
      </w:r>
    </w:p>
    <w:p w:rsidR="00000000" w:rsidDel="00000000" w:rsidP="00000000" w:rsidRDefault="00000000" w:rsidRPr="00000000" w14:paraId="000015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150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 - ПРЕЛАЗНЕ И ЗАВРШНЕ ОДРЕДБЕ</w:t>
      </w:r>
    </w:p>
    <w:p w:rsidR="00000000" w:rsidDel="00000000" w:rsidP="00000000" w:rsidRDefault="00000000" w:rsidRPr="00000000" w14:paraId="0000150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32</w:t>
      </w:r>
    </w:p>
    <w:p w:rsidR="00000000" w:rsidDel="00000000" w:rsidP="00000000" w:rsidRDefault="00000000" w:rsidRPr="00000000" w14:paraId="0000150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Поступци започети закључно са даном ступања на снагу Правилника окончаће се</w:t>
      </w:r>
    </w:p>
    <w:p w:rsidR="00000000" w:rsidDel="00000000" w:rsidP="00000000" w:rsidRDefault="00000000" w:rsidRPr="00000000" w14:paraId="000015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према Правилнику о начину и поступку стицања звања и заснивања радног односа</w:t>
      </w:r>
    </w:p>
    <w:p w:rsidR="00000000" w:rsidDel="00000000" w:rsidP="00000000" w:rsidRDefault="00000000" w:rsidRPr="00000000" w14:paraId="000015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наставника Универзитета у Београду („Гласник Универзитета у Београду” бр. 200/2017</w:t>
      </w:r>
    </w:p>
    <w:p w:rsidR="00000000" w:rsidDel="00000000" w:rsidP="00000000" w:rsidRDefault="00000000" w:rsidRPr="00000000" w14:paraId="000015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210/2019).</w:t>
      </w:r>
    </w:p>
    <w:p w:rsidR="00000000" w:rsidDel="00000000" w:rsidP="00000000" w:rsidRDefault="00000000" w:rsidRPr="00000000" w14:paraId="0000150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Даном ступања на снагу Правилника престаје да важи Правилник о начину и</w:t>
      </w:r>
    </w:p>
    <w:p w:rsidR="00000000" w:rsidDel="00000000" w:rsidP="00000000" w:rsidRDefault="00000000" w:rsidRPr="00000000" w14:paraId="000015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поступку стицања звања и заснивања радног односа наставника Универзитета у</w:t>
      </w:r>
    </w:p>
    <w:p w:rsidR="00000000" w:rsidDel="00000000" w:rsidP="00000000" w:rsidRDefault="00000000" w:rsidRPr="00000000" w14:paraId="000015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(„Гласник Универзитета у Београду” бр. 200/2017 и 210/2019).</w:t>
      </w:r>
    </w:p>
    <w:p w:rsidR="00000000" w:rsidDel="00000000" w:rsidP="00000000" w:rsidRDefault="00000000" w:rsidRPr="00000000" w14:paraId="0000150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33</w:t>
      </w:r>
    </w:p>
    <w:p w:rsidR="00000000" w:rsidDel="00000000" w:rsidP="00000000" w:rsidRDefault="00000000" w:rsidRPr="00000000" w14:paraId="0000151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 ступа на снагу осмог дана од дана објављивања у гласилу „Гласник</w:t>
      </w:r>
    </w:p>
    <w:p w:rsidR="00000000" w:rsidDel="00000000" w:rsidP="00000000" w:rsidRDefault="00000000" w:rsidRPr="00000000" w14:paraId="000015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у Београду“.</w:t>
      </w:r>
    </w:p>
    <w:p w:rsidR="00000000" w:rsidDel="00000000" w:rsidP="00000000" w:rsidRDefault="00000000" w:rsidRPr="00000000" w14:paraId="000015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Факултети у саставу Универзитета су дужни да усагласе своје опште акте са овим</w:t>
      </w:r>
    </w:p>
    <w:p w:rsidR="00000000" w:rsidDel="00000000" w:rsidP="00000000" w:rsidRDefault="00000000" w:rsidRPr="00000000" w14:paraId="000015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Правилником у року од 90 дана од његовог ступања на снагу.</w:t>
      </w:r>
    </w:p>
    <w:p w:rsidR="00000000" w:rsidDel="00000000" w:rsidP="00000000" w:rsidRDefault="00000000" w:rsidRPr="00000000" w14:paraId="0000151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16">
      <w:pPr>
        <w:pStyle w:val="Heading3"/>
        <w:rPr>
          <w:rFonts w:ascii="Times New Roman" w:cs="Times New Roman" w:eastAsia="Times New Roman" w:hAnsi="Times New Roman"/>
          <w:b w:val="1"/>
          <w:color w:val="000000"/>
          <w:sz w:val="24"/>
          <w:szCs w:val="24"/>
        </w:rPr>
      </w:pPr>
      <w:bookmarkStart w:colFirst="0" w:colLast="0" w:name="_heading=h.cnocbdd2f78u" w:id="35"/>
      <w:bookmarkEnd w:id="35"/>
      <w:r w:rsidDel="00000000" w:rsidR="00000000" w:rsidRPr="00000000">
        <w:rPr>
          <w:rFonts w:ascii="Times New Roman" w:cs="Times New Roman" w:eastAsia="Times New Roman" w:hAnsi="Times New Roman"/>
          <w:b w:val="1"/>
          <w:color w:val="000000"/>
          <w:sz w:val="24"/>
          <w:szCs w:val="24"/>
          <w:rtl w:val="0"/>
        </w:rPr>
        <w:t xml:space="preserve">Прилог 7.1б</w:t>
      </w:r>
    </w:p>
    <w:p w:rsidR="00000000" w:rsidDel="00000000" w:rsidP="00000000" w:rsidRDefault="00000000" w:rsidRPr="00000000" w14:paraId="000015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w:t>
      </w:r>
    </w:p>
    <w:p w:rsidR="00000000" w:rsidDel="00000000" w:rsidP="00000000" w:rsidRDefault="00000000" w:rsidRPr="00000000" w14:paraId="0000151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НАЧИНУ И ПОСТУПКУ СТИЦАЊА ЗВАЊА И ЗАСНИВАЊА РАДНОГ</w:t>
      </w:r>
    </w:p>
    <w:p w:rsidR="00000000" w:rsidDel="00000000" w:rsidP="00000000" w:rsidRDefault="00000000" w:rsidRPr="00000000" w14:paraId="000015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ОДНОСА НАСТАВНИКА УНИВЕРЗИТЕТА У БЕОГРАДУ</w:t>
      </w:r>
    </w:p>
    <w:p w:rsidR="00000000" w:rsidDel="00000000" w:rsidP="00000000" w:rsidRDefault="00000000" w:rsidRPr="00000000" w14:paraId="000015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(„Гласник Универзитета у Београду ” бр. 200/2017 и 210/2019)</w:t>
      </w:r>
    </w:p>
    <w:p w:rsidR="00000000" w:rsidDel="00000000" w:rsidP="00000000" w:rsidRDefault="00000000" w:rsidRPr="00000000" w14:paraId="0000151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 ОПШТЕ ОДРЕДБЕ</w:t>
      </w:r>
    </w:p>
    <w:p w:rsidR="00000000" w:rsidDel="00000000" w:rsidP="00000000" w:rsidRDefault="00000000" w:rsidRPr="00000000" w14:paraId="000015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r>
    </w:p>
    <w:p w:rsidR="00000000" w:rsidDel="00000000" w:rsidP="00000000" w:rsidRDefault="00000000" w:rsidRPr="00000000" w14:paraId="0000151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Овим правилником уређује се начин и поступак стицања звања и заснивања радног односа</w:t>
      </w:r>
    </w:p>
    <w:p w:rsidR="00000000" w:rsidDel="00000000" w:rsidP="00000000" w:rsidRDefault="00000000" w:rsidRPr="00000000" w14:paraId="000015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наставника Универзитета у Београду (у даљем тексту: Универзитет).</w:t>
      </w:r>
    </w:p>
    <w:p w:rsidR="00000000" w:rsidDel="00000000" w:rsidP="00000000" w:rsidRDefault="00000000" w:rsidRPr="00000000" w14:paraId="000015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Високошколска установа својим општим актом може ближе уредити начин и поступак</w:t>
      </w:r>
    </w:p>
    <w:p w:rsidR="00000000" w:rsidDel="00000000" w:rsidP="00000000" w:rsidRDefault="00000000" w:rsidRPr="00000000" w14:paraId="000015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стицања звања и заснивања радног односа наставника, у складу са овим правилником.</w:t>
      </w:r>
    </w:p>
    <w:p w:rsidR="00000000" w:rsidDel="00000000" w:rsidP="00000000" w:rsidRDefault="00000000" w:rsidRPr="00000000" w14:paraId="0000152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r>
    </w:p>
    <w:p w:rsidR="00000000" w:rsidDel="00000000" w:rsidP="00000000" w:rsidRDefault="00000000" w:rsidRPr="00000000" w14:paraId="0000152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Звања наставника Универзитета јесу: доцент, ванредни професор и редовни професор.</w:t>
      </w:r>
    </w:p>
    <w:p w:rsidR="00000000" w:rsidDel="00000000" w:rsidP="00000000" w:rsidRDefault="00000000" w:rsidRPr="00000000" w14:paraId="000015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Наставу страних језика, односно вештина, могу изводити и наставници у звању наставника</w:t>
      </w:r>
    </w:p>
    <w:p w:rsidR="00000000" w:rsidDel="00000000" w:rsidP="00000000" w:rsidRDefault="00000000" w:rsidRPr="00000000" w14:paraId="000015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страног језика и наставника вештина, у складу са Законом о високом образовању (у даљем тексту:</w:t>
      </w:r>
    </w:p>
    <w:p w:rsidR="00000000" w:rsidDel="00000000" w:rsidP="00000000" w:rsidRDefault="00000000" w:rsidRPr="00000000" w14:paraId="000015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Закон) и врстом студија за коју је факултет акредитован.</w:t>
      </w:r>
    </w:p>
    <w:p w:rsidR="00000000" w:rsidDel="00000000" w:rsidP="00000000" w:rsidRDefault="00000000" w:rsidRPr="00000000" w14:paraId="000015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w:t>
      </w:r>
    </w:p>
    <w:p w:rsidR="00000000" w:rsidDel="00000000" w:rsidP="00000000" w:rsidRDefault="00000000" w:rsidRPr="00000000" w14:paraId="0000152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се бира за ужу научну, односно уметничку област, која је утврђена статутом</w:t>
      </w:r>
    </w:p>
    <w:p w:rsidR="00000000" w:rsidDel="00000000" w:rsidP="00000000" w:rsidRDefault="00000000" w:rsidRPr="00000000" w14:paraId="000015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до доношења списка ужих научних, односно уметничких области, у складу са Статутом</w:t>
      </w:r>
    </w:p>
    <w:p w:rsidR="00000000" w:rsidDel="00000000" w:rsidP="00000000" w:rsidRDefault="00000000" w:rsidRPr="00000000" w14:paraId="000015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(у даљем тексту: Статут).</w:t>
      </w:r>
    </w:p>
    <w:p w:rsidR="00000000" w:rsidDel="00000000" w:rsidP="00000000" w:rsidRDefault="00000000" w:rsidRPr="00000000" w14:paraId="0000153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w:t>
      </w:r>
    </w:p>
    <w:p w:rsidR="00000000" w:rsidDel="00000000" w:rsidP="00000000" w:rsidRDefault="00000000" w:rsidRPr="00000000" w14:paraId="0000153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као орган пословођења факултета, стара се о исправности и законитости поступка</w:t>
      </w:r>
    </w:p>
    <w:p w:rsidR="00000000" w:rsidDel="00000000" w:rsidP="00000000" w:rsidRDefault="00000000" w:rsidRPr="00000000" w14:paraId="000015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стицања звања наставника и заснивања радног односа на факултету, полазећи од потреба да се</w:t>
      </w:r>
    </w:p>
    <w:p w:rsidR="00000000" w:rsidDel="00000000" w:rsidP="00000000" w:rsidRDefault="00000000" w:rsidRPr="00000000" w14:paraId="000015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 процес организује и реализује на квалитетан, рационалан и ефикасан начин и да су</w:t>
      </w:r>
    </w:p>
    <w:p w:rsidR="00000000" w:rsidDel="00000000" w:rsidP="00000000" w:rsidRDefault="00000000" w:rsidRPr="00000000" w14:paraId="000015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средства за финансирање обезбеђена.</w:t>
      </w:r>
    </w:p>
    <w:p w:rsidR="00000000" w:rsidDel="00000000" w:rsidP="00000000" w:rsidRDefault="00000000" w:rsidRPr="00000000" w14:paraId="0000153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w:t>
      </w:r>
    </w:p>
    <w:p w:rsidR="00000000" w:rsidDel="00000000" w:rsidP="00000000" w:rsidRDefault="00000000" w:rsidRPr="00000000" w14:paraId="0000153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Лице које је правноснажном пресудом осуђено за кривично дело против полне слободе,</w:t>
      </w:r>
    </w:p>
    <w:p w:rsidR="00000000" w:rsidDel="00000000" w:rsidP="00000000" w:rsidRDefault="00000000" w:rsidRPr="00000000" w14:paraId="000015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фалсификовања исправе коју издаје високошколска установа или примања мита у обављању послова</w:t>
      </w:r>
    </w:p>
    <w:p w:rsidR="00000000" w:rsidDel="00000000" w:rsidP="00000000" w:rsidRDefault="00000000" w:rsidRPr="00000000" w14:paraId="000015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високошколској установи не може стећи звање наставника.</w:t>
      </w:r>
    </w:p>
    <w:p w:rsidR="00000000" w:rsidDel="00000000" w:rsidP="00000000" w:rsidRDefault="00000000" w:rsidRPr="00000000" w14:paraId="000015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Лице коме је по доношењу коначне одлуке изречена мера јавне осуде за повреду Кодекса</w:t>
      </w:r>
    </w:p>
    <w:p w:rsidR="00000000" w:rsidDel="00000000" w:rsidP="00000000" w:rsidRDefault="00000000" w:rsidRPr="00000000" w14:paraId="000015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професионалне етике не може стећи звање наставника.</w:t>
      </w:r>
    </w:p>
    <w:p w:rsidR="00000000" w:rsidDel="00000000" w:rsidP="00000000" w:rsidRDefault="00000000" w:rsidRPr="00000000" w14:paraId="0000153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 – ПОКРЕТАЊЕ ПОСТУПКА ИЗБОРА У ЗВАЊА НАСТАВНИКА</w:t>
      </w:r>
    </w:p>
    <w:p w:rsidR="00000000" w:rsidDel="00000000" w:rsidP="00000000" w:rsidRDefault="00000000" w:rsidRPr="00000000" w14:paraId="0000154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Покретање поступка</w:t>
      </w:r>
    </w:p>
    <w:p w:rsidR="00000000" w:rsidDel="00000000" w:rsidP="00000000" w:rsidRDefault="00000000" w:rsidRPr="00000000" w14:paraId="000015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6.</w:t>
      </w:r>
    </w:p>
    <w:p w:rsidR="00000000" w:rsidDel="00000000" w:rsidP="00000000" w:rsidRDefault="00000000" w:rsidRPr="00000000" w14:paraId="0000154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Катедра, односно друга организациона наставна јединица факултета (у даљем тексту:</w:t>
      </w:r>
    </w:p>
    <w:p w:rsidR="00000000" w:rsidDel="00000000" w:rsidP="00000000" w:rsidRDefault="00000000" w:rsidRPr="00000000" w14:paraId="000015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катедра), упућује образложену иницијативу декану за покретање поступка за избор наставника у</w:t>
      </w:r>
    </w:p>
    <w:p w:rsidR="00000000" w:rsidDel="00000000" w:rsidP="00000000" w:rsidRDefault="00000000" w:rsidRPr="00000000" w14:paraId="000015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одговарајуће звање са предлогом комисије за припрему реферата о пријављеним кандидатима.</w:t>
      </w:r>
    </w:p>
    <w:p w:rsidR="00000000" w:rsidDel="00000000" w:rsidP="00000000" w:rsidRDefault="00000000" w:rsidRPr="00000000" w14:paraId="000015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ради о избору лица које се налази у радном односу на одређено време на факултету,</w:t>
      </w:r>
    </w:p>
    <w:p w:rsidR="00000000" w:rsidDel="00000000" w:rsidP="00000000" w:rsidRDefault="00000000" w:rsidRPr="00000000" w14:paraId="000015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се расписује најкасније шест месеци пре истека времена за које је то лице бирано, на основу</w:t>
      </w:r>
    </w:p>
    <w:p w:rsidR="00000000" w:rsidDel="00000000" w:rsidP="00000000" w:rsidRDefault="00000000" w:rsidRPr="00000000" w14:paraId="000015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образложене иницијативе катедре.</w:t>
      </w:r>
    </w:p>
    <w:p w:rsidR="00000000" w:rsidDel="00000000" w:rsidP="00000000" w:rsidRDefault="00000000" w:rsidRPr="00000000" w14:paraId="0000154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7.</w:t>
      </w:r>
    </w:p>
    <w:p w:rsidR="00000000" w:rsidDel="00000000" w:rsidP="00000000" w:rsidRDefault="00000000" w:rsidRPr="00000000" w14:paraId="0000154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на основу образложене иницијативе катедре, припрема предлог за покретање поступка</w:t>
      </w:r>
    </w:p>
    <w:p w:rsidR="00000000" w:rsidDel="00000000" w:rsidP="00000000" w:rsidRDefault="00000000" w:rsidRPr="00000000" w14:paraId="000015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наставника у одговарајуће звање за ужу научну, односно уметничку област и за именовање</w:t>
      </w:r>
    </w:p>
    <w:p w:rsidR="00000000" w:rsidDel="00000000" w:rsidP="00000000" w:rsidRDefault="00000000" w:rsidRPr="00000000" w14:paraId="000015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за припрему реферата и упућује га изборном већу.</w:t>
      </w:r>
    </w:p>
    <w:p w:rsidR="00000000" w:rsidDel="00000000" w:rsidP="00000000" w:rsidRDefault="00000000" w:rsidRPr="00000000" w14:paraId="000015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катедра у року из члана 6. став 2. овог правилника не достави декану образложену</w:t>
      </w:r>
    </w:p>
    <w:p w:rsidR="00000000" w:rsidDel="00000000" w:rsidP="00000000" w:rsidRDefault="00000000" w:rsidRPr="00000000" w14:paraId="000015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иницијативу за покретање поступка, а постоји потреба факултета, декан упућује предлог изборном</w:t>
      </w:r>
    </w:p>
    <w:p w:rsidR="00000000" w:rsidDel="00000000" w:rsidP="00000000" w:rsidRDefault="00000000" w:rsidRPr="00000000" w14:paraId="000015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већу за покретање поступка за избор наставника и за именовање комисије за припрему реферата.</w:t>
      </w:r>
    </w:p>
    <w:p w:rsidR="00000000" w:rsidDel="00000000" w:rsidP="00000000" w:rsidRDefault="00000000" w:rsidRPr="00000000" w14:paraId="000015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декан, од дана пријема иницијативе па до прве наредне седнице изборног већа, не упути</w:t>
      </w:r>
    </w:p>
    <w:p w:rsidR="00000000" w:rsidDel="00000000" w:rsidP="00000000" w:rsidRDefault="00000000" w:rsidRPr="00000000" w14:paraId="000015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за покретање поступка за избор наставника, изборно веће разматра иницијативу катедре и</w:t>
      </w:r>
    </w:p>
    <w:p w:rsidR="00000000" w:rsidDel="00000000" w:rsidP="00000000" w:rsidRDefault="00000000" w:rsidRPr="00000000" w14:paraId="000015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доноси одлуку.</w:t>
      </w:r>
    </w:p>
    <w:p w:rsidR="00000000" w:rsidDel="00000000" w:rsidP="00000000" w:rsidRDefault="00000000" w:rsidRPr="00000000" w14:paraId="0000155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8.</w:t>
      </w:r>
    </w:p>
    <w:p w:rsidR="00000000" w:rsidDel="00000000" w:rsidP="00000000" w:rsidRDefault="00000000" w:rsidRPr="00000000" w14:paraId="0000155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доноси одлуку о расписивању конкурса и о именовању комисије за припрему</w:t>
      </w:r>
    </w:p>
    <w:p w:rsidR="00000000" w:rsidDel="00000000" w:rsidP="00000000" w:rsidRDefault="00000000" w:rsidRPr="00000000" w14:paraId="000015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реферата и одређује председавајућег комисије.</w:t>
      </w:r>
    </w:p>
    <w:p w:rsidR="00000000" w:rsidDel="00000000" w:rsidP="00000000" w:rsidRDefault="00000000" w:rsidRPr="00000000" w14:paraId="000015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може општим актом прописати да се другачија одлука може донети само на основу</w:t>
      </w:r>
    </w:p>
    <w:p w:rsidR="00000000" w:rsidDel="00000000" w:rsidP="00000000" w:rsidRDefault="00000000" w:rsidRPr="00000000" w14:paraId="000015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новог предлога катедре.</w:t>
      </w:r>
    </w:p>
    <w:p w:rsidR="00000000" w:rsidDel="00000000" w:rsidP="00000000" w:rsidRDefault="00000000" w:rsidRPr="00000000" w14:paraId="000015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може донети одлуку из става 1. овог члана и другачију од предлога декана,</w:t>
      </w:r>
    </w:p>
    <w:p w:rsidR="00000000" w:rsidDel="00000000" w:rsidP="00000000" w:rsidRDefault="00000000" w:rsidRPr="00000000" w14:paraId="000015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односно катедре.</w:t>
      </w:r>
    </w:p>
    <w:p w:rsidR="00000000" w:rsidDel="00000000" w:rsidP="00000000" w:rsidRDefault="00000000" w:rsidRPr="00000000" w14:paraId="000015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из става 1. овог члана изборно веће доноси већином гласова укупног броја чланова</w:t>
      </w:r>
    </w:p>
    <w:p w:rsidR="00000000" w:rsidDel="00000000" w:rsidP="00000000" w:rsidRDefault="00000000" w:rsidRPr="00000000" w14:paraId="000015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су у истом или вишем звању од звања у које се наставник бира.</w:t>
      </w:r>
    </w:p>
    <w:p w:rsidR="00000000" w:rsidDel="00000000" w:rsidP="00000000" w:rsidRDefault="00000000" w:rsidRPr="00000000" w14:paraId="000015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расписује конкурс за исто звање и за исту ужу научну, односно уметничку област, за</w:t>
      </w:r>
    </w:p>
    <w:p w:rsidR="00000000" w:rsidDel="00000000" w:rsidP="00000000" w:rsidRDefault="00000000" w:rsidRPr="00000000" w14:paraId="000015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више извршилаца, образује се само једна комисија за припрему реферата.</w:t>
      </w:r>
    </w:p>
    <w:p w:rsidR="00000000" w:rsidDel="00000000" w:rsidP="00000000" w:rsidRDefault="00000000" w:rsidRPr="00000000" w14:paraId="0000156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Конкурс за избор наставника</w:t>
      </w:r>
    </w:p>
    <w:p w:rsidR="00000000" w:rsidDel="00000000" w:rsidP="00000000" w:rsidRDefault="00000000" w:rsidRPr="00000000" w14:paraId="0000156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9.</w:t>
      </w:r>
    </w:p>
    <w:p w:rsidR="00000000" w:rsidDel="00000000" w:rsidP="00000000" w:rsidRDefault="00000000" w:rsidRPr="00000000" w14:paraId="0000156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се објављује у средствима јавног информисања и на интернет страници факултета и</w:t>
      </w:r>
    </w:p>
    <w:p w:rsidR="00000000" w:rsidDel="00000000" w:rsidP="00000000" w:rsidRDefault="00000000" w:rsidRPr="00000000" w14:paraId="000015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а рок за пријављивање кандидата траје 15 дана и почиње да тече од дана последњег</w:t>
      </w:r>
    </w:p>
    <w:p w:rsidR="00000000" w:rsidDel="00000000" w:rsidP="00000000" w:rsidRDefault="00000000" w:rsidRPr="00000000" w14:paraId="000015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објављивања у средству јавног информисања.</w:t>
      </w:r>
    </w:p>
    <w:p w:rsidR="00000000" w:rsidDel="00000000" w:rsidP="00000000" w:rsidRDefault="00000000" w:rsidRPr="00000000" w14:paraId="000015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садржи: број извршилаца, назнаку наставничког звања за које се расписује; опште и</w:t>
      </w:r>
    </w:p>
    <w:p w:rsidR="00000000" w:rsidDel="00000000" w:rsidP="00000000" w:rsidRDefault="00000000" w:rsidRPr="00000000" w14:paraId="000015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посебне услове које кандидат треба да испуни; ужу научну, односно уметничку област за коју се</w:t>
      </w:r>
    </w:p>
    <w:p w:rsidR="00000000" w:rsidDel="00000000" w:rsidP="00000000" w:rsidRDefault="00000000" w:rsidRPr="00000000" w14:paraId="0000156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бира; назнаку да ли се радни однос заснива са пуним или непуним радним временом; рок за</w:t>
      </w:r>
    </w:p>
    <w:p w:rsidR="00000000" w:rsidDel="00000000" w:rsidP="00000000" w:rsidRDefault="00000000" w:rsidRPr="00000000" w14:paraId="000015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пријављивање и документа која кандидат прилаже као доказ да испуњава услове. Конкурс се</w:t>
      </w:r>
    </w:p>
    <w:p w:rsidR="00000000" w:rsidDel="00000000" w:rsidP="00000000" w:rsidRDefault="00000000" w:rsidRPr="00000000" w14:paraId="000015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расписује за једно звање.</w:t>
      </w:r>
    </w:p>
    <w:p w:rsidR="00000000" w:rsidDel="00000000" w:rsidP="00000000" w:rsidRDefault="00000000" w:rsidRPr="00000000" w14:paraId="0000157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Комисија за припрему реферата о пријављеним кандидатима</w:t>
      </w:r>
    </w:p>
    <w:p w:rsidR="00000000" w:rsidDel="00000000" w:rsidP="00000000" w:rsidRDefault="00000000" w:rsidRPr="00000000" w14:paraId="0000157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10.</w:t>
      </w:r>
    </w:p>
    <w:p w:rsidR="00000000" w:rsidDel="00000000" w:rsidP="00000000" w:rsidRDefault="00000000" w:rsidRPr="00000000" w14:paraId="0000157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припрему реферата о пријављеним кандидатима (у даљем тексту: Комисија) се</w:t>
      </w:r>
    </w:p>
    <w:p w:rsidR="00000000" w:rsidDel="00000000" w:rsidP="00000000" w:rsidRDefault="00000000" w:rsidRPr="00000000" w14:paraId="000015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састоји од три или пет наставника, односно истраживача са научним звањем који су запослени на</w:t>
      </w:r>
    </w:p>
    <w:p w:rsidR="00000000" w:rsidDel="00000000" w:rsidP="00000000" w:rsidRDefault="00000000" w:rsidRPr="00000000" w14:paraId="000015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факултету, односно институту, од којих већина мора бити из уже научне, односно уметничке</w:t>
      </w:r>
    </w:p>
    <w:p w:rsidR="00000000" w:rsidDel="00000000" w:rsidP="00000000" w:rsidRDefault="00000000" w:rsidRPr="00000000" w14:paraId="000015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области, а изузетно из научне области у случајевима када у Републици нема наставника у</w:t>
      </w:r>
    </w:p>
    <w:p w:rsidR="00000000" w:rsidDel="00000000" w:rsidP="00000000" w:rsidRDefault="00000000" w:rsidRPr="00000000" w14:paraId="000015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одговарајућем звању из уже научне области за коју се наставник бира.</w:t>
      </w:r>
    </w:p>
    <w:p w:rsidR="00000000" w:rsidDel="00000000" w:rsidP="00000000" w:rsidRDefault="00000000" w:rsidRPr="00000000" w14:paraId="000015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један члан Комисије није у радном односу на факултету.</w:t>
      </w:r>
    </w:p>
    <w:p w:rsidR="00000000" w:rsidDel="00000000" w:rsidP="00000000" w:rsidRDefault="00000000" w:rsidRPr="00000000" w14:paraId="000015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 наставник бира за ужу научну област за коју факултет није матичан, у састав</w:t>
      </w:r>
    </w:p>
    <w:p w:rsidR="00000000" w:rsidDel="00000000" w:rsidP="00000000" w:rsidRDefault="00000000" w:rsidRPr="00000000" w14:paraId="000015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именује се члан са матичног факултета.</w:t>
      </w:r>
    </w:p>
    <w:p w:rsidR="00000000" w:rsidDel="00000000" w:rsidP="00000000" w:rsidRDefault="00000000" w:rsidRPr="00000000" w14:paraId="000015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који је у пензији, професор емеритус и члан САНУ у редовном саставу који је пре</w:t>
      </w:r>
    </w:p>
    <w:p w:rsidR="00000000" w:rsidDel="00000000" w:rsidP="00000000" w:rsidRDefault="00000000" w:rsidRPr="00000000" w14:paraId="000015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пензионисања имао наставно или научно звање, могу бити чланови Комисије и не сматрају се</w:t>
      </w:r>
    </w:p>
    <w:p w:rsidR="00000000" w:rsidDel="00000000" w:rsidP="00000000" w:rsidRDefault="00000000" w:rsidRPr="00000000" w14:paraId="000015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чланом који није у радном односу на матичном факултету.</w:t>
      </w:r>
    </w:p>
    <w:p w:rsidR="00000000" w:rsidDel="00000000" w:rsidP="00000000" w:rsidRDefault="00000000" w:rsidRPr="00000000" w14:paraId="000015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Комисије је у истом или вишем звању од звања у које се наставник бира.</w:t>
      </w:r>
    </w:p>
    <w:p w:rsidR="00000000" w:rsidDel="00000000" w:rsidP="00000000" w:rsidRDefault="00000000" w:rsidRPr="00000000" w14:paraId="000015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 у Комисији је радна обавеза наставника и неиспуњење те обавезе представља основ за</w:t>
      </w:r>
    </w:p>
    <w:p w:rsidR="00000000" w:rsidDel="00000000" w:rsidP="00000000" w:rsidRDefault="00000000" w:rsidRPr="00000000" w14:paraId="000015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позивање наставника на одговорност, у складу са законом и општим актима Универзитета и</w:t>
      </w:r>
    </w:p>
    <w:p w:rsidR="00000000" w:rsidDel="00000000" w:rsidP="00000000" w:rsidRDefault="00000000" w:rsidRPr="00000000" w14:paraId="000015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w:t>
      </w:r>
    </w:p>
    <w:p w:rsidR="00000000" w:rsidDel="00000000" w:rsidP="00000000" w:rsidRDefault="00000000" w:rsidRPr="00000000" w14:paraId="0000158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Реферат Комисије о пријављеним кандидатима</w:t>
      </w:r>
    </w:p>
    <w:p w:rsidR="00000000" w:rsidDel="00000000" w:rsidP="00000000" w:rsidRDefault="00000000" w:rsidRPr="00000000" w14:paraId="0000158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11.</w:t>
      </w:r>
    </w:p>
    <w:p w:rsidR="00000000" w:rsidDel="00000000" w:rsidP="00000000" w:rsidRDefault="00000000" w:rsidRPr="00000000" w14:paraId="0000158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Након истека рока из члана 9. став 1. овог правилника, стручна служба факултета доставља</w:t>
      </w:r>
    </w:p>
    <w:p w:rsidR="00000000" w:rsidDel="00000000" w:rsidP="00000000" w:rsidRDefault="00000000" w:rsidRPr="00000000" w14:paraId="000015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Комисији све пристигле пријаве на конкурс.</w:t>
      </w:r>
    </w:p>
    <w:p w:rsidR="00000000" w:rsidDel="00000000" w:rsidP="00000000" w:rsidRDefault="00000000" w:rsidRPr="00000000" w14:paraId="000015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Неуредне и непотпуне пријаве неће се разматрати, што Комисија констатује у реферату о</w:t>
      </w:r>
    </w:p>
    <w:p w:rsidR="00000000" w:rsidDel="00000000" w:rsidP="00000000" w:rsidRDefault="00000000" w:rsidRPr="00000000" w14:paraId="000015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пријављеним кандидатима.</w:t>
      </w:r>
    </w:p>
    <w:p w:rsidR="00000000" w:rsidDel="00000000" w:rsidP="00000000" w:rsidRDefault="00000000" w:rsidRPr="00000000" w14:paraId="0000158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12.</w:t>
      </w:r>
    </w:p>
    <w:p w:rsidR="00000000" w:rsidDel="00000000" w:rsidP="00000000" w:rsidRDefault="00000000" w:rsidRPr="00000000" w14:paraId="0000159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припрема реферат о пријављеним кандидатима према структури утврђеној у</w:t>
      </w:r>
    </w:p>
    <w:p w:rsidR="00000000" w:rsidDel="00000000" w:rsidP="00000000" w:rsidRDefault="00000000" w:rsidRPr="00000000" w14:paraId="000015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сажетку реферата који је саставни део овог правилника и садржи:</w:t>
      </w:r>
    </w:p>
    <w:p w:rsidR="00000000" w:rsidDel="00000000" w:rsidP="00000000" w:rsidRDefault="00000000" w:rsidRPr="00000000" w14:paraId="0000159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 услове за избор у звање прописане Законом, Статутом и Правилником о</w:t>
      </w:r>
    </w:p>
    <w:p w:rsidR="00000000" w:rsidDel="00000000" w:rsidP="00000000" w:rsidRDefault="00000000" w:rsidRPr="00000000" w14:paraId="000015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минималним условима за стицање звања наставника на Универзитету у Београду, који</w:t>
      </w:r>
    </w:p>
    <w:p w:rsidR="00000000" w:rsidDel="00000000" w:rsidP="00000000" w:rsidRDefault="00000000" w:rsidRPr="00000000" w14:paraId="000015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морају бити образложени,</w:t>
      </w:r>
    </w:p>
    <w:p w:rsidR="00000000" w:rsidDel="00000000" w:rsidP="00000000" w:rsidRDefault="00000000" w:rsidRPr="00000000" w14:paraId="000015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-биографске податке пријављених кандидата,</w:t>
      </w:r>
    </w:p>
    <w:p w:rsidR="00000000" w:rsidDel="00000000" w:rsidP="00000000" w:rsidRDefault="00000000" w:rsidRPr="00000000" w14:paraId="000015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-мишљење о испуњености услова за избор у звање сваког кандидата појединачно, -</w:t>
      </w:r>
    </w:p>
    <w:p w:rsidR="00000000" w:rsidDel="00000000" w:rsidP="00000000" w:rsidRDefault="00000000" w:rsidRPr="00000000" w14:paraId="000015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за избор кандидата у одређено звање са образложењем и - потписе чланова</w:t>
      </w:r>
    </w:p>
    <w:p w:rsidR="00000000" w:rsidDel="00000000" w:rsidP="00000000" w:rsidRDefault="00000000" w:rsidRPr="00000000" w14:paraId="000015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w:t>
      </w:r>
    </w:p>
    <w:p w:rsidR="00000000" w:rsidDel="00000000" w:rsidP="00000000" w:rsidRDefault="00000000" w:rsidRPr="00000000" w14:paraId="0000159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Чланови који не желe да потпишу реферат Комисије, у обавези су да напишу издвојена</w:t>
      </w:r>
    </w:p>
    <w:p w:rsidR="00000000" w:rsidDel="00000000" w:rsidP="00000000" w:rsidRDefault="00000000" w:rsidRPr="00000000" w14:paraId="000015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мишљења, у оквиру рока утврђеног за припрему реферата. Неиспуњење ове радне обавезе</w:t>
      </w:r>
    </w:p>
    <w:p w:rsidR="00000000" w:rsidDel="00000000" w:rsidP="00000000" w:rsidRDefault="00000000" w:rsidRPr="00000000" w14:paraId="000015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представља основ за позивање наставника на одговорност, у складу са законом и општим актима</w:t>
      </w:r>
    </w:p>
    <w:p w:rsidR="00000000" w:rsidDel="00000000" w:rsidP="00000000" w:rsidRDefault="00000000" w:rsidRPr="00000000" w14:paraId="000015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и факултета.</w:t>
      </w:r>
    </w:p>
    <w:p w:rsidR="00000000" w:rsidDel="00000000" w:rsidP="00000000" w:rsidRDefault="00000000" w:rsidRPr="00000000" w14:paraId="000015A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13.</w:t>
      </w:r>
    </w:p>
    <w:p w:rsidR="00000000" w:rsidDel="00000000" w:rsidP="00000000" w:rsidRDefault="00000000" w:rsidRPr="00000000" w14:paraId="000015A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припрема реферат о пријављеним кандидатима у року од 60 дана од дана истека рока</w:t>
      </w:r>
    </w:p>
    <w:p w:rsidR="00000000" w:rsidDel="00000000" w:rsidP="00000000" w:rsidRDefault="00000000" w:rsidRPr="00000000" w14:paraId="000015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пријављивање кандидата.</w:t>
      </w:r>
    </w:p>
    <w:p w:rsidR="00000000" w:rsidDel="00000000" w:rsidP="00000000" w:rsidRDefault="00000000" w:rsidRPr="00000000" w14:paraId="000015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Комисија у предвиђеном року не достави реферат, или достави реферат који није</w:t>
      </w:r>
    </w:p>
    <w:p w:rsidR="00000000" w:rsidDel="00000000" w:rsidP="00000000" w:rsidRDefault="00000000" w:rsidRPr="00000000" w14:paraId="000015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потписала већина чланова Комисије, изборно веће именује нову комисију, на предлог декана.</w:t>
      </w:r>
    </w:p>
    <w:p w:rsidR="00000000" w:rsidDel="00000000" w:rsidP="00000000" w:rsidRDefault="00000000" w:rsidRPr="00000000" w14:paraId="000015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 новом Комисијом сматра се Комисија у којој је промењено најмање два члана у односу на</w:t>
      </w:r>
    </w:p>
    <w:p w:rsidR="00000000" w:rsidDel="00000000" w:rsidP="00000000" w:rsidRDefault="00000000" w:rsidRPr="00000000" w14:paraId="000015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ранију Комисију, а у коју не могу бити именовани чланови који претходно нису потписали реферат</w:t>
      </w:r>
    </w:p>
    <w:p w:rsidR="00000000" w:rsidDel="00000000" w:rsidP="00000000" w:rsidRDefault="00000000" w:rsidRPr="00000000" w14:paraId="000015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нису доставили издвојено мишљење у предвиђеном року.</w:t>
      </w:r>
    </w:p>
    <w:p w:rsidR="00000000" w:rsidDel="00000000" w:rsidP="00000000" w:rsidRDefault="00000000" w:rsidRPr="00000000" w14:paraId="000015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Увид јавности</w:t>
      </w:r>
    </w:p>
    <w:p w:rsidR="00000000" w:rsidDel="00000000" w:rsidP="00000000" w:rsidRDefault="00000000" w:rsidRPr="00000000" w14:paraId="000015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14. Комисија</w:t>
      </w:r>
    </w:p>
    <w:p w:rsidR="00000000" w:rsidDel="00000000" w:rsidP="00000000" w:rsidRDefault="00000000" w:rsidRPr="00000000" w14:paraId="000015A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доставља реферат декану факултета.</w:t>
      </w:r>
    </w:p>
    <w:p w:rsidR="00000000" w:rsidDel="00000000" w:rsidP="00000000" w:rsidRDefault="00000000" w:rsidRPr="00000000" w14:paraId="000015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року од пет дана од пријема реферата Комисије, уколико није другачије уређено актима</w:t>
      </w:r>
    </w:p>
    <w:p w:rsidR="00000000" w:rsidDel="00000000" w:rsidP="00000000" w:rsidRDefault="00000000" w:rsidRPr="00000000" w14:paraId="000015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реферат са издвојеним мишљењем ако га је било, ставља се на увид јавности на интернет</w:t>
      </w:r>
    </w:p>
    <w:p w:rsidR="00000000" w:rsidDel="00000000" w:rsidP="00000000" w:rsidRDefault="00000000" w:rsidRPr="00000000" w14:paraId="000015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страну факултета, у трајању од 15 дана. У току трајања увида јавности факултету се могу доставити</w:t>
      </w:r>
    </w:p>
    <w:p w:rsidR="00000000" w:rsidDel="00000000" w:rsidP="00000000" w:rsidRDefault="00000000" w:rsidRPr="00000000" w14:paraId="000015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примедбе на реферат Комисије.</w:t>
      </w:r>
    </w:p>
    <w:p w:rsidR="00000000" w:rsidDel="00000000" w:rsidP="00000000" w:rsidRDefault="00000000" w:rsidRPr="00000000" w14:paraId="000015B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Мишљење матичног факултета</w:t>
      </w:r>
    </w:p>
    <w:p w:rsidR="00000000" w:rsidDel="00000000" w:rsidP="00000000" w:rsidRDefault="00000000" w:rsidRPr="00000000" w14:paraId="000015B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15.</w:t>
      </w:r>
    </w:p>
    <w:p w:rsidR="00000000" w:rsidDel="00000000" w:rsidP="00000000" w:rsidRDefault="00000000" w:rsidRPr="00000000" w14:paraId="000015B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у звање за ужу научну област за коју факултет није матичан, прибавља се мишљење</w:t>
      </w:r>
    </w:p>
    <w:p w:rsidR="00000000" w:rsidDel="00000000" w:rsidP="00000000" w:rsidRDefault="00000000" w:rsidRPr="00000000" w14:paraId="000015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матичног факултета, пре разматрања реферата Комисије.</w:t>
      </w:r>
    </w:p>
    <w:p w:rsidR="00000000" w:rsidDel="00000000" w:rsidP="00000000" w:rsidRDefault="00000000" w:rsidRPr="00000000" w14:paraId="000015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 са издвојеним мишљењем доставља се матичном факултету у року од пет дана од када</w:t>
      </w:r>
    </w:p>
    <w:p w:rsidR="00000000" w:rsidDel="00000000" w:rsidP="00000000" w:rsidRDefault="00000000" w:rsidRPr="00000000" w14:paraId="000015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реферат достави декану.</w:t>
      </w:r>
    </w:p>
    <w:p w:rsidR="00000000" w:rsidDel="00000000" w:rsidP="00000000" w:rsidRDefault="00000000" w:rsidRPr="00000000" w14:paraId="000015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матичног факултета доноси мишљење већином гласова укупног броја чланова</w:t>
      </w:r>
    </w:p>
    <w:p w:rsidR="00000000" w:rsidDel="00000000" w:rsidP="00000000" w:rsidRDefault="00000000" w:rsidRPr="00000000" w14:paraId="000015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су у истом или вишем звању од звања у које се наставник, за кога се мишљење тражи, бира.</w:t>
      </w:r>
    </w:p>
    <w:p w:rsidR="00000000" w:rsidDel="00000000" w:rsidP="00000000" w:rsidRDefault="00000000" w:rsidRPr="00000000" w14:paraId="000015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у звање наставника страног језика, односно наставника вештина, није потребно</w:t>
      </w:r>
    </w:p>
    <w:p w:rsidR="00000000" w:rsidDel="00000000" w:rsidP="00000000" w:rsidRDefault="00000000" w:rsidRPr="00000000" w14:paraId="000015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мишљење матичног факултета.</w:t>
      </w:r>
    </w:p>
    <w:p w:rsidR="00000000" w:rsidDel="00000000" w:rsidP="00000000" w:rsidRDefault="00000000" w:rsidRPr="00000000" w14:paraId="000015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матични факултет не достави мишљење у року од 45 дана од пријема захтева,</w:t>
      </w:r>
    </w:p>
    <w:p w:rsidR="00000000" w:rsidDel="00000000" w:rsidP="00000000" w:rsidRDefault="00000000" w:rsidRPr="00000000" w14:paraId="000015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сматраће се да је дао позитивно мишљење.</w:t>
      </w:r>
    </w:p>
    <w:p w:rsidR="00000000" w:rsidDel="00000000" w:rsidP="00000000" w:rsidRDefault="00000000" w:rsidRPr="00000000" w14:paraId="000015C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III- УТВРЂИВАЊЕ ПРЕДЛОГА ЗА ИЗБОР У ЗВАЊЕ НАСТАВНИКА</w:t>
      </w:r>
    </w:p>
    <w:p w:rsidR="00000000" w:rsidDel="00000000" w:rsidP="00000000" w:rsidRDefault="00000000" w:rsidRPr="00000000" w14:paraId="000015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Доношење одлуке о утврђивању предлога кандидата</w:t>
      </w:r>
    </w:p>
    <w:p w:rsidR="00000000" w:rsidDel="00000000" w:rsidP="00000000" w:rsidRDefault="00000000" w:rsidRPr="00000000" w14:paraId="000015C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16.</w:t>
      </w:r>
    </w:p>
    <w:p w:rsidR="00000000" w:rsidDel="00000000" w:rsidP="00000000" w:rsidRDefault="00000000" w:rsidRPr="00000000" w14:paraId="000015C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 истеку рока за увид јавности, изборном већу се доставља реферат Комисије, са издвојеним</w:t>
      </w:r>
    </w:p>
    <w:p w:rsidR="00000000" w:rsidDel="00000000" w:rsidP="00000000" w:rsidRDefault="00000000" w:rsidRPr="00000000" w14:paraId="000015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мишљењем и благовремено изјављеним примедбама уколико их је било, одговор Комисије на</w:t>
      </w:r>
    </w:p>
    <w:p w:rsidR="00000000" w:rsidDel="00000000" w:rsidP="00000000" w:rsidRDefault="00000000" w:rsidRPr="00000000" w14:paraId="000015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примедбе, као и мишљење матичног факултета.</w:t>
      </w:r>
    </w:p>
    <w:p w:rsidR="00000000" w:rsidDel="00000000" w:rsidP="00000000" w:rsidRDefault="00000000" w:rsidRPr="00000000" w14:paraId="000015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Комисија у свом одговору наведе да су примедбе основане, да их прихвата и да</w:t>
      </w:r>
    </w:p>
    <w:p w:rsidR="00000000" w:rsidDel="00000000" w:rsidP="00000000" w:rsidRDefault="00000000" w:rsidRPr="00000000" w14:paraId="000015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одустаје од достављеног реферата, Изборно веће, на предлог декана, именује нову Комисију у којој</w:t>
      </w:r>
    </w:p>
    <w:p w:rsidR="00000000" w:rsidDel="00000000" w:rsidP="00000000" w:rsidRDefault="00000000" w:rsidRPr="00000000" w14:paraId="000015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промењено најмање два члана у односу на ранију Комисију.</w:t>
      </w:r>
    </w:p>
    <w:p w:rsidR="00000000" w:rsidDel="00000000" w:rsidP="00000000" w:rsidRDefault="00000000" w:rsidRPr="00000000" w14:paraId="000015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 из става 1. овог члана, изборно веће разматра на првој наредној седници.</w:t>
      </w:r>
    </w:p>
    <w:p w:rsidR="00000000" w:rsidDel="00000000" w:rsidP="00000000" w:rsidRDefault="00000000" w:rsidRPr="00000000" w14:paraId="000015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изборно веће оцени да реферат не садржи све елементе из члана 12. овог</w:t>
      </w:r>
    </w:p>
    <w:p w:rsidR="00000000" w:rsidDel="00000000" w:rsidP="00000000" w:rsidRDefault="00000000" w:rsidRPr="00000000" w14:paraId="000015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правилника, донеће закључак о одлагању доношења одлуке и одредити рок од 30 дана за допуну</w:t>
      </w:r>
    </w:p>
    <w:p w:rsidR="00000000" w:rsidDel="00000000" w:rsidP="00000000" w:rsidRDefault="00000000" w:rsidRPr="00000000" w14:paraId="000015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реферата.</w:t>
      </w:r>
    </w:p>
    <w:p w:rsidR="00000000" w:rsidDel="00000000" w:rsidP="00000000" w:rsidRDefault="00000000" w:rsidRPr="00000000" w14:paraId="000015D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17.</w:t>
      </w:r>
    </w:p>
    <w:p w:rsidR="00000000" w:rsidDel="00000000" w:rsidP="00000000" w:rsidRDefault="00000000" w:rsidRPr="00000000" w14:paraId="000015D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 одлучује на основу предлога Комисије.</w:t>
      </w:r>
    </w:p>
    <w:p w:rsidR="00000000" w:rsidDel="00000000" w:rsidP="00000000" w:rsidRDefault="00000000" w:rsidRPr="00000000" w14:paraId="000015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може донети:</w:t>
      </w:r>
    </w:p>
    <w:p w:rsidR="00000000" w:rsidDel="00000000" w:rsidP="00000000" w:rsidRDefault="00000000" w:rsidRPr="00000000" w14:paraId="000015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oдлуку којом утврђује предлог за избор кандидата кога је Комисија предлoжила, ако</w:t>
      </w:r>
    </w:p>
    <w:p w:rsidR="00000000" w:rsidDel="00000000" w:rsidP="00000000" w:rsidRDefault="00000000" w:rsidRPr="00000000" w14:paraId="000015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усвоји предлог Комисије;</w:t>
      </w:r>
    </w:p>
    <w:p w:rsidR="00000000" w:rsidDel="00000000" w:rsidP="00000000" w:rsidRDefault="00000000" w:rsidRPr="00000000" w14:paraId="000015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одлуку којом не утврђује предлог за избор кандидата кога је Комисија предложила,</w:t>
      </w:r>
    </w:p>
    <w:p w:rsidR="00000000" w:rsidDel="00000000" w:rsidP="00000000" w:rsidRDefault="00000000" w:rsidRPr="00000000" w14:paraId="000015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не усвоји предлог Комисије;</w:t>
      </w:r>
    </w:p>
    <w:p w:rsidR="00000000" w:rsidDel="00000000" w:rsidP="00000000" w:rsidRDefault="00000000" w:rsidRPr="00000000" w14:paraId="000015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oдлуку којом не утврђује предлог за избор кандидата, ако усвоји предлог Комисије</w:t>
      </w:r>
    </w:p>
    <w:p w:rsidR="00000000" w:rsidDel="00000000" w:rsidP="00000000" w:rsidRDefault="00000000" w:rsidRPr="00000000" w14:paraId="000015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 се не предлаже ни један кандидат;</w:t>
      </w:r>
    </w:p>
    <w:p w:rsidR="00000000" w:rsidDel="00000000" w:rsidP="00000000" w:rsidRDefault="00000000" w:rsidRPr="00000000" w14:paraId="000015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одлуку о именовању нове Комисије, ако не усвоји предлог Комисије да се не</w:t>
      </w:r>
    </w:p>
    <w:p w:rsidR="00000000" w:rsidDel="00000000" w:rsidP="00000000" w:rsidRDefault="00000000" w:rsidRPr="00000000" w14:paraId="000015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предлаже ни један кандидат. Под новом Комисијом сматра се Комисија у којој је промењено</w:t>
      </w:r>
    </w:p>
    <w:p w:rsidR="00000000" w:rsidDel="00000000" w:rsidP="00000000" w:rsidRDefault="00000000" w:rsidRPr="00000000" w14:paraId="000015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већина чланова у односу на ранију Комисију.</w:t>
      </w:r>
    </w:p>
    <w:p w:rsidR="00000000" w:rsidDel="00000000" w:rsidP="00000000" w:rsidRDefault="00000000" w:rsidRPr="00000000" w14:paraId="000015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Доношење одлуке из тачке 2) и 3) овог члана поступак се обуставља.</w:t>
      </w:r>
    </w:p>
    <w:p w:rsidR="00000000" w:rsidDel="00000000" w:rsidP="00000000" w:rsidRDefault="00000000" w:rsidRPr="00000000" w14:paraId="000015E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18.</w:t>
      </w:r>
    </w:p>
    <w:p w:rsidR="00000000" w:rsidDel="00000000" w:rsidP="00000000" w:rsidRDefault="00000000" w:rsidRPr="00000000" w14:paraId="000015E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 доноси одлуке из члана 17. овог правилника, већином гласова од</w:t>
      </w:r>
    </w:p>
    <w:p w:rsidR="00000000" w:rsidDel="00000000" w:rsidP="00000000" w:rsidRDefault="00000000" w:rsidRPr="00000000" w14:paraId="000015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укупног броја наставника који су у истом или вишем звању од звања у које се наставник бира, при</w:t>
      </w:r>
    </w:p>
    <w:p w:rsidR="00000000" w:rsidDel="00000000" w:rsidP="00000000" w:rsidRDefault="00000000" w:rsidRPr="00000000" w14:paraId="000015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чему је потребно присуство две трећине чланова изборног већа који имају право да гласају.</w:t>
      </w:r>
    </w:p>
    <w:p w:rsidR="00000000" w:rsidDel="00000000" w:rsidP="00000000" w:rsidRDefault="00000000" w:rsidRPr="00000000" w14:paraId="000015E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19.</w:t>
      </w:r>
    </w:p>
    <w:p w:rsidR="00000000" w:rsidDel="00000000" w:rsidP="00000000" w:rsidRDefault="00000000" w:rsidRPr="00000000" w14:paraId="000015E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изборног већа из члана 17. морају бити образложене. Образложење треба да садржи</w:t>
      </w:r>
    </w:p>
    <w:p w:rsidR="00000000" w:rsidDel="00000000" w:rsidP="00000000" w:rsidRDefault="00000000" w:rsidRPr="00000000" w14:paraId="000015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разлоге који су били одлучујући за доношење такве одлуке.</w:t>
      </w:r>
    </w:p>
    <w:p w:rsidR="00000000" w:rsidDel="00000000" w:rsidP="00000000" w:rsidRDefault="00000000" w:rsidRPr="00000000" w14:paraId="000015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из члана 17. став 2. тач. 2) и 3) доставља се свим кандидатима пријављеним на конкурс.</w:t>
      </w:r>
    </w:p>
    <w:p w:rsidR="00000000" w:rsidDel="00000000" w:rsidP="00000000" w:rsidRDefault="00000000" w:rsidRPr="00000000" w14:paraId="000015E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Правна заштита на факултету</w:t>
      </w:r>
    </w:p>
    <w:p w:rsidR="00000000" w:rsidDel="00000000" w:rsidP="00000000" w:rsidRDefault="00000000" w:rsidRPr="00000000" w14:paraId="000015E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20.</w:t>
      </w:r>
    </w:p>
    <w:p w:rsidR="00000000" w:rsidDel="00000000" w:rsidP="00000000" w:rsidRDefault="00000000" w:rsidRPr="00000000" w14:paraId="000015F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Кандидат пријављен на конкурс за избор у звање који није задовољан одлуком из члана 17.</w:t>
      </w:r>
    </w:p>
    <w:p w:rsidR="00000000" w:rsidDel="00000000" w:rsidP="00000000" w:rsidRDefault="00000000" w:rsidRPr="00000000" w14:paraId="000015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став 2. тачке 2) и 3) којом се обуставља поступак, може да изјави жалбу изборном већу факултета, у</w:t>
      </w:r>
    </w:p>
    <w:p w:rsidR="00000000" w:rsidDel="00000000" w:rsidP="00000000" w:rsidRDefault="00000000" w:rsidRPr="00000000" w14:paraId="000015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року од осам дана од дана достављања одлуке.</w:t>
      </w:r>
    </w:p>
    <w:p w:rsidR="00000000" w:rsidDel="00000000" w:rsidP="00000000" w:rsidRDefault="00000000" w:rsidRPr="00000000" w14:paraId="000015F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Одлучујући по жалби, изборно веће може:</w:t>
      </w:r>
    </w:p>
    <w:p w:rsidR="00000000" w:rsidDel="00000000" w:rsidP="00000000" w:rsidRDefault="00000000" w:rsidRPr="00000000" w14:paraId="000015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одбацити неблаговремену жалбу и жалбу коју је изјавило неовлашћено лице.</w:t>
      </w:r>
    </w:p>
    <w:p w:rsidR="00000000" w:rsidDel="00000000" w:rsidP="00000000" w:rsidRDefault="00000000" w:rsidRPr="00000000" w14:paraId="000015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одбити жалбу, ако утврди да је неоснована.</w:t>
      </w:r>
    </w:p>
    <w:p w:rsidR="00000000" w:rsidDel="00000000" w:rsidP="00000000" w:rsidRDefault="00000000" w:rsidRPr="00000000" w14:paraId="000015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преиначити првостепену одлуку, ако утврди да је жалба основана.</w:t>
      </w:r>
    </w:p>
    <w:p w:rsidR="00000000" w:rsidDel="00000000" w:rsidP="00000000" w:rsidRDefault="00000000" w:rsidRPr="00000000" w14:paraId="000015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по жалби је коначна, а судска заштита се остварује у радном спору.</w:t>
      </w:r>
    </w:p>
    <w:p w:rsidR="00000000" w:rsidDel="00000000" w:rsidP="00000000" w:rsidRDefault="00000000" w:rsidRPr="00000000" w14:paraId="000015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Достављање Универзитету одлуке о утврђивању предлога кандидата</w:t>
      </w:r>
    </w:p>
    <w:p w:rsidR="00000000" w:rsidDel="00000000" w:rsidP="00000000" w:rsidRDefault="00000000" w:rsidRPr="00000000" w14:paraId="000015F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21.</w:t>
      </w:r>
    </w:p>
    <w:p w:rsidR="00000000" w:rsidDel="00000000" w:rsidP="00000000" w:rsidRDefault="00000000" w:rsidRPr="00000000" w14:paraId="000015F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кандидата за избор у звање наставника, факултет доставља Универзитету у року од</w:t>
      </w:r>
    </w:p>
    <w:p w:rsidR="00000000" w:rsidDel="00000000" w:rsidP="00000000" w:rsidRDefault="00000000" w:rsidRPr="00000000" w14:paraId="000016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 дана, у електронској форми и у једном штампаном примерку, на прописаном обрасцу (образац</w:t>
      </w:r>
    </w:p>
    <w:p w:rsidR="00000000" w:rsidDel="00000000" w:rsidP="00000000" w:rsidRDefault="00000000" w:rsidRPr="00000000" w14:paraId="000016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2 и 3), са следећим прилозима:</w:t>
      </w:r>
    </w:p>
    <w:p w:rsidR="00000000" w:rsidDel="00000000" w:rsidP="00000000" w:rsidRDefault="00000000" w:rsidRPr="00000000" w14:paraId="000016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oдлука Изборног већа факултета о утврђивању предлога за избор у звање наставника;</w:t>
      </w:r>
    </w:p>
    <w:p w:rsidR="00000000" w:rsidDel="00000000" w:rsidP="00000000" w:rsidRDefault="00000000" w:rsidRPr="00000000" w14:paraId="000016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реферат Комисије о пријављеним кандидатима;</w:t>
      </w:r>
    </w:p>
    <w:p w:rsidR="00000000" w:rsidDel="00000000" w:rsidP="00000000" w:rsidRDefault="00000000" w:rsidRPr="00000000" w14:paraId="000016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сажетак на прописаном обрасцу за све пријављене кандидате (образац 4 – А,Б,В,Г,Д);</w:t>
      </w:r>
    </w:p>
    <w:p w:rsidR="00000000" w:rsidDel="00000000" w:rsidP="00000000" w:rsidRDefault="00000000" w:rsidRPr="00000000" w14:paraId="000016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изјава о изворности, у складу са Кодексом професионалне етике Универзитета у</w:t>
      </w:r>
    </w:p>
    <w:p w:rsidR="00000000" w:rsidDel="00000000" w:rsidP="00000000" w:rsidRDefault="00000000" w:rsidRPr="00000000" w14:paraId="000016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(образац 5);</w:t>
      </w:r>
    </w:p>
    <w:p w:rsidR="00000000" w:rsidDel="00000000" w:rsidP="00000000" w:rsidRDefault="00000000" w:rsidRPr="00000000" w14:paraId="000016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примедбе на извештај Комисије у току стављања реферата на увид јавности, ако је</w:t>
      </w:r>
    </w:p>
    <w:p w:rsidR="00000000" w:rsidDel="00000000" w:rsidP="00000000" w:rsidRDefault="00000000" w:rsidRPr="00000000" w14:paraId="000016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било таквих примедби, као и одговор Комисије;</w:t>
      </w:r>
    </w:p>
    <w:p w:rsidR="00000000" w:rsidDel="00000000" w:rsidP="00000000" w:rsidRDefault="00000000" w:rsidRPr="00000000" w14:paraId="000016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мишљење матичног факултета из члана 15. овог правилника, односно обавештење</w:t>
      </w:r>
    </w:p>
    <w:p w:rsidR="00000000" w:rsidDel="00000000" w:rsidP="00000000" w:rsidRDefault="00000000" w:rsidRPr="00000000" w14:paraId="000016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декана о поднетом захтеву за прибављање мишљења матичног факултета;</w:t>
      </w:r>
    </w:p>
    <w:p w:rsidR="00000000" w:rsidDel="00000000" w:rsidP="00000000" w:rsidRDefault="00000000" w:rsidRPr="00000000" w14:paraId="000016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потврду, у затвореној коверти са одговарајућом назнаком, да предложени кандидат</w:t>
      </w:r>
    </w:p>
    <w:p w:rsidR="00000000" w:rsidDel="00000000" w:rsidP="00000000" w:rsidRDefault="00000000" w:rsidRPr="00000000" w14:paraId="000016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није правноснажном пресудом осуђен за кривично дело против полне слободе, фалсификовања</w:t>
      </w:r>
    </w:p>
    <w:p w:rsidR="00000000" w:rsidDel="00000000" w:rsidP="00000000" w:rsidRDefault="00000000" w:rsidRPr="00000000" w14:paraId="000016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исправе коју издаје високошколска установа или примања мита у обављању послова у</w:t>
      </w:r>
    </w:p>
    <w:p w:rsidR="00000000" w:rsidDel="00000000" w:rsidP="00000000" w:rsidRDefault="00000000" w:rsidRPr="00000000" w14:paraId="000016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високошколској установи;</w:t>
      </w:r>
    </w:p>
    <w:p w:rsidR="00000000" w:rsidDel="00000000" w:rsidP="00000000" w:rsidRDefault="00000000" w:rsidRPr="00000000" w14:paraId="000016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потврду да предложеном кандидату није изречена мера јавне осуде за повреду</w:t>
      </w:r>
    </w:p>
    <w:p w:rsidR="00000000" w:rsidDel="00000000" w:rsidP="00000000" w:rsidRDefault="00000000" w:rsidRPr="00000000" w14:paraId="000016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Кодекса професионалне етике, коју издаје факултет. Ако кандидат није запослен на факултету на</w:t>
      </w:r>
    </w:p>
    <w:p w:rsidR="00000000" w:rsidDel="00000000" w:rsidP="00000000" w:rsidRDefault="00000000" w:rsidRPr="00000000" w14:paraId="000016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коме се врши избор, факултет прибавља потврду од установе у којој је кандидат био запослен.</w:t>
      </w:r>
    </w:p>
    <w:p w:rsidR="00000000" w:rsidDel="00000000" w:rsidP="00000000" w:rsidRDefault="00000000" w:rsidRPr="00000000" w14:paraId="000016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Обрасци 1, 2, 3, 4 и 5 су саставни део овог правилника.</w:t>
      </w:r>
    </w:p>
    <w:p w:rsidR="00000000" w:rsidDel="00000000" w:rsidP="00000000" w:rsidRDefault="00000000" w:rsidRPr="00000000" w14:paraId="000016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22.</w:t>
      </w:r>
    </w:p>
    <w:p w:rsidR="00000000" w:rsidDel="00000000" w:rsidP="00000000" w:rsidRDefault="00000000" w:rsidRPr="00000000" w14:paraId="0000161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 доношења усклађеног списка ужих научних, односно уметничких области, посебна</w:t>
      </w:r>
    </w:p>
    <w:p w:rsidR="00000000" w:rsidDel="00000000" w:rsidP="00000000" w:rsidRDefault="00000000" w:rsidRPr="00000000" w14:paraId="000016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коју чине надлежни проректор и председници већа научних области, одређује које веће</w:t>
      </w:r>
    </w:p>
    <w:p w:rsidR="00000000" w:rsidDel="00000000" w:rsidP="00000000" w:rsidRDefault="00000000" w:rsidRPr="00000000" w14:paraId="000016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научних области је надлежно да разматра предлог факултета.</w:t>
      </w:r>
    </w:p>
    <w:p w:rsidR="00000000" w:rsidDel="00000000" w:rsidP="00000000" w:rsidRDefault="00000000" w:rsidRPr="00000000" w14:paraId="0000161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IV -ПОСТУПАК ОДЛУЧИВАЊА НА УНИВЕРЗИТЕТУ</w:t>
      </w:r>
    </w:p>
    <w:p w:rsidR="00000000" w:rsidDel="00000000" w:rsidP="00000000" w:rsidRDefault="00000000" w:rsidRPr="00000000" w14:paraId="000016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Одлучивање на Већу научних области</w:t>
      </w:r>
    </w:p>
    <w:p w:rsidR="00000000" w:rsidDel="00000000" w:rsidP="00000000" w:rsidRDefault="00000000" w:rsidRPr="00000000" w14:paraId="0000161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23.</w:t>
      </w:r>
    </w:p>
    <w:p w:rsidR="00000000" w:rsidDel="00000000" w:rsidP="00000000" w:rsidRDefault="00000000" w:rsidRPr="00000000" w14:paraId="0000161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 утврди да је документација непотпуна или садржи извесне недостатке и</w:t>
      </w:r>
    </w:p>
    <w:p w:rsidR="00000000" w:rsidDel="00000000" w:rsidP="00000000" w:rsidRDefault="00000000" w:rsidRPr="00000000" w14:paraId="000016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неправилности, председник већа научних области пре седнице већа доноси закључак којим ће</w:t>
      </w:r>
    </w:p>
    <w:p w:rsidR="00000000" w:rsidDel="00000000" w:rsidP="00000000" w:rsidRDefault="00000000" w:rsidRPr="00000000" w14:paraId="000016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затражити допуну од факултета.</w:t>
      </w:r>
    </w:p>
    <w:p w:rsidR="00000000" w:rsidDel="00000000" w:rsidP="00000000" w:rsidRDefault="00000000" w:rsidRPr="00000000" w14:paraId="000016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веће научних области оцени да није надлежно за конкретан предмет, донеће закључак</w:t>
      </w:r>
    </w:p>
    <w:p w:rsidR="00000000" w:rsidDel="00000000" w:rsidP="00000000" w:rsidRDefault="00000000" w:rsidRPr="00000000" w14:paraId="000016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којим ће упутити предмет надлежном већу научних области.</w:t>
      </w:r>
    </w:p>
    <w:p w:rsidR="00000000" w:rsidDel="00000000" w:rsidP="00000000" w:rsidRDefault="00000000" w:rsidRPr="00000000" w14:paraId="000016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24.</w:t>
      </w:r>
    </w:p>
    <w:p w:rsidR="00000000" w:rsidDel="00000000" w:rsidP="00000000" w:rsidRDefault="00000000" w:rsidRPr="00000000" w14:paraId="0000162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Након разматрања уредне документације, Веће научних области може донети:</w:t>
      </w:r>
    </w:p>
    <w:p w:rsidR="00000000" w:rsidDel="00000000" w:rsidP="00000000" w:rsidRDefault="00000000" w:rsidRPr="00000000" w14:paraId="000016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одлуку о избору у звање доцента и ванредног професора, кога је предложило</w:t>
      </w:r>
    </w:p>
    <w:p w:rsidR="00000000" w:rsidDel="00000000" w:rsidP="00000000" w:rsidRDefault="00000000" w:rsidRPr="00000000" w14:paraId="000016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w:t>
      </w:r>
    </w:p>
    <w:p w:rsidR="00000000" w:rsidDel="00000000" w:rsidP="00000000" w:rsidRDefault="00000000" w:rsidRPr="00000000" w14:paraId="000016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одлуку да се не изабере кандидат кога је предложило изборно веће факултета; 3)</w:t>
      </w:r>
    </w:p>
    <w:p w:rsidR="00000000" w:rsidDel="00000000" w:rsidP="00000000" w:rsidRDefault="00000000" w:rsidRPr="00000000" w14:paraId="000016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позитивно или негативно мишљење о избору у звање редовног професора.</w:t>
      </w:r>
    </w:p>
    <w:p w:rsidR="00000000" w:rsidDel="00000000" w:rsidP="00000000" w:rsidRDefault="00000000" w:rsidRPr="00000000" w14:paraId="000016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 мишљења из става 1. овог члана морају бити образложени. Образложење треба да</w:t>
      </w:r>
    </w:p>
    <w:p w:rsidR="00000000" w:rsidDel="00000000" w:rsidP="00000000" w:rsidRDefault="00000000" w:rsidRPr="00000000" w14:paraId="000016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садржи разлоге који су били одлучујући за доношење такве одлуке, односно мишљења.</w:t>
      </w:r>
    </w:p>
    <w:p w:rsidR="00000000" w:rsidDel="00000000" w:rsidP="00000000" w:rsidRDefault="00000000" w:rsidRPr="00000000" w14:paraId="000016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веће научних области оцени да су за доношење одлуке, односно мишљења, потребна</w:t>
      </w:r>
    </w:p>
    <w:p w:rsidR="00000000" w:rsidDel="00000000" w:rsidP="00000000" w:rsidRDefault="00000000" w:rsidRPr="00000000" w14:paraId="000016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додатна појашњења факултета, донеће закључак о одлагању доношења одлуке, односно давања</w:t>
      </w:r>
    </w:p>
    <w:p w:rsidR="00000000" w:rsidDel="00000000" w:rsidP="00000000" w:rsidRDefault="00000000" w:rsidRPr="00000000" w14:paraId="000016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мишљења и одредити рок од 30 дана од дана достављања закључка за допуну предлога.</w:t>
      </w:r>
    </w:p>
    <w:p w:rsidR="00000000" w:rsidDel="00000000" w:rsidP="00000000" w:rsidRDefault="00000000" w:rsidRPr="00000000" w14:paraId="000016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предлог не буде допуњен у року из претходног става, веће научних области одлучује на</w:t>
      </w:r>
    </w:p>
    <w:p w:rsidR="00000000" w:rsidDel="00000000" w:rsidP="00000000" w:rsidRDefault="00000000" w:rsidRPr="00000000" w14:paraId="000016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основу расположиве документације.</w:t>
      </w:r>
    </w:p>
    <w:p w:rsidR="00000000" w:rsidDel="00000000" w:rsidP="00000000" w:rsidRDefault="00000000" w:rsidRPr="00000000" w14:paraId="0000163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25.</w:t>
      </w:r>
    </w:p>
    <w:p w:rsidR="00000000" w:rsidDel="00000000" w:rsidP="00000000" w:rsidRDefault="00000000" w:rsidRPr="00000000" w14:paraId="0000163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научних области доноси одлуке, закључке и мишљења из члана 24. овог правилника</w:t>
      </w:r>
    </w:p>
    <w:p w:rsidR="00000000" w:rsidDel="00000000" w:rsidP="00000000" w:rsidRDefault="00000000" w:rsidRPr="00000000" w14:paraId="000016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већином гласова укупног броја чланова већа.</w:t>
      </w:r>
    </w:p>
    <w:p w:rsidR="00000000" w:rsidDel="00000000" w:rsidP="00000000" w:rsidRDefault="00000000" w:rsidRPr="00000000" w14:paraId="000016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Чланови већа могу гласати „за“ и „против“ предлога који се ставља на гласање. Изузетно, члан</w:t>
      </w:r>
    </w:p>
    <w:p w:rsidR="00000000" w:rsidDel="00000000" w:rsidP="00000000" w:rsidRDefault="00000000" w:rsidRPr="00000000" w14:paraId="000016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већа може бити „уздржан“ само ако у предметном случају постоји сукоб интереса, у складу са</w:t>
      </w:r>
    </w:p>
    <w:p w:rsidR="00000000" w:rsidDel="00000000" w:rsidP="00000000" w:rsidRDefault="00000000" w:rsidRPr="00000000" w14:paraId="000016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чланом 32. Кодекса професионалне етике.</w:t>
      </w:r>
    </w:p>
    <w:p w:rsidR="00000000" w:rsidDel="00000000" w:rsidP="00000000" w:rsidRDefault="00000000" w:rsidRPr="00000000" w14:paraId="000016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Приликом доношења одлука, закључака и мишљења, потребно је да седници присуствује</w:t>
      </w:r>
    </w:p>
    <w:p w:rsidR="00000000" w:rsidDel="00000000" w:rsidP="00000000" w:rsidRDefault="00000000" w:rsidRPr="00000000" w14:paraId="000016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две трећине чланова већа научних области.</w:t>
      </w:r>
    </w:p>
    <w:p w:rsidR="00000000" w:rsidDel="00000000" w:rsidP="00000000" w:rsidRDefault="00000000" w:rsidRPr="00000000" w14:paraId="0000163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Одлучивање на Сенату</w:t>
      </w:r>
    </w:p>
    <w:p w:rsidR="00000000" w:rsidDel="00000000" w:rsidP="00000000" w:rsidRDefault="00000000" w:rsidRPr="00000000" w14:paraId="000016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26.</w:t>
      </w:r>
    </w:p>
    <w:p w:rsidR="00000000" w:rsidDel="00000000" w:rsidP="00000000" w:rsidRDefault="00000000" w:rsidRPr="00000000" w14:paraId="0000163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Сенат доноси одлуку о избору у звање редовног професора, на предлог изборног већа</w:t>
      </w:r>
    </w:p>
    <w:p w:rsidR="00000000" w:rsidDel="00000000" w:rsidP="00000000" w:rsidRDefault="00000000" w:rsidRPr="00000000" w14:paraId="000016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по прибављеном мишљењу надлежног већа научних области.</w:t>
      </w:r>
    </w:p>
    <w:p w:rsidR="00000000" w:rsidDel="00000000" w:rsidP="00000000" w:rsidRDefault="00000000" w:rsidRPr="00000000" w14:paraId="000016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Сенат може донети:</w:t>
      </w:r>
    </w:p>
    <w:p w:rsidR="00000000" w:rsidDel="00000000" w:rsidP="00000000" w:rsidRDefault="00000000" w:rsidRPr="00000000" w14:paraId="000016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одлуку о избору предложеног кандидата у звање редовног професора; 2)</w:t>
      </w:r>
    </w:p>
    <w:p w:rsidR="00000000" w:rsidDel="00000000" w:rsidP="00000000" w:rsidRDefault="00000000" w:rsidRPr="00000000" w14:paraId="000016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да се предложени кандидат не изабере у у звање редовног професора.</w:t>
      </w:r>
    </w:p>
    <w:p w:rsidR="00000000" w:rsidDel="00000000" w:rsidP="00000000" w:rsidRDefault="00000000" w:rsidRPr="00000000" w14:paraId="000016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из става 2. овог члана морају бити образложене. Образложење треба да садржи разлоге</w:t>
      </w:r>
    </w:p>
    <w:p w:rsidR="00000000" w:rsidDel="00000000" w:rsidP="00000000" w:rsidRDefault="00000000" w:rsidRPr="00000000" w14:paraId="000016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су били одлучујући за доношење такве одлуке.</w:t>
      </w:r>
    </w:p>
    <w:p w:rsidR="00000000" w:rsidDel="00000000" w:rsidP="00000000" w:rsidRDefault="00000000" w:rsidRPr="00000000" w14:paraId="000016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Сенат оцени да су за одлучивање потребна додатна појашњења, донеће закључак о</w:t>
      </w:r>
    </w:p>
    <w:p w:rsidR="00000000" w:rsidDel="00000000" w:rsidP="00000000" w:rsidRDefault="00000000" w:rsidRPr="00000000" w14:paraId="000016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одлагању доношења одлуке и затражиће од већа научних области, односно факултета, да се изјасне</w:t>
      </w:r>
    </w:p>
    <w:p w:rsidR="00000000" w:rsidDel="00000000" w:rsidP="00000000" w:rsidRDefault="00000000" w:rsidRPr="00000000" w14:paraId="000016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томе у року од 30 дана од дана достављања закључка.</w:t>
      </w:r>
    </w:p>
    <w:p w:rsidR="00000000" w:rsidDel="00000000" w:rsidP="00000000" w:rsidRDefault="00000000" w:rsidRPr="00000000" w14:paraId="0000164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предлог не буде допуњен у року из претходног става, Сенат одлучује на основу</w:t>
      </w:r>
    </w:p>
    <w:p w:rsidR="00000000" w:rsidDel="00000000" w:rsidP="00000000" w:rsidRDefault="00000000" w:rsidRPr="00000000" w14:paraId="000016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расположиве документације.</w:t>
      </w:r>
    </w:p>
    <w:p w:rsidR="00000000" w:rsidDel="00000000" w:rsidP="00000000" w:rsidRDefault="00000000" w:rsidRPr="00000000" w14:paraId="0000164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Правна заштита на Универзитету</w:t>
      </w:r>
    </w:p>
    <w:p w:rsidR="00000000" w:rsidDel="00000000" w:rsidP="00000000" w:rsidRDefault="00000000" w:rsidRPr="00000000" w14:paraId="0000164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27.</w:t>
      </w:r>
    </w:p>
    <w:p w:rsidR="00000000" w:rsidDel="00000000" w:rsidP="00000000" w:rsidRDefault="00000000" w:rsidRPr="00000000" w14:paraId="0000165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Кандидат пријављен на конкурс за избор у звање који није задовољан одлуком већа научних</w:t>
      </w:r>
    </w:p>
    <w:p w:rsidR="00000000" w:rsidDel="00000000" w:rsidP="00000000" w:rsidRDefault="00000000" w:rsidRPr="00000000" w14:paraId="000016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области, односно Сената из чл. 24. и 26. овог правилника може да изјави жалбу Сенату, преко</w:t>
      </w:r>
    </w:p>
    <w:p w:rsidR="00000000" w:rsidDel="00000000" w:rsidP="00000000" w:rsidRDefault="00000000" w:rsidRPr="00000000" w14:paraId="000016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w:t>
      </w:r>
    </w:p>
    <w:p w:rsidR="00000000" w:rsidDel="00000000" w:rsidP="00000000" w:rsidRDefault="00000000" w:rsidRPr="00000000" w14:paraId="000016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Жалба се доставља факултету у року од 8 дана од дана достављања одлуке из става 1. овог</w:t>
      </w:r>
    </w:p>
    <w:p w:rsidR="00000000" w:rsidDel="00000000" w:rsidP="00000000" w:rsidRDefault="00000000" w:rsidRPr="00000000" w14:paraId="000016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члана.</w:t>
      </w:r>
    </w:p>
    <w:p w:rsidR="00000000" w:rsidDel="00000000" w:rsidP="00000000" w:rsidRDefault="00000000" w:rsidRPr="00000000" w14:paraId="000016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 се изјашњава о наводима у жалби и у року од 30 дана од дана пријема</w:t>
      </w:r>
    </w:p>
    <w:p w:rsidR="00000000" w:rsidDel="00000000" w:rsidP="00000000" w:rsidRDefault="00000000" w:rsidRPr="00000000" w14:paraId="000016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жалбе, доставља жалбу и мишљење Сенату.</w:t>
      </w:r>
    </w:p>
    <w:p w:rsidR="00000000" w:rsidDel="00000000" w:rsidP="00000000" w:rsidRDefault="00000000" w:rsidRPr="00000000" w14:paraId="000016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Сенат оцени да су за одлучивање по жалби потребна додатна појашњења, донеће</w:t>
      </w:r>
    </w:p>
    <w:p w:rsidR="00000000" w:rsidDel="00000000" w:rsidP="00000000" w:rsidRDefault="00000000" w:rsidRPr="00000000" w14:paraId="000016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закључак о одлагању доношења одлуке и затражиће од већа научних области, односно факултета да</w:t>
      </w:r>
    </w:p>
    <w:p w:rsidR="00000000" w:rsidDel="00000000" w:rsidP="00000000" w:rsidRDefault="00000000" w:rsidRPr="00000000" w14:paraId="000016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изјасне о томе у року од 30 дана од дана достављања закључка.</w:t>
      </w:r>
    </w:p>
    <w:p w:rsidR="00000000" w:rsidDel="00000000" w:rsidP="00000000" w:rsidRDefault="00000000" w:rsidRPr="00000000" w14:paraId="000016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Одлучујући по жалби, Сенат може:</w:t>
      </w:r>
    </w:p>
    <w:p w:rsidR="00000000" w:rsidDel="00000000" w:rsidP="00000000" w:rsidRDefault="00000000" w:rsidRPr="00000000" w14:paraId="000016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одбацити неблаговремену жалбу и жалбу коју је изјавило неовлашћено лице;</w:t>
      </w:r>
    </w:p>
    <w:p w:rsidR="00000000" w:rsidDel="00000000" w:rsidP="00000000" w:rsidRDefault="00000000" w:rsidRPr="00000000" w14:paraId="000016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одбити жалбу, ако утврди да је неоснована;</w:t>
      </w:r>
    </w:p>
    <w:p w:rsidR="00000000" w:rsidDel="00000000" w:rsidP="00000000" w:rsidRDefault="00000000" w:rsidRPr="00000000" w14:paraId="000016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преиначити првостепену одлуку, ако утврди да је жалба основана. Одлука по жалби</w:t>
      </w:r>
    </w:p>
    <w:p w:rsidR="00000000" w:rsidDel="00000000" w:rsidP="00000000" w:rsidRDefault="00000000" w:rsidRPr="00000000" w14:paraId="000016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коначна, а судска заштита се остварује у радном спору.</w:t>
      </w:r>
    </w:p>
    <w:p w:rsidR="00000000" w:rsidDel="00000000" w:rsidP="00000000" w:rsidRDefault="00000000" w:rsidRPr="00000000" w14:paraId="000016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Достављање одлуке</w:t>
      </w:r>
    </w:p>
    <w:p w:rsidR="00000000" w:rsidDel="00000000" w:rsidP="00000000" w:rsidRDefault="00000000" w:rsidRPr="00000000" w14:paraId="000016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28.</w:t>
      </w:r>
    </w:p>
    <w:p w:rsidR="00000000" w:rsidDel="00000000" w:rsidP="00000000" w:rsidRDefault="00000000" w:rsidRPr="00000000" w14:paraId="0000166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органа из члана 24. ст. 1. тач. 1) и 2), и чл. 26. и 27. овог правилника, Универзитет</w:t>
      </w:r>
    </w:p>
    <w:p w:rsidR="00000000" w:rsidDel="00000000" w:rsidP="00000000" w:rsidRDefault="00000000" w:rsidRPr="00000000" w14:paraId="000016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доставља факултету у року од 10 радних дана од дана доношења одлуке.</w:t>
      </w:r>
    </w:p>
    <w:p w:rsidR="00000000" w:rsidDel="00000000" w:rsidP="00000000" w:rsidRDefault="00000000" w:rsidRPr="00000000" w14:paraId="000016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у року од 5 радних дана доставља свим пријављеним кандидатима одлуку из става</w:t>
      </w:r>
    </w:p>
    <w:p w:rsidR="00000000" w:rsidDel="00000000" w:rsidP="00000000" w:rsidRDefault="00000000" w:rsidRPr="00000000" w14:paraId="000016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овог члана.</w:t>
      </w:r>
    </w:p>
    <w:p w:rsidR="00000000" w:rsidDel="00000000" w:rsidP="00000000" w:rsidRDefault="00000000" w:rsidRPr="00000000" w14:paraId="0000166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Закључивање уговора о раду</w:t>
      </w:r>
    </w:p>
    <w:p w:rsidR="00000000" w:rsidDel="00000000" w:rsidP="00000000" w:rsidRDefault="00000000" w:rsidRPr="00000000" w14:paraId="000016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29.</w:t>
      </w:r>
    </w:p>
    <w:p w:rsidR="00000000" w:rsidDel="00000000" w:rsidP="00000000" w:rsidRDefault="00000000" w:rsidRPr="00000000" w14:paraId="0000166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факултета закључује уговор о раду са лицем изабраним у звање наставника у складу са</w:t>
      </w:r>
    </w:p>
    <w:p w:rsidR="00000000" w:rsidDel="00000000" w:rsidP="00000000" w:rsidRDefault="00000000" w:rsidRPr="00000000" w14:paraId="000016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Законом, прописима којима се регулише рад, статутом и другим општим актима факултета и</w:t>
      </w:r>
    </w:p>
    <w:p w:rsidR="00000000" w:rsidDel="00000000" w:rsidP="00000000" w:rsidRDefault="00000000" w:rsidRPr="00000000" w14:paraId="000016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најкасније у року од 15 дана од дана коначности одлуке о избору у звање. Наставник,</w:t>
      </w:r>
    </w:p>
    <w:p w:rsidR="00000000" w:rsidDel="00000000" w:rsidP="00000000" w:rsidRDefault="00000000" w:rsidRPr="00000000" w14:paraId="000016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 правилу, заснива радни однос са пуним радним временом.</w:t>
      </w:r>
    </w:p>
    <w:p w:rsidR="00000000" w:rsidDel="00000000" w:rsidP="00000000" w:rsidRDefault="00000000" w:rsidRPr="00000000" w14:paraId="000016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Рокови</w:t>
      </w:r>
    </w:p>
    <w:p w:rsidR="00000000" w:rsidDel="00000000" w:rsidP="00000000" w:rsidRDefault="00000000" w:rsidRPr="00000000" w14:paraId="000016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30.</w:t>
      </w:r>
    </w:p>
    <w:p w:rsidR="00000000" w:rsidDel="00000000" w:rsidP="00000000" w:rsidRDefault="00000000" w:rsidRPr="00000000" w14:paraId="0000167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Рокови из чл. 7. ст. 2, 13. ст. 1, 14. ст. 2, 15. ст. 4, 21. ст. 1, 24. ст. 3, 26. ст. 4, 27. ст. 3. и 4.</w:t>
      </w:r>
    </w:p>
    <w:p w:rsidR="00000000" w:rsidDel="00000000" w:rsidP="00000000" w:rsidRDefault="00000000" w:rsidRPr="00000000" w14:paraId="0000167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 теку од 01. до 15. јануара и за време летњег распуста (од 15. јула до 31. августа).</w:t>
      </w:r>
    </w:p>
    <w:p w:rsidR="00000000" w:rsidDel="00000000" w:rsidP="00000000" w:rsidRDefault="00000000" w:rsidRPr="00000000" w14:paraId="0000167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 ИЗБОР У ЗВАЊЕ НАСТАВНИКА СТРАНОГ ЈЕЗИКА И НАСТАВНИКА ВЕШТИНА</w:t>
      </w:r>
    </w:p>
    <w:p w:rsidR="00000000" w:rsidDel="00000000" w:rsidP="00000000" w:rsidRDefault="00000000" w:rsidRPr="00000000" w14:paraId="0000167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31.</w:t>
      </w:r>
    </w:p>
    <w:p w:rsidR="00000000" w:rsidDel="00000000" w:rsidP="00000000" w:rsidRDefault="00000000" w:rsidRPr="00000000" w14:paraId="0000167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Одредбе овог правилника сходно се примењују и на изборе у звања наставника страног језика</w:t>
      </w:r>
    </w:p>
    <w:p w:rsidR="00000000" w:rsidDel="00000000" w:rsidP="00000000" w:rsidRDefault="00000000" w:rsidRPr="00000000" w14:paraId="000016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наставника вештина.</w:t>
      </w:r>
    </w:p>
    <w:p w:rsidR="00000000" w:rsidDel="00000000" w:rsidP="00000000" w:rsidRDefault="00000000" w:rsidRPr="00000000" w14:paraId="0000167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32.</w:t>
      </w:r>
    </w:p>
    <w:p w:rsidR="00000000" w:rsidDel="00000000" w:rsidP="00000000" w:rsidRDefault="00000000" w:rsidRPr="00000000" w14:paraId="0000167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Општим актом факултета уређује се:</w:t>
      </w:r>
    </w:p>
    <w:p w:rsidR="00000000" w:rsidDel="00000000" w:rsidP="00000000" w:rsidRDefault="00000000" w:rsidRPr="00000000" w14:paraId="000016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назив наставника страног језика и наставника вештина,</w:t>
      </w:r>
    </w:p>
    <w:p w:rsidR="00000000" w:rsidDel="00000000" w:rsidP="00000000" w:rsidRDefault="00000000" w:rsidRPr="00000000" w14:paraId="000016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предмет и научна област којој припада;</w:t>
      </w:r>
    </w:p>
    <w:p w:rsidR="00000000" w:rsidDel="00000000" w:rsidP="00000000" w:rsidRDefault="00000000" w:rsidRPr="00000000" w14:paraId="000016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посебни услови за стицање звања, начин доказивања, односно провере испуњености</w:t>
      </w:r>
    </w:p>
    <w:p w:rsidR="00000000" w:rsidDel="00000000" w:rsidP="00000000" w:rsidRDefault="00000000" w:rsidRPr="00000000" w14:paraId="000016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услова;</w:t>
      </w:r>
    </w:p>
    <w:p w:rsidR="00000000" w:rsidDel="00000000" w:rsidP="00000000" w:rsidRDefault="00000000" w:rsidRPr="00000000" w14:paraId="000016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права и обавезе у остваривању наставно-образовног процеса и</w:t>
      </w:r>
    </w:p>
    <w:p w:rsidR="00000000" w:rsidDel="00000000" w:rsidP="00000000" w:rsidRDefault="00000000" w:rsidRPr="00000000" w14:paraId="000016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друга питања од интереса за избор у звања наставника страног језика и наставника</w:t>
      </w:r>
    </w:p>
    <w:p w:rsidR="00000000" w:rsidDel="00000000" w:rsidP="00000000" w:rsidRDefault="00000000" w:rsidRPr="00000000" w14:paraId="000016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вештина.</w:t>
      </w:r>
    </w:p>
    <w:p w:rsidR="00000000" w:rsidDel="00000000" w:rsidP="00000000" w:rsidRDefault="00000000" w:rsidRPr="00000000" w14:paraId="0000168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 - ПРЕЛАЗНЕ И ЗАВРШНЕ ОДРЕДБЕ</w:t>
      </w:r>
    </w:p>
    <w:p w:rsidR="00000000" w:rsidDel="00000000" w:rsidP="00000000" w:rsidRDefault="00000000" w:rsidRPr="00000000" w14:paraId="0000168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33.</w:t>
      </w:r>
    </w:p>
    <w:p w:rsidR="00000000" w:rsidDel="00000000" w:rsidP="00000000" w:rsidRDefault="00000000" w:rsidRPr="00000000" w14:paraId="0000168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Поступци по конкурсима објављеним закључно са 31. децембром 2017. године, окончаће се</w:t>
      </w:r>
    </w:p>
    <w:p w:rsidR="00000000" w:rsidDel="00000000" w:rsidP="00000000" w:rsidRDefault="00000000" w:rsidRPr="00000000" w14:paraId="000016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према Правилнику о начину и поступку стицања звања и заснивања радног односа наставника</w:t>
      </w:r>
    </w:p>
    <w:p w:rsidR="00000000" w:rsidDel="00000000" w:rsidP="00000000" w:rsidRDefault="00000000" w:rsidRPr="00000000" w14:paraId="000016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у Београду („Гласник Универзитета у Београду“, бр. 142/08, 150/09, 160/11 и 196/16).</w:t>
      </w:r>
    </w:p>
    <w:p w:rsidR="00000000" w:rsidDel="00000000" w:rsidP="00000000" w:rsidRDefault="00000000" w:rsidRPr="00000000" w14:paraId="0000168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34.</w:t>
      </w:r>
    </w:p>
    <w:p w:rsidR="00000000" w:rsidDel="00000000" w:rsidP="00000000" w:rsidRDefault="00000000" w:rsidRPr="00000000" w14:paraId="0000169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Почетком примене овог правилника престаје да важи Правилник о начину и поступку стицања</w:t>
      </w:r>
    </w:p>
    <w:p w:rsidR="00000000" w:rsidDel="00000000" w:rsidP="00000000" w:rsidRDefault="00000000" w:rsidRPr="00000000" w14:paraId="000016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звања и заснивања радног односа наставника Универзитета у Београду („Гласник Универзитета у</w:t>
      </w:r>
    </w:p>
    <w:p w:rsidR="00000000" w:rsidDel="00000000" w:rsidP="00000000" w:rsidRDefault="00000000" w:rsidRPr="00000000" w14:paraId="000016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бр. 142/08, 150/09, 160/11 и 196/16).</w:t>
      </w:r>
    </w:p>
    <w:p w:rsidR="00000000" w:rsidDel="00000000" w:rsidP="00000000" w:rsidRDefault="00000000" w:rsidRPr="00000000" w14:paraId="000016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35.</w:t>
      </w:r>
    </w:p>
    <w:p w:rsidR="00000000" w:rsidDel="00000000" w:rsidP="00000000" w:rsidRDefault="00000000" w:rsidRPr="00000000" w14:paraId="0000169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Овај Правилник ступа на снагу осмог дана од дана објављивања у „Гласнику Универзитета у</w:t>
      </w:r>
    </w:p>
    <w:p w:rsidR="00000000" w:rsidDel="00000000" w:rsidP="00000000" w:rsidRDefault="00000000" w:rsidRPr="00000000" w14:paraId="000016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а почиње да се примењују на све конкурсе за избор у звања наставника објављене почев</w:t>
      </w:r>
    </w:p>
    <w:p w:rsidR="00000000" w:rsidDel="00000000" w:rsidP="00000000" w:rsidRDefault="00000000" w:rsidRPr="00000000" w14:paraId="000016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 1. јануара 2018. године.</w:t>
      </w:r>
    </w:p>
    <w:p w:rsidR="00000000" w:rsidDel="00000000" w:rsidP="00000000" w:rsidRDefault="00000000" w:rsidRPr="00000000" w14:paraId="0000169A">
      <w:pPr>
        <w:pStyle w:val="Heading3"/>
        <w:rPr>
          <w:rFonts w:ascii="Times New Roman" w:cs="Times New Roman" w:eastAsia="Times New Roman" w:hAnsi="Times New Roman"/>
          <w:b w:val="1"/>
          <w:color w:val="000000"/>
          <w:sz w:val="24"/>
          <w:szCs w:val="24"/>
        </w:rPr>
      </w:pPr>
      <w:bookmarkStart w:colFirst="0" w:colLast="0" w:name="_heading=h.6t99ft92bect" w:id="36"/>
      <w:bookmarkEnd w:id="36"/>
      <w:r w:rsidDel="00000000" w:rsidR="00000000" w:rsidRPr="00000000">
        <w:rPr>
          <w:rFonts w:ascii="Times New Roman" w:cs="Times New Roman" w:eastAsia="Times New Roman" w:hAnsi="Times New Roman"/>
          <w:b w:val="1"/>
          <w:color w:val="000000"/>
          <w:sz w:val="24"/>
          <w:szCs w:val="24"/>
          <w:rtl w:val="0"/>
        </w:rPr>
        <w:t xml:space="preserve">Прилог 7.1в</w:t>
      </w:r>
    </w:p>
    <w:p w:rsidR="00000000" w:rsidDel="00000000" w:rsidP="00000000" w:rsidRDefault="00000000" w:rsidRPr="00000000" w14:paraId="000016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w:t>
      </w:r>
    </w:p>
    <w:p w:rsidR="00000000" w:rsidDel="00000000" w:rsidP="00000000" w:rsidRDefault="00000000" w:rsidRPr="00000000" w14:paraId="0000169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НАЧИНУ И ПОСТУПКУ СТИЦАЊА ЗВАЊА И ЗАСНИВАЊА РАДНОГ</w:t>
      </w:r>
    </w:p>
    <w:p w:rsidR="00000000" w:rsidDel="00000000" w:rsidP="00000000" w:rsidRDefault="00000000" w:rsidRPr="00000000" w14:paraId="000016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ОДНОСА НАСТАВНИКА УНИВЕРЗИТЕТА У БЕОГРАДУ</w:t>
      </w:r>
    </w:p>
    <w:p w:rsidR="00000000" w:rsidDel="00000000" w:rsidP="00000000" w:rsidRDefault="00000000" w:rsidRPr="00000000" w14:paraId="000016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(„Гласник Универзитета у Београду ” бр. 200/2017 и 210/2019)</w:t>
      </w:r>
    </w:p>
    <w:p w:rsidR="00000000" w:rsidDel="00000000" w:rsidP="00000000" w:rsidRDefault="00000000" w:rsidRPr="00000000" w14:paraId="000016A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 ОПШТЕ ОДРЕДБЕ</w:t>
      </w:r>
    </w:p>
    <w:p w:rsidR="00000000" w:rsidDel="00000000" w:rsidP="00000000" w:rsidRDefault="00000000" w:rsidRPr="00000000" w14:paraId="000016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r>
    </w:p>
    <w:p w:rsidR="00000000" w:rsidDel="00000000" w:rsidP="00000000" w:rsidRDefault="00000000" w:rsidRPr="00000000" w14:paraId="000016A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Овим правилником уређује се начин и поступак стицања звања и заснивања радног односа</w:t>
      </w:r>
    </w:p>
    <w:p w:rsidR="00000000" w:rsidDel="00000000" w:rsidP="00000000" w:rsidRDefault="00000000" w:rsidRPr="00000000" w14:paraId="000016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наставника Универзитета у Београду (у даљем тексту: Универзитет).</w:t>
      </w:r>
    </w:p>
    <w:p w:rsidR="00000000" w:rsidDel="00000000" w:rsidP="00000000" w:rsidRDefault="00000000" w:rsidRPr="00000000" w14:paraId="000016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Високошколска установа својим општим актом може ближе уредити начин и поступак</w:t>
      </w:r>
    </w:p>
    <w:p w:rsidR="00000000" w:rsidDel="00000000" w:rsidP="00000000" w:rsidRDefault="00000000" w:rsidRPr="00000000" w14:paraId="000016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стицања звања и заснивања радног односа наставника, у складу са овим правилником.</w:t>
      </w:r>
    </w:p>
    <w:p w:rsidR="00000000" w:rsidDel="00000000" w:rsidP="00000000" w:rsidRDefault="00000000" w:rsidRPr="00000000" w14:paraId="000016A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r>
    </w:p>
    <w:p w:rsidR="00000000" w:rsidDel="00000000" w:rsidP="00000000" w:rsidRDefault="00000000" w:rsidRPr="00000000" w14:paraId="000016A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Звања наставника Универзитета јесу: доцент, ванредни професор и редовни професор.</w:t>
      </w:r>
    </w:p>
    <w:p w:rsidR="00000000" w:rsidDel="00000000" w:rsidP="00000000" w:rsidRDefault="00000000" w:rsidRPr="00000000" w14:paraId="000016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Наставу страних језика, односно вештина, могу изводити и наставници у звању наставника</w:t>
      </w:r>
    </w:p>
    <w:p w:rsidR="00000000" w:rsidDel="00000000" w:rsidP="00000000" w:rsidRDefault="00000000" w:rsidRPr="00000000" w14:paraId="000016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страног језика и наставника вештина, у складу са Законом о високом образовању (у даљем тексту:</w:t>
      </w:r>
    </w:p>
    <w:p w:rsidR="00000000" w:rsidDel="00000000" w:rsidP="00000000" w:rsidRDefault="00000000" w:rsidRPr="00000000" w14:paraId="000016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Закон) и врстом студија за коју је факултет акредитован.</w:t>
      </w:r>
    </w:p>
    <w:p w:rsidR="00000000" w:rsidDel="00000000" w:rsidP="00000000" w:rsidRDefault="00000000" w:rsidRPr="00000000" w14:paraId="000016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w:t>
      </w:r>
    </w:p>
    <w:p w:rsidR="00000000" w:rsidDel="00000000" w:rsidP="00000000" w:rsidRDefault="00000000" w:rsidRPr="00000000" w14:paraId="000016B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се бира за ужу научну, односно уметничку област, која је утврђена статутом</w:t>
      </w:r>
    </w:p>
    <w:p w:rsidR="00000000" w:rsidDel="00000000" w:rsidP="00000000" w:rsidRDefault="00000000" w:rsidRPr="00000000" w14:paraId="000016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до доношења списка ужих научних, односно уметничких области, у складу са Статутом</w:t>
      </w:r>
    </w:p>
    <w:p w:rsidR="00000000" w:rsidDel="00000000" w:rsidP="00000000" w:rsidRDefault="00000000" w:rsidRPr="00000000" w14:paraId="000016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(у даљем тексту: Статут).</w:t>
      </w:r>
    </w:p>
    <w:p w:rsidR="00000000" w:rsidDel="00000000" w:rsidP="00000000" w:rsidRDefault="00000000" w:rsidRPr="00000000" w14:paraId="000016B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w:t>
      </w:r>
    </w:p>
    <w:p w:rsidR="00000000" w:rsidDel="00000000" w:rsidP="00000000" w:rsidRDefault="00000000" w:rsidRPr="00000000" w14:paraId="000016B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као орган пословођења факултета, стара се о исправности и законитости поступка</w:t>
      </w:r>
    </w:p>
    <w:p w:rsidR="00000000" w:rsidDel="00000000" w:rsidP="00000000" w:rsidRDefault="00000000" w:rsidRPr="00000000" w14:paraId="000016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стицања звања наставника и заснивања радног односа на факултету, полазећи од потреба да се</w:t>
      </w:r>
    </w:p>
    <w:p w:rsidR="00000000" w:rsidDel="00000000" w:rsidP="00000000" w:rsidRDefault="00000000" w:rsidRPr="00000000" w14:paraId="000016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 процес организује и реализује на квалитетан, рационалан и ефикасан начин и да су</w:t>
      </w:r>
    </w:p>
    <w:p w:rsidR="00000000" w:rsidDel="00000000" w:rsidP="00000000" w:rsidRDefault="00000000" w:rsidRPr="00000000" w14:paraId="000016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средства за финансирање обезбеђена.</w:t>
      </w:r>
    </w:p>
    <w:p w:rsidR="00000000" w:rsidDel="00000000" w:rsidP="00000000" w:rsidRDefault="00000000" w:rsidRPr="00000000" w14:paraId="000016B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w:t>
      </w:r>
    </w:p>
    <w:p w:rsidR="00000000" w:rsidDel="00000000" w:rsidP="00000000" w:rsidRDefault="00000000" w:rsidRPr="00000000" w14:paraId="000016B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Лице које је правноснажном пресудом осуђено за кривично дело против полне слободе,</w:t>
      </w:r>
    </w:p>
    <w:p w:rsidR="00000000" w:rsidDel="00000000" w:rsidP="00000000" w:rsidRDefault="00000000" w:rsidRPr="00000000" w14:paraId="000016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фалсификовања исправе коју издаје високошколска установа или примања мита у обављању послова</w:t>
      </w:r>
    </w:p>
    <w:p w:rsidR="00000000" w:rsidDel="00000000" w:rsidP="00000000" w:rsidRDefault="00000000" w:rsidRPr="00000000" w14:paraId="000016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високошколској установи не може стећи звање наставника.</w:t>
      </w:r>
    </w:p>
    <w:p w:rsidR="00000000" w:rsidDel="00000000" w:rsidP="00000000" w:rsidRDefault="00000000" w:rsidRPr="00000000" w14:paraId="000016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Лице коме је по доношењу коначне одлуке изречена мера јавне осуде за повреду Кодекса</w:t>
      </w:r>
    </w:p>
    <w:p w:rsidR="00000000" w:rsidDel="00000000" w:rsidP="00000000" w:rsidRDefault="00000000" w:rsidRPr="00000000" w14:paraId="000016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професионалне етике не може стећи звање наставника.</w:t>
      </w:r>
    </w:p>
    <w:p w:rsidR="00000000" w:rsidDel="00000000" w:rsidP="00000000" w:rsidRDefault="00000000" w:rsidRPr="00000000" w14:paraId="000016C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 – ПОКРЕТАЊЕ ПОСТУПКА ИЗБОРА У ЗВАЊА НАСТАВНИКА</w:t>
      </w:r>
    </w:p>
    <w:p w:rsidR="00000000" w:rsidDel="00000000" w:rsidP="00000000" w:rsidRDefault="00000000" w:rsidRPr="00000000" w14:paraId="000016C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Покретање поступка</w:t>
      </w:r>
    </w:p>
    <w:p w:rsidR="00000000" w:rsidDel="00000000" w:rsidP="00000000" w:rsidRDefault="00000000" w:rsidRPr="00000000" w14:paraId="000016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6.</w:t>
      </w:r>
    </w:p>
    <w:p w:rsidR="00000000" w:rsidDel="00000000" w:rsidP="00000000" w:rsidRDefault="00000000" w:rsidRPr="00000000" w14:paraId="000016C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Катедра, односно друга организациона наставна јединица факултета (у даљем тексту:</w:t>
      </w:r>
    </w:p>
    <w:p w:rsidR="00000000" w:rsidDel="00000000" w:rsidP="00000000" w:rsidRDefault="00000000" w:rsidRPr="00000000" w14:paraId="000016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катедра), упућује образложену иницијативу декану за покретање поступка за избор наставника у</w:t>
      </w:r>
    </w:p>
    <w:p w:rsidR="00000000" w:rsidDel="00000000" w:rsidP="00000000" w:rsidRDefault="00000000" w:rsidRPr="00000000" w14:paraId="000016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одговарајуће звање са предлогом комисије за припрему реферата о пријављеним кандидатима.</w:t>
      </w:r>
    </w:p>
    <w:p w:rsidR="00000000" w:rsidDel="00000000" w:rsidP="00000000" w:rsidRDefault="00000000" w:rsidRPr="00000000" w14:paraId="000016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ради о избору лица које се налази у радном односу на одређено време на факултету,</w:t>
      </w:r>
    </w:p>
    <w:p w:rsidR="00000000" w:rsidDel="00000000" w:rsidP="00000000" w:rsidRDefault="00000000" w:rsidRPr="00000000" w14:paraId="000016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се расписује најкасније шест месеци пре истека времена за које је то лице бирано, на основу</w:t>
      </w:r>
    </w:p>
    <w:p w:rsidR="00000000" w:rsidDel="00000000" w:rsidP="00000000" w:rsidRDefault="00000000" w:rsidRPr="00000000" w14:paraId="000016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образложене иницијативе катедре.</w:t>
      </w:r>
    </w:p>
    <w:p w:rsidR="00000000" w:rsidDel="00000000" w:rsidP="00000000" w:rsidRDefault="00000000" w:rsidRPr="00000000" w14:paraId="000016C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7.</w:t>
      </w:r>
    </w:p>
    <w:p w:rsidR="00000000" w:rsidDel="00000000" w:rsidP="00000000" w:rsidRDefault="00000000" w:rsidRPr="00000000" w14:paraId="000016D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на основу образложене иницијативе катедре, припрема предлог за покретање поступка</w:t>
      </w:r>
    </w:p>
    <w:p w:rsidR="00000000" w:rsidDel="00000000" w:rsidP="00000000" w:rsidRDefault="00000000" w:rsidRPr="00000000" w14:paraId="000016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наставника у одговарајуће звање за ужу научну, односно уметничку област и за именовање</w:t>
      </w:r>
    </w:p>
    <w:p w:rsidR="00000000" w:rsidDel="00000000" w:rsidP="00000000" w:rsidRDefault="00000000" w:rsidRPr="00000000" w14:paraId="000016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за припрему реферата и упућује га изборном већу.</w:t>
      </w:r>
    </w:p>
    <w:p w:rsidR="00000000" w:rsidDel="00000000" w:rsidP="00000000" w:rsidRDefault="00000000" w:rsidRPr="00000000" w14:paraId="000016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катедра у року из члана 6. став 2. овог правилника не достави декану образложену</w:t>
      </w:r>
    </w:p>
    <w:p w:rsidR="00000000" w:rsidDel="00000000" w:rsidP="00000000" w:rsidRDefault="00000000" w:rsidRPr="00000000" w14:paraId="000016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иницијативу за покретање поступка, а постоји потреба факултета, декан упућује предлог изборном</w:t>
      </w:r>
    </w:p>
    <w:p w:rsidR="00000000" w:rsidDel="00000000" w:rsidP="00000000" w:rsidRDefault="00000000" w:rsidRPr="00000000" w14:paraId="000016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већу за покретање поступка за избор наставника и за именовање комисије за припрему реферата.</w:t>
      </w:r>
    </w:p>
    <w:p w:rsidR="00000000" w:rsidDel="00000000" w:rsidP="00000000" w:rsidRDefault="00000000" w:rsidRPr="00000000" w14:paraId="000016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декан, од дана пријема иницијативе па до прве наредне седнице изборног већа, не упути</w:t>
      </w:r>
    </w:p>
    <w:p w:rsidR="00000000" w:rsidDel="00000000" w:rsidP="00000000" w:rsidRDefault="00000000" w:rsidRPr="00000000" w14:paraId="000016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за покретање поступка за избор наставника, изборно веће разматра иницијативу катедре и</w:t>
      </w:r>
    </w:p>
    <w:p w:rsidR="00000000" w:rsidDel="00000000" w:rsidP="00000000" w:rsidRDefault="00000000" w:rsidRPr="00000000" w14:paraId="000016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доноси одлуку.</w:t>
      </w:r>
    </w:p>
    <w:p w:rsidR="00000000" w:rsidDel="00000000" w:rsidP="00000000" w:rsidRDefault="00000000" w:rsidRPr="00000000" w14:paraId="000016D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8.</w:t>
      </w:r>
    </w:p>
    <w:p w:rsidR="00000000" w:rsidDel="00000000" w:rsidP="00000000" w:rsidRDefault="00000000" w:rsidRPr="00000000" w14:paraId="000016D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доноси одлуку о расписивању конкурса и о именовању комисије за припрему</w:t>
      </w:r>
    </w:p>
    <w:p w:rsidR="00000000" w:rsidDel="00000000" w:rsidP="00000000" w:rsidRDefault="00000000" w:rsidRPr="00000000" w14:paraId="000016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реферата и одређује председавајућег комисије.</w:t>
      </w:r>
    </w:p>
    <w:p w:rsidR="00000000" w:rsidDel="00000000" w:rsidP="00000000" w:rsidRDefault="00000000" w:rsidRPr="00000000" w14:paraId="000016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може општим актом прописати да се другачија одлука може донети само на основу</w:t>
      </w:r>
    </w:p>
    <w:p w:rsidR="00000000" w:rsidDel="00000000" w:rsidP="00000000" w:rsidRDefault="00000000" w:rsidRPr="00000000" w14:paraId="000016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новог предлога катедре.</w:t>
      </w:r>
    </w:p>
    <w:p w:rsidR="00000000" w:rsidDel="00000000" w:rsidP="00000000" w:rsidRDefault="00000000" w:rsidRPr="00000000" w14:paraId="000016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може донети одлуку из става 1. овог члана и другачију од предлога декана,</w:t>
      </w:r>
    </w:p>
    <w:p w:rsidR="00000000" w:rsidDel="00000000" w:rsidP="00000000" w:rsidRDefault="00000000" w:rsidRPr="00000000" w14:paraId="000016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односно катедре.</w:t>
      </w:r>
    </w:p>
    <w:p w:rsidR="00000000" w:rsidDel="00000000" w:rsidP="00000000" w:rsidRDefault="00000000" w:rsidRPr="00000000" w14:paraId="000016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из става 1. овог члана изборно веће доноси већином гласова укупног броја чланова</w:t>
      </w:r>
    </w:p>
    <w:p w:rsidR="00000000" w:rsidDel="00000000" w:rsidP="00000000" w:rsidRDefault="00000000" w:rsidRPr="00000000" w14:paraId="000016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су у истом или вишем звању од звања у које се наставник бира.</w:t>
      </w:r>
    </w:p>
    <w:p w:rsidR="00000000" w:rsidDel="00000000" w:rsidP="00000000" w:rsidRDefault="00000000" w:rsidRPr="00000000" w14:paraId="000016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расписује конкурс за исто звање и за исту ужу научну, односно уметничку област, за</w:t>
      </w:r>
    </w:p>
    <w:p w:rsidR="00000000" w:rsidDel="00000000" w:rsidP="00000000" w:rsidRDefault="00000000" w:rsidRPr="00000000" w14:paraId="000016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више извршилаца, образује се само једна комисија за припрему реферата.</w:t>
      </w:r>
    </w:p>
    <w:p w:rsidR="00000000" w:rsidDel="00000000" w:rsidP="00000000" w:rsidRDefault="00000000" w:rsidRPr="00000000" w14:paraId="000016E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Конкурс за избор наставника</w:t>
      </w:r>
    </w:p>
    <w:p w:rsidR="00000000" w:rsidDel="00000000" w:rsidP="00000000" w:rsidRDefault="00000000" w:rsidRPr="00000000" w14:paraId="000016E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9.</w:t>
      </w:r>
    </w:p>
    <w:p w:rsidR="00000000" w:rsidDel="00000000" w:rsidP="00000000" w:rsidRDefault="00000000" w:rsidRPr="00000000" w14:paraId="000016E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се објављује у средствима јавног информисања и на интернет страници факултета и</w:t>
      </w:r>
    </w:p>
    <w:p w:rsidR="00000000" w:rsidDel="00000000" w:rsidP="00000000" w:rsidRDefault="00000000" w:rsidRPr="00000000" w14:paraId="000016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а рок за пријављивање кандидата траје 15 дана и почиње да тече од дана последњег</w:t>
      </w:r>
    </w:p>
    <w:p w:rsidR="00000000" w:rsidDel="00000000" w:rsidP="00000000" w:rsidRDefault="00000000" w:rsidRPr="00000000" w14:paraId="000016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објављивања у средству јавног информисања.</w:t>
      </w:r>
    </w:p>
    <w:p w:rsidR="00000000" w:rsidDel="00000000" w:rsidP="00000000" w:rsidRDefault="00000000" w:rsidRPr="00000000" w14:paraId="000016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садржи: број извршилаца, назнаку наставничког звања за које се расписује; опште и</w:t>
      </w:r>
    </w:p>
    <w:p w:rsidR="00000000" w:rsidDel="00000000" w:rsidP="00000000" w:rsidRDefault="00000000" w:rsidRPr="00000000" w14:paraId="000016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посебне услове које кандидат треба да испуни; ужу научну, односно уметничку област за коју се</w:t>
      </w:r>
    </w:p>
    <w:p w:rsidR="00000000" w:rsidDel="00000000" w:rsidP="00000000" w:rsidRDefault="00000000" w:rsidRPr="00000000" w14:paraId="000016F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бира; назнаку да ли се радни однос заснива са пуним или непуним радним временом; рок за</w:t>
      </w:r>
    </w:p>
    <w:p w:rsidR="00000000" w:rsidDel="00000000" w:rsidP="00000000" w:rsidRDefault="00000000" w:rsidRPr="00000000" w14:paraId="000016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пријављивање и документа која кандидат прилаже као доказ да испуњава услове. Конкурс се</w:t>
      </w:r>
    </w:p>
    <w:p w:rsidR="00000000" w:rsidDel="00000000" w:rsidP="00000000" w:rsidRDefault="00000000" w:rsidRPr="00000000" w14:paraId="000016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расписује за једно звање.</w:t>
      </w:r>
    </w:p>
    <w:p w:rsidR="00000000" w:rsidDel="00000000" w:rsidP="00000000" w:rsidRDefault="00000000" w:rsidRPr="00000000" w14:paraId="000016F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Комисија за припрему реферата о пријављеним кандидатима</w:t>
      </w:r>
    </w:p>
    <w:p w:rsidR="00000000" w:rsidDel="00000000" w:rsidP="00000000" w:rsidRDefault="00000000" w:rsidRPr="00000000" w14:paraId="000016F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10.</w:t>
      </w:r>
    </w:p>
    <w:p w:rsidR="00000000" w:rsidDel="00000000" w:rsidP="00000000" w:rsidRDefault="00000000" w:rsidRPr="00000000" w14:paraId="000016F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припрему реферата о пријављеним кандидатима (у даљем тексту: Комисија) се</w:t>
      </w:r>
    </w:p>
    <w:p w:rsidR="00000000" w:rsidDel="00000000" w:rsidP="00000000" w:rsidRDefault="00000000" w:rsidRPr="00000000" w14:paraId="000016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састоји од три или пет наставника, односно истраживача са научним звањем који су запослени на</w:t>
      </w:r>
    </w:p>
    <w:p w:rsidR="00000000" w:rsidDel="00000000" w:rsidP="00000000" w:rsidRDefault="00000000" w:rsidRPr="00000000" w14:paraId="000016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факултету, односно институту, од којих већина мора бити из уже научне, односно уметничке</w:t>
      </w:r>
    </w:p>
    <w:p w:rsidR="00000000" w:rsidDel="00000000" w:rsidP="00000000" w:rsidRDefault="00000000" w:rsidRPr="00000000" w14:paraId="000016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области, а изузетно из научне области у случајевима када у Републици нема наставника у</w:t>
      </w:r>
    </w:p>
    <w:p w:rsidR="00000000" w:rsidDel="00000000" w:rsidP="00000000" w:rsidRDefault="00000000" w:rsidRPr="00000000" w14:paraId="000016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одговарајућем звању из уже научне области за коју се наставник бира.</w:t>
      </w:r>
    </w:p>
    <w:p w:rsidR="00000000" w:rsidDel="00000000" w:rsidP="00000000" w:rsidRDefault="00000000" w:rsidRPr="00000000" w14:paraId="000017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један члан Комисије није у радном односу на факултету.</w:t>
      </w:r>
    </w:p>
    <w:p w:rsidR="00000000" w:rsidDel="00000000" w:rsidP="00000000" w:rsidRDefault="00000000" w:rsidRPr="00000000" w14:paraId="000017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 наставник бира за ужу научну област за коју факултет није матичан, у састав</w:t>
      </w:r>
    </w:p>
    <w:p w:rsidR="00000000" w:rsidDel="00000000" w:rsidP="00000000" w:rsidRDefault="00000000" w:rsidRPr="00000000" w14:paraId="000017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именује се члан са матичног факултета.</w:t>
      </w:r>
    </w:p>
    <w:p w:rsidR="00000000" w:rsidDel="00000000" w:rsidP="00000000" w:rsidRDefault="00000000" w:rsidRPr="00000000" w14:paraId="000017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који је у пензији, професор емеритус и члан САНУ у редовном саставу који је пре</w:t>
      </w:r>
    </w:p>
    <w:p w:rsidR="00000000" w:rsidDel="00000000" w:rsidP="00000000" w:rsidRDefault="00000000" w:rsidRPr="00000000" w14:paraId="000017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пензионисања имао наставно или научно звање, могу бити чланови Комисије и не сматрају се</w:t>
      </w:r>
    </w:p>
    <w:p w:rsidR="00000000" w:rsidDel="00000000" w:rsidP="00000000" w:rsidRDefault="00000000" w:rsidRPr="00000000" w14:paraId="000017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чланом који није у радном односу на матичном факултету.</w:t>
      </w:r>
    </w:p>
    <w:p w:rsidR="00000000" w:rsidDel="00000000" w:rsidP="00000000" w:rsidRDefault="00000000" w:rsidRPr="00000000" w14:paraId="000017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Комисије је у истом или вишем звању од звања у које се наставник бира.</w:t>
      </w:r>
    </w:p>
    <w:p w:rsidR="00000000" w:rsidDel="00000000" w:rsidP="00000000" w:rsidRDefault="00000000" w:rsidRPr="00000000" w14:paraId="000017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 у Комисији је радна обавеза наставника и неиспуњење те обавезе представља основ за</w:t>
      </w:r>
    </w:p>
    <w:p w:rsidR="00000000" w:rsidDel="00000000" w:rsidP="00000000" w:rsidRDefault="00000000" w:rsidRPr="00000000" w14:paraId="000017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позивање наставника на одговорност, у складу са законом и општим актима Универзитета и</w:t>
      </w:r>
    </w:p>
    <w:p w:rsidR="00000000" w:rsidDel="00000000" w:rsidP="00000000" w:rsidRDefault="00000000" w:rsidRPr="00000000" w14:paraId="000017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w:t>
      </w:r>
    </w:p>
    <w:p w:rsidR="00000000" w:rsidDel="00000000" w:rsidP="00000000" w:rsidRDefault="00000000" w:rsidRPr="00000000" w14:paraId="0000170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Реферат Комисије о пријављеним кандидатима</w:t>
      </w:r>
    </w:p>
    <w:p w:rsidR="00000000" w:rsidDel="00000000" w:rsidP="00000000" w:rsidRDefault="00000000" w:rsidRPr="00000000" w14:paraId="0000170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11.</w:t>
      </w:r>
    </w:p>
    <w:p w:rsidR="00000000" w:rsidDel="00000000" w:rsidP="00000000" w:rsidRDefault="00000000" w:rsidRPr="00000000" w14:paraId="0000170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Након истека рока из члана 9. став 1. овог правилника, стручна служба факултета доставља</w:t>
      </w:r>
    </w:p>
    <w:p w:rsidR="00000000" w:rsidDel="00000000" w:rsidP="00000000" w:rsidRDefault="00000000" w:rsidRPr="00000000" w14:paraId="000017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Комисији све пристигле пријаве на конкурс.</w:t>
      </w:r>
    </w:p>
    <w:p w:rsidR="00000000" w:rsidDel="00000000" w:rsidP="00000000" w:rsidRDefault="00000000" w:rsidRPr="00000000" w14:paraId="000017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Неуредне и непотпуне пријаве неће се разматрати, што Комисија констатује у реферату о</w:t>
      </w:r>
    </w:p>
    <w:p w:rsidR="00000000" w:rsidDel="00000000" w:rsidP="00000000" w:rsidRDefault="00000000" w:rsidRPr="00000000" w14:paraId="000017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пријављеним кандидатима.</w:t>
      </w:r>
    </w:p>
    <w:p w:rsidR="00000000" w:rsidDel="00000000" w:rsidP="00000000" w:rsidRDefault="00000000" w:rsidRPr="00000000" w14:paraId="0000171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12.</w:t>
      </w:r>
    </w:p>
    <w:p w:rsidR="00000000" w:rsidDel="00000000" w:rsidP="00000000" w:rsidRDefault="00000000" w:rsidRPr="00000000" w14:paraId="0000171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припрема реферат о пријављеним кандидатима према структури утврђеној у</w:t>
      </w:r>
    </w:p>
    <w:p w:rsidR="00000000" w:rsidDel="00000000" w:rsidP="00000000" w:rsidRDefault="00000000" w:rsidRPr="00000000" w14:paraId="000017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сажетку реферата који је саставни део овог правилника и садржи:</w:t>
      </w:r>
    </w:p>
    <w:p w:rsidR="00000000" w:rsidDel="00000000" w:rsidP="00000000" w:rsidRDefault="00000000" w:rsidRPr="00000000" w14:paraId="0000171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 услове за избор у звање прописане Законом, Статутом и Правилником о</w:t>
      </w:r>
    </w:p>
    <w:p w:rsidR="00000000" w:rsidDel="00000000" w:rsidP="00000000" w:rsidRDefault="00000000" w:rsidRPr="00000000" w14:paraId="000017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минималним условима за стицање звања наставника на Универзитету у Београду, који</w:t>
      </w:r>
    </w:p>
    <w:p w:rsidR="00000000" w:rsidDel="00000000" w:rsidP="00000000" w:rsidRDefault="00000000" w:rsidRPr="00000000" w14:paraId="000017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морају бити образложени,</w:t>
      </w:r>
    </w:p>
    <w:p w:rsidR="00000000" w:rsidDel="00000000" w:rsidP="00000000" w:rsidRDefault="00000000" w:rsidRPr="00000000" w14:paraId="000017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-биографске податке пријављених кандидата,</w:t>
      </w:r>
    </w:p>
    <w:p w:rsidR="00000000" w:rsidDel="00000000" w:rsidP="00000000" w:rsidRDefault="00000000" w:rsidRPr="00000000" w14:paraId="000017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-мишљење о испуњености услова за избор у звање сваког кандидата појединачно, -</w:t>
      </w:r>
    </w:p>
    <w:p w:rsidR="00000000" w:rsidDel="00000000" w:rsidP="00000000" w:rsidRDefault="00000000" w:rsidRPr="00000000" w14:paraId="000017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за избор кандидата у одређено звање са образложењем и - потписе чланова</w:t>
      </w:r>
    </w:p>
    <w:p w:rsidR="00000000" w:rsidDel="00000000" w:rsidP="00000000" w:rsidRDefault="00000000" w:rsidRPr="00000000" w14:paraId="000017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w:t>
      </w:r>
    </w:p>
    <w:p w:rsidR="00000000" w:rsidDel="00000000" w:rsidP="00000000" w:rsidRDefault="00000000" w:rsidRPr="00000000" w14:paraId="0000172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Чланови који не желe да потпишу реферат Комисије, у обавези су да напишу издвојена</w:t>
      </w:r>
    </w:p>
    <w:p w:rsidR="00000000" w:rsidDel="00000000" w:rsidP="00000000" w:rsidRDefault="00000000" w:rsidRPr="00000000" w14:paraId="000017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мишљења, у оквиру рока утврђеног за припрему реферата. Неиспуњење ове радне обавезе</w:t>
      </w:r>
    </w:p>
    <w:p w:rsidR="00000000" w:rsidDel="00000000" w:rsidP="00000000" w:rsidRDefault="00000000" w:rsidRPr="00000000" w14:paraId="000017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представља основ за позивање наставника на одговорност, у складу са законом и општим актима</w:t>
      </w:r>
    </w:p>
    <w:p w:rsidR="00000000" w:rsidDel="00000000" w:rsidP="00000000" w:rsidRDefault="00000000" w:rsidRPr="00000000" w14:paraId="000017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и факултета.</w:t>
      </w:r>
    </w:p>
    <w:p w:rsidR="00000000" w:rsidDel="00000000" w:rsidP="00000000" w:rsidRDefault="00000000" w:rsidRPr="00000000" w14:paraId="0000172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13.</w:t>
      </w:r>
    </w:p>
    <w:p w:rsidR="00000000" w:rsidDel="00000000" w:rsidP="00000000" w:rsidRDefault="00000000" w:rsidRPr="00000000" w14:paraId="0000172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припрема реферат о пријављеним кандидатима у року од 60 дана од дана истека рока</w:t>
      </w:r>
    </w:p>
    <w:p w:rsidR="00000000" w:rsidDel="00000000" w:rsidP="00000000" w:rsidRDefault="00000000" w:rsidRPr="00000000" w14:paraId="000017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пријављивање кандидата.</w:t>
      </w:r>
    </w:p>
    <w:p w:rsidR="00000000" w:rsidDel="00000000" w:rsidP="00000000" w:rsidRDefault="00000000" w:rsidRPr="00000000" w14:paraId="000017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Комисија у предвиђеном року не достави реферат, или достави реферат који није</w:t>
      </w:r>
    </w:p>
    <w:p w:rsidR="00000000" w:rsidDel="00000000" w:rsidP="00000000" w:rsidRDefault="00000000" w:rsidRPr="00000000" w14:paraId="000017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потписала већина чланова Комисије, изборно веће именује нову комисију, на предлог декана.</w:t>
      </w:r>
    </w:p>
    <w:p w:rsidR="00000000" w:rsidDel="00000000" w:rsidP="00000000" w:rsidRDefault="00000000" w:rsidRPr="00000000" w14:paraId="000017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 новом Комисијом сматра се Комисија у којој је промењено најмање два члана у односу на</w:t>
      </w:r>
    </w:p>
    <w:p w:rsidR="00000000" w:rsidDel="00000000" w:rsidP="00000000" w:rsidRDefault="00000000" w:rsidRPr="00000000" w14:paraId="000017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ранију Комисију, а у коју не могу бити именовани чланови који претходно нису потписали реферат</w:t>
      </w:r>
    </w:p>
    <w:p w:rsidR="00000000" w:rsidDel="00000000" w:rsidP="00000000" w:rsidRDefault="00000000" w:rsidRPr="00000000" w14:paraId="000017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нису доставили издвојено мишљење у предвиђеном року.</w:t>
      </w:r>
    </w:p>
    <w:p w:rsidR="00000000" w:rsidDel="00000000" w:rsidP="00000000" w:rsidRDefault="00000000" w:rsidRPr="00000000" w14:paraId="000017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Увид јавности</w:t>
      </w:r>
    </w:p>
    <w:p w:rsidR="00000000" w:rsidDel="00000000" w:rsidP="00000000" w:rsidRDefault="00000000" w:rsidRPr="00000000" w14:paraId="000017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14. Комисија</w:t>
      </w:r>
    </w:p>
    <w:p w:rsidR="00000000" w:rsidDel="00000000" w:rsidP="00000000" w:rsidRDefault="00000000" w:rsidRPr="00000000" w14:paraId="0000173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доставља реферат декану факултета.</w:t>
      </w:r>
    </w:p>
    <w:p w:rsidR="00000000" w:rsidDel="00000000" w:rsidP="00000000" w:rsidRDefault="00000000" w:rsidRPr="00000000" w14:paraId="000017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року од пет дана од пријема реферата Комисије, уколико није другачије уређено актима</w:t>
      </w:r>
    </w:p>
    <w:p w:rsidR="00000000" w:rsidDel="00000000" w:rsidP="00000000" w:rsidRDefault="00000000" w:rsidRPr="00000000" w14:paraId="000017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реферат са издвојеним мишљењем ако га је било, ставља се на увид јавности на интернет</w:t>
      </w:r>
    </w:p>
    <w:p w:rsidR="00000000" w:rsidDel="00000000" w:rsidP="00000000" w:rsidRDefault="00000000" w:rsidRPr="00000000" w14:paraId="000017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страну факултета, у трајању од 15 дана. У току трајања увида јавности факултету се могу доставити</w:t>
      </w:r>
    </w:p>
    <w:p w:rsidR="00000000" w:rsidDel="00000000" w:rsidP="00000000" w:rsidRDefault="00000000" w:rsidRPr="00000000" w14:paraId="000017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примедбе на реферат Комисије.</w:t>
      </w:r>
    </w:p>
    <w:p w:rsidR="00000000" w:rsidDel="00000000" w:rsidP="00000000" w:rsidRDefault="00000000" w:rsidRPr="00000000" w14:paraId="0000173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Мишљење матичног факултета</w:t>
      </w:r>
    </w:p>
    <w:p w:rsidR="00000000" w:rsidDel="00000000" w:rsidP="00000000" w:rsidRDefault="00000000" w:rsidRPr="00000000" w14:paraId="0000173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15.</w:t>
      </w:r>
    </w:p>
    <w:p w:rsidR="00000000" w:rsidDel="00000000" w:rsidP="00000000" w:rsidRDefault="00000000" w:rsidRPr="00000000" w14:paraId="0000173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у звање за ужу научну област за коју факултет није матичан, прибавља се мишљење</w:t>
      </w:r>
    </w:p>
    <w:p w:rsidR="00000000" w:rsidDel="00000000" w:rsidP="00000000" w:rsidRDefault="00000000" w:rsidRPr="00000000" w14:paraId="000017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матичног факултета, пре разматрања реферата Комисије.</w:t>
      </w:r>
    </w:p>
    <w:p w:rsidR="00000000" w:rsidDel="00000000" w:rsidP="00000000" w:rsidRDefault="00000000" w:rsidRPr="00000000" w14:paraId="000017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 са издвојеним мишљењем доставља се матичном факултету у року од пет дана од када</w:t>
      </w:r>
    </w:p>
    <w:p w:rsidR="00000000" w:rsidDel="00000000" w:rsidP="00000000" w:rsidRDefault="00000000" w:rsidRPr="00000000" w14:paraId="000017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реферат достави декану.</w:t>
      </w:r>
    </w:p>
    <w:p w:rsidR="00000000" w:rsidDel="00000000" w:rsidP="00000000" w:rsidRDefault="00000000" w:rsidRPr="00000000" w14:paraId="000017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матичног факултета доноси мишљење већином гласова укупног броја чланова</w:t>
      </w:r>
    </w:p>
    <w:p w:rsidR="00000000" w:rsidDel="00000000" w:rsidP="00000000" w:rsidRDefault="00000000" w:rsidRPr="00000000" w14:paraId="000017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су у истом или вишем звању од звања у које се наставник, за кога се мишљење тражи, бира.</w:t>
      </w:r>
    </w:p>
    <w:p w:rsidR="00000000" w:rsidDel="00000000" w:rsidP="00000000" w:rsidRDefault="00000000" w:rsidRPr="00000000" w14:paraId="000017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у звање наставника страног језика, односно наставника вештина, није потребно</w:t>
      </w:r>
    </w:p>
    <w:p w:rsidR="00000000" w:rsidDel="00000000" w:rsidP="00000000" w:rsidRDefault="00000000" w:rsidRPr="00000000" w14:paraId="000017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мишљење матичног факултета.</w:t>
      </w:r>
    </w:p>
    <w:p w:rsidR="00000000" w:rsidDel="00000000" w:rsidP="00000000" w:rsidRDefault="00000000" w:rsidRPr="00000000" w14:paraId="000017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матични факултет не достави мишљење у року од 45 дана од пријема захтева,</w:t>
      </w:r>
    </w:p>
    <w:p w:rsidR="00000000" w:rsidDel="00000000" w:rsidP="00000000" w:rsidRDefault="00000000" w:rsidRPr="00000000" w14:paraId="000017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сматраће се да је дао позитивно мишљење.</w:t>
      </w:r>
    </w:p>
    <w:p w:rsidR="00000000" w:rsidDel="00000000" w:rsidP="00000000" w:rsidRDefault="00000000" w:rsidRPr="00000000" w14:paraId="0000174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III- УТВРЂИВАЊЕ ПРЕДЛОГА ЗА ИЗБОР У ЗВАЊЕ НАСТАВНИКА</w:t>
      </w:r>
    </w:p>
    <w:p w:rsidR="00000000" w:rsidDel="00000000" w:rsidP="00000000" w:rsidRDefault="00000000" w:rsidRPr="00000000" w14:paraId="000017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Доношење одлуке о утврђивању предлога кандидата</w:t>
      </w:r>
    </w:p>
    <w:p w:rsidR="00000000" w:rsidDel="00000000" w:rsidP="00000000" w:rsidRDefault="00000000" w:rsidRPr="00000000" w14:paraId="0000174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16.</w:t>
      </w:r>
    </w:p>
    <w:p w:rsidR="00000000" w:rsidDel="00000000" w:rsidP="00000000" w:rsidRDefault="00000000" w:rsidRPr="00000000" w14:paraId="0000174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 истеку рока за увид јавности, изборном већу се доставља реферат Комисије, са издвојеним</w:t>
      </w:r>
    </w:p>
    <w:p w:rsidR="00000000" w:rsidDel="00000000" w:rsidP="00000000" w:rsidRDefault="00000000" w:rsidRPr="00000000" w14:paraId="000017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мишљењем и благовремено изјављеним примедбама уколико их је било, одговор Комисије на</w:t>
      </w:r>
    </w:p>
    <w:p w:rsidR="00000000" w:rsidDel="00000000" w:rsidP="00000000" w:rsidRDefault="00000000" w:rsidRPr="00000000" w14:paraId="000017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примедбе, као и мишљење матичног факултета.</w:t>
      </w:r>
    </w:p>
    <w:p w:rsidR="00000000" w:rsidDel="00000000" w:rsidP="00000000" w:rsidRDefault="00000000" w:rsidRPr="00000000" w14:paraId="000017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Комисија у свом одговору наведе да су примедбе основане, да их прихвата и да</w:t>
      </w:r>
    </w:p>
    <w:p w:rsidR="00000000" w:rsidDel="00000000" w:rsidP="00000000" w:rsidRDefault="00000000" w:rsidRPr="00000000" w14:paraId="000017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одустаје од достављеног реферата, Изборно веће, на предлог декана, именује нову Комисију у којој</w:t>
      </w:r>
    </w:p>
    <w:p w:rsidR="00000000" w:rsidDel="00000000" w:rsidP="00000000" w:rsidRDefault="00000000" w:rsidRPr="00000000" w14:paraId="000017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промењено најмање два члана у односу на ранију Комисију.</w:t>
      </w:r>
    </w:p>
    <w:p w:rsidR="00000000" w:rsidDel="00000000" w:rsidP="00000000" w:rsidRDefault="00000000" w:rsidRPr="00000000" w14:paraId="000017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 из става 1. овог члана, изборно веће разматра на првој наредној седници.</w:t>
      </w:r>
    </w:p>
    <w:p w:rsidR="00000000" w:rsidDel="00000000" w:rsidP="00000000" w:rsidRDefault="00000000" w:rsidRPr="00000000" w14:paraId="000017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изборно веће оцени да реферат не садржи све елементе из члана 12. овог</w:t>
      </w:r>
    </w:p>
    <w:p w:rsidR="00000000" w:rsidDel="00000000" w:rsidP="00000000" w:rsidRDefault="00000000" w:rsidRPr="00000000" w14:paraId="000017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правилника, донеће закључак о одлагању доношења одлуке и одредити рок од 30 дана за допуну</w:t>
      </w:r>
    </w:p>
    <w:p w:rsidR="00000000" w:rsidDel="00000000" w:rsidP="00000000" w:rsidRDefault="00000000" w:rsidRPr="00000000" w14:paraId="000017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реферата.</w:t>
      </w:r>
    </w:p>
    <w:p w:rsidR="00000000" w:rsidDel="00000000" w:rsidP="00000000" w:rsidRDefault="00000000" w:rsidRPr="00000000" w14:paraId="0000175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17.</w:t>
      </w:r>
    </w:p>
    <w:p w:rsidR="00000000" w:rsidDel="00000000" w:rsidP="00000000" w:rsidRDefault="00000000" w:rsidRPr="00000000" w14:paraId="0000175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 одлучује на основу предлога Комисије.</w:t>
      </w:r>
    </w:p>
    <w:p w:rsidR="00000000" w:rsidDel="00000000" w:rsidP="00000000" w:rsidRDefault="00000000" w:rsidRPr="00000000" w14:paraId="000017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може донети:</w:t>
      </w:r>
    </w:p>
    <w:p w:rsidR="00000000" w:rsidDel="00000000" w:rsidP="00000000" w:rsidRDefault="00000000" w:rsidRPr="00000000" w14:paraId="000017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oдлуку којом утврђује предлог за избор кандидата кога је Комисија предлoжила, ако</w:t>
      </w:r>
    </w:p>
    <w:p w:rsidR="00000000" w:rsidDel="00000000" w:rsidP="00000000" w:rsidRDefault="00000000" w:rsidRPr="00000000" w14:paraId="000017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усвоји предлог Комисије;</w:t>
      </w:r>
    </w:p>
    <w:p w:rsidR="00000000" w:rsidDel="00000000" w:rsidP="00000000" w:rsidRDefault="00000000" w:rsidRPr="00000000" w14:paraId="000017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одлуку којом не утврђује предлог за избор кандидата кога је Комисија предложила,</w:t>
      </w:r>
    </w:p>
    <w:p w:rsidR="00000000" w:rsidDel="00000000" w:rsidP="00000000" w:rsidRDefault="00000000" w:rsidRPr="00000000" w14:paraId="000017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не усвоји предлог Комисије;</w:t>
      </w:r>
    </w:p>
    <w:p w:rsidR="00000000" w:rsidDel="00000000" w:rsidP="00000000" w:rsidRDefault="00000000" w:rsidRPr="00000000" w14:paraId="000017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oдлуку којом не утврђује предлог за избор кандидата, ако усвоји предлог Комисије</w:t>
      </w:r>
    </w:p>
    <w:p w:rsidR="00000000" w:rsidDel="00000000" w:rsidP="00000000" w:rsidRDefault="00000000" w:rsidRPr="00000000" w14:paraId="000017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 се не предлаже ни један кандидат;</w:t>
      </w:r>
    </w:p>
    <w:p w:rsidR="00000000" w:rsidDel="00000000" w:rsidP="00000000" w:rsidRDefault="00000000" w:rsidRPr="00000000" w14:paraId="000017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одлуку о именовању нове Комисије, ако не усвоји предлог Комисије да се не</w:t>
      </w:r>
    </w:p>
    <w:p w:rsidR="00000000" w:rsidDel="00000000" w:rsidP="00000000" w:rsidRDefault="00000000" w:rsidRPr="00000000" w14:paraId="000017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предлаже ни један кандидат. Под новом Комисијом сматра се Комисија у којој је промењено</w:t>
      </w:r>
    </w:p>
    <w:p w:rsidR="00000000" w:rsidDel="00000000" w:rsidP="00000000" w:rsidRDefault="00000000" w:rsidRPr="00000000" w14:paraId="000017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већина чланова у односу на ранију Комисију.</w:t>
      </w:r>
    </w:p>
    <w:p w:rsidR="00000000" w:rsidDel="00000000" w:rsidP="00000000" w:rsidRDefault="00000000" w:rsidRPr="00000000" w14:paraId="000017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Доношење одлуке из тачке 2) и 3) овог члана поступак се обуставља.</w:t>
      </w:r>
    </w:p>
    <w:p w:rsidR="00000000" w:rsidDel="00000000" w:rsidP="00000000" w:rsidRDefault="00000000" w:rsidRPr="00000000" w14:paraId="0000176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18.</w:t>
      </w:r>
    </w:p>
    <w:p w:rsidR="00000000" w:rsidDel="00000000" w:rsidP="00000000" w:rsidRDefault="00000000" w:rsidRPr="00000000" w14:paraId="0000176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 доноси одлуке из члана 17. овог правилника, већином гласова од</w:t>
      </w:r>
    </w:p>
    <w:p w:rsidR="00000000" w:rsidDel="00000000" w:rsidP="00000000" w:rsidRDefault="00000000" w:rsidRPr="00000000" w14:paraId="000017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укупног броја наставника који су у истом или вишем звању од звања у које се наставник бира, при</w:t>
      </w:r>
    </w:p>
    <w:p w:rsidR="00000000" w:rsidDel="00000000" w:rsidP="00000000" w:rsidRDefault="00000000" w:rsidRPr="00000000" w14:paraId="000017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чему је потребно присуство две трећине чланова изборног већа који имају право да гласају.</w:t>
      </w:r>
    </w:p>
    <w:p w:rsidR="00000000" w:rsidDel="00000000" w:rsidP="00000000" w:rsidRDefault="00000000" w:rsidRPr="00000000" w14:paraId="0000176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19.</w:t>
      </w:r>
    </w:p>
    <w:p w:rsidR="00000000" w:rsidDel="00000000" w:rsidP="00000000" w:rsidRDefault="00000000" w:rsidRPr="00000000" w14:paraId="0000176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изборног већа из члана 17. морају бити образложене. Образложење треба да садржи</w:t>
      </w:r>
    </w:p>
    <w:p w:rsidR="00000000" w:rsidDel="00000000" w:rsidP="00000000" w:rsidRDefault="00000000" w:rsidRPr="00000000" w14:paraId="000017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разлоге који су били одлучујући за доношење такве одлуке.</w:t>
      </w:r>
    </w:p>
    <w:p w:rsidR="00000000" w:rsidDel="00000000" w:rsidP="00000000" w:rsidRDefault="00000000" w:rsidRPr="00000000" w14:paraId="000017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из члана 17. став 2. тач. 2) и 3) доставља се свим кандидатима пријављеним на конкурс.</w:t>
      </w:r>
    </w:p>
    <w:p w:rsidR="00000000" w:rsidDel="00000000" w:rsidP="00000000" w:rsidRDefault="00000000" w:rsidRPr="00000000" w14:paraId="0000177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Правна заштита на факултету</w:t>
      </w:r>
    </w:p>
    <w:p w:rsidR="00000000" w:rsidDel="00000000" w:rsidP="00000000" w:rsidRDefault="00000000" w:rsidRPr="00000000" w14:paraId="0000177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20.</w:t>
      </w:r>
    </w:p>
    <w:p w:rsidR="00000000" w:rsidDel="00000000" w:rsidP="00000000" w:rsidRDefault="00000000" w:rsidRPr="00000000" w14:paraId="0000177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Кандидат пријављен на конкурс за избор у звање који није задовољан одлуком из члана 17.</w:t>
      </w:r>
    </w:p>
    <w:p w:rsidR="00000000" w:rsidDel="00000000" w:rsidP="00000000" w:rsidRDefault="00000000" w:rsidRPr="00000000" w14:paraId="000017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став 2. тачке 2) и 3) којом се обуставља поступак, може да изјави жалбу изборном већу факултета, у</w:t>
      </w:r>
    </w:p>
    <w:p w:rsidR="00000000" w:rsidDel="00000000" w:rsidP="00000000" w:rsidRDefault="00000000" w:rsidRPr="00000000" w14:paraId="000017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року од осам дана од дана достављања одлуке.</w:t>
      </w:r>
    </w:p>
    <w:p w:rsidR="00000000" w:rsidDel="00000000" w:rsidP="00000000" w:rsidRDefault="00000000" w:rsidRPr="00000000" w14:paraId="0000177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Одлучујући по жалби, изборно веће може:</w:t>
      </w:r>
    </w:p>
    <w:p w:rsidR="00000000" w:rsidDel="00000000" w:rsidP="00000000" w:rsidRDefault="00000000" w:rsidRPr="00000000" w14:paraId="000017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одбацити неблаговремену жалбу и жалбу коју је изјавило неовлашћено лице.</w:t>
      </w:r>
    </w:p>
    <w:p w:rsidR="00000000" w:rsidDel="00000000" w:rsidP="00000000" w:rsidRDefault="00000000" w:rsidRPr="00000000" w14:paraId="000017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одбити жалбу, ако утврди да је неоснована.</w:t>
      </w:r>
    </w:p>
    <w:p w:rsidR="00000000" w:rsidDel="00000000" w:rsidP="00000000" w:rsidRDefault="00000000" w:rsidRPr="00000000" w14:paraId="000017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преиначити првостепену одлуку, ако утврди да је жалба основана.</w:t>
      </w:r>
    </w:p>
    <w:p w:rsidR="00000000" w:rsidDel="00000000" w:rsidP="00000000" w:rsidRDefault="00000000" w:rsidRPr="00000000" w14:paraId="000017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по жалби је коначна, а судска заштита се остварује у радном спору.</w:t>
      </w:r>
    </w:p>
    <w:p w:rsidR="00000000" w:rsidDel="00000000" w:rsidP="00000000" w:rsidRDefault="00000000" w:rsidRPr="00000000" w14:paraId="000017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Достављање Универзитету одлуке о утврђивању предлога кандидата</w:t>
      </w:r>
    </w:p>
    <w:p w:rsidR="00000000" w:rsidDel="00000000" w:rsidP="00000000" w:rsidRDefault="00000000" w:rsidRPr="00000000" w14:paraId="0000178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21.</w:t>
      </w:r>
    </w:p>
    <w:p w:rsidR="00000000" w:rsidDel="00000000" w:rsidP="00000000" w:rsidRDefault="00000000" w:rsidRPr="00000000" w14:paraId="0000178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кандидата за избор у звање наставника, факултет доставља Универзитету у року од</w:t>
      </w:r>
    </w:p>
    <w:p w:rsidR="00000000" w:rsidDel="00000000" w:rsidP="00000000" w:rsidRDefault="00000000" w:rsidRPr="00000000" w14:paraId="000017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 дана, у електронској форми и у једном штампаном примерку, на прописаном обрасцу (образац</w:t>
      </w:r>
    </w:p>
    <w:p w:rsidR="00000000" w:rsidDel="00000000" w:rsidP="00000000" w:rsidRDefault="00000000" w:rsidRPr="00000000" w14:paraId="000017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2 и 3), са следећим прилозима:</w:t>
      </w:r>
    </w:p>
    <w:p w:rsidR="00000000" w:rsidDel="00000000" w:rsidP="00000000" w:rsidRDefault="00000000" w:rsidRPr="00000000" w14:paraId="000017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oдлука Изборног већа факултета о утврђивању предлога за избор у звање наставника;</w:t>
      </w:r>
    </w:p>
    <w:p w:rsidR="00000000" w:rsidDel="00000000" w:rsidP="00000000" w:rsidRDefault="00000000" w:rsidRPr="00000000" w14:paraId="000017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реферат Комисије о пријављеним кандидатима;</w:t>
      </w:r>
    </w:p>
    <w:p w:rsidR="00000000" w:rsidDel="00000000" w:rsidP="00000000" w:rsidRDefault="00000000" w:rsidRPr="00000000" w14:paraId="000017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сажетак на прописаном обрасцу за све пријављене кандидате (образац 4 – А,Б,В,Г,Д);</w:t>
      </w:r>
    </w:p>
    <w:p w:rsidR="00000000" w:rsidDel="00000000" w:rsidP="00000000" w:rsidRDefault="00000000" w:rsidRPr="00000000" w14:paraId="000017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изјава о изворности, у складу са Кодексом професионалне етике Универзитета у</w:t>
      </w:r>
    </w:p>
    <w:p w:rsidR="00000000" w:rsidDel="00000000" w:rsidP="00000000" w:rsidRDefault="00000000" w:rsidRPr="00000000" w14:paraId="000017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(образац 5);</w:t>
      </w:r>
    </w:p>
    <w:p w:rsidR="00000000" w:rsidDel="00000000" w:rsidP="00000000" w:rsidRDefault="00000000" w:rsidRPr="00000000" w14:paraId="000017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примедбе на извештај Комисије у току стављања реферата на увид јавности, ако је</w:t>
      </w:r>
    </w:p>
    <w:p w:rsidR="00000000" w:rsidDel="00000000" w:rsidP="00000000" w:rsidRDefault="00000000" w:rsidRPr="00000000" w14:paraId="000017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било таквих примедби, као и одговор Комисије;</w:t>
      </w:r>
    </w:p>
    <w:p w:rsidR="00000000" w:rsidDel="00000000" w:rsidP="00000000" w:rsidRDefault="00000000" w:rsidRPr="00000000" w14:paraId="000017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мишљење матичног факултета из члана 15. овог правилника, односно обавештење</w:t>
      </w:r>
    </w:p>
    <w:p w:rsidR="00000000" w:rsidDel="00000000" w:rsidP="00000000" w:rsidRDefault="00000000" w:rsidRPr="00000000" w14:paraId="000017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декана о поднетом захтеву за прибављање мишљења матичног факултета;</w:t>
      </w:r>
    </w:p>
    <w:p w:rsidR="00000000" w:rsidDel="00000000" w:rsidP="00000000" w:rsidRDefault="00000000" w:rsidRPr="00000000" w14:paraId="000017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потврду, у затвореној коверти са одговарајућом назнаком, да предложени кандидат</w:t>
      </w:r>
    </w:p>
    <w:p w:rsidR="00000000" w:rsidDel="00000000" w:rsidP="00000000" w:rsidRDefault="00000000" w:rsidRPr="00000000" w14:paraId="000017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није правноснажном пресудом осуђен за кривично дело против полне слободе, фалсификовања</w:t>
      </w:r>
    </w:p>
    <w:p w:rsidR="00000000" w:rsidDel="00000000" w:rsidP="00000000" w:rsidRDefault="00000000" w:rsidRPr="00000000" w14:paraId="000017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исправе коју издаје високошколска установа или примања мита у обављању послова у</w:t>
      </w:r>
    </w:p>
    <w:p w:rsidR="00000000" w:rsidDel="00000000" w:rsidP="00000000" w:rsidRDefault="00000000" w:rsidRPr="00000000" w14:paraId="000017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високошколској установи;</w:t>
      </w:r>
    </w:p>
    <w:p w:rsidR="00000000" w:rsidDel="00000000" w:rsidP="00000000" w:rsidRDefault="00000000" w:rsidRPr="00000000" w14:paraId="000017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потврду да предложеном кандидату није изречена мера јавне осуде за повреду</w:t>
      </w:r>
    </w:p>
    <w:p w:rsidR="00000000" w:rsidDel="00000000" w:rsidP="00000000" w:rsidRDefault="00000000" w:rsidRPr="00000000" w14:paraId="000017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Кодекса професионалне етике, коју издаје факултет. Ако кандидат није запослен на факултету на</w:t>
      </w:r>
    </w:p>
    <w:p w:rsidR="00000000" w:rsidDel="00000000" w:rsidP="00000000" w:rsidRDefault="00000000" w:rsidRPr="00000000" w14:paraId="000017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коме се врши избор, факултет прибавља потврду од установе у којој је кандидат био запослен.</w:t>
      </w:r>
    </w:p>
    <w:p w:rsidR="00000000" w:rsidDel="00000000" w:rsidP="00000000" w:rsidRDefault="00000000" w:rsidRPr="00000000" w14:paraId="000017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Обрасци 1, 2, 3, 4 и 5 су саставни део овог правилника.</w:t>
      </w:r>
    </w:p>
    <w:p w:rsidR="00000000" w:rsidDel="00000000" w:rsidP="00000000" w:rsidRDefault="00000000" w:rsidRPr="00000000" w14:paraId="000017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22.</w:t>
      </w:r>
    </w:p>
    <w:p w:rsidR="00000000" w:rsidDel="00000000" w:rsidP="00000000" w:rsidRDefault="00000000" w:rsidRPr="00000000" w14:paraId="0000179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 доношења усклађеног списка ужих научних, односно уметничких области, посебна</w:t>
      </w:r>
    </w:p>
    <w:p w:rsidR="00000000" w:rsidDel="00000000" w:rsidP="00000000" w:rsidRDefault="00000000" w:rsidRPr="00000000" w14:paraId="000017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коју чине надлежни проректор и председници већа научних области, одређује које веће</w:t>
      </w:r>
    </w:p>
    <w:p w:rsidR="00000000" w:rsidDel="00000000" w:rsidP="00000000" w:rsidRDefault="00000000" w:rsidRPr="00000000" w14:paraId="000017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научних области је надлежно да разматра предлог факултета.</w:t>
      </w:r>
    </w:p>
    <w:p w:rsidR="00000000" w:rsidDel="00000000" w:rsidP="00000000" w:rsidRDefault="00000000" w:rsidRPr="00000000" w14:paraId="0000179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IV -ПОСТУПАК ОДЛУЧИВАЊА НА УНИВЕРЗИТЕТУ</w:t>
      </w:r>
    </w:p>
    <w:p w:rsidR="00000000" w:rsidDel="00000000" w:rsidP="00000000" w:rsidRDefault="00000000" w:rsidRPr="00000000" w14:paraId="000017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Одлучивање на Већу научних области</w:t>
      </w:r>
    </w:p>
    <w:p w:rsidR="00000000" w:rsidDel="00000000" w:rsidP="00000000" w:rsidRDefault="00000000" w:rsidRPr="00000000" w14:paraId="0000179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23.</w:t>
      </w:r>
    </w:p>
    <w:p w:rsidR="00000000" w:rsidDel="00000000" w:rsidP="00000000" w:rsidRDefault="00000000" w:rsidRPr="00000000" w14:paraId="000017A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 утврди да је документација непотпуна или садржи извесне недостатке и</w:t>
      </w:r>
    </w:p>
    <w:p w:rsidR="00000000" w:rsidDel="00000000" w:rsidP="00000000" w:rsidRDefault="00000000" w:rsidRPr="00000000" w14:paraId="000017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неправилности, председник већа научних области пре седнице већа доноси закључак којим ће</w:t>
      </w:r>
    </w:p>
    <w:p w:rsidR="00000000" w:rsidDel="00000000" w:rsidP="00000000" w:rsidRDefault="00000000" w:rsidRPr="00000000" w14:paraId="000017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затражити допуну од факултета.</w:t>
      </w:r>
    </w:p>
    <w:p w:rsidR="00000000" w:rsidDel="00000000" w:rsidP="00000000" w:rsidRDefault="00000000" w:rsidRPr="00000000" w14:paraId="000017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веће научних области оцени да није надлежно за конкретан предмет, донеће закључак</w:t>
      </w:r>
    </w:p>
    <w:p w:rsidR="00000000" w:rsidDel="00000000" w:rsidP="00000000" w:rsidRDefault="00000000" w:rsidRPr="00000000" w14:paraId="000017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којим ће упутити предмет надлежном већу научних области.</w:t>
      </w:r>
    </w:p>
    <w:p w:rsidR="00000000" w:rsidDel="00000000" w:rsidP="00000000" w:rsidRDefault="00000000" w:rsidRPr="00000000" w14:paraId="000017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24.</w:t>
      </w:r>
    </w:p>
    <w:p w:rsidR="00000000" w:rsidDel="00000000" w:rsidP="00000000" w:rsidRDefault="00000000" w:rsidRPr="00000000" w14:paraId="000017A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Након разматрања уредне документације, Веће научних области може донети:</w:t>
      </w:r>
    </w:p>
    <w:p w:rsidR="00000000" w:rsidDel="00000000" w:rsidP="00000000" w:rsidRDefault="00000000" w:rsidRPr="00000000" w14:paraId="000017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одлуку о избору у звање доцента и ванредног професора, кога је предложило</w:t>
      </w:r>
    </w:p>
    <w:p w:rsidR="00000000" w:rsidDel="00000000" w:rsidP="00000000" w:rsidRDefault="00000000" w:rsidRPr="00000000" w14:paraId="000017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w:t>
      </w:r>
    </w:p>
    <w:p w:rsidR="00000000" w:rsidDel="00000000" w:rsidP="00000000" w:rsidRDefault="00000000" w:rsidRPr="00000000" w14:paraId="000017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одлуку да се не изабере кандидат кога је предложило изборно веће факултета; 3)</w:t>
      </w:r>
    </w:p>
    <w:p w:rsidR="00000000" w:rsidDel="00000000" w:rsidP="00000000" w:rsidRDefault="00000000" w:rsidRPr="00000000" w14:paraId="000017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позитивно или негативно мишљење о избору у звање редовног професора.</w:t>
      </w:r>
    </w:p>
    <w:p w:rsidR="00000000" w:rsidDel="00000000" w:rsidP="00000000" w:rsidRDefault="00000000" w:rsidRPr="00000000" w14:paraId="000017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 мишљења из става 1. овог члана морају бити образложени. Образложење треба да</w:t>
      </w:r>
    </w:p>
    <w:p w:rsidR="00000000" w:rsidDel="00000000" w:rsidP="00000000" w:rsidRDefault="00000000" w:rsidRPr="00000000" w14:paraId="000017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садржи разлоге који су били одлучујући за доношење такве одлуке, односно мишљења.</w:t>
      </w:r>
    </w:p>
    <w:p w:rsidR="00000000" w:rsidDel="00000000" w:rsidP="00000000" w:rsidRDefault="00000000" w:rsidRPr="00000000" w14:paraId="000017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веће научних области оцени да су за доношење одлуке, односно мишљења, потребна</w:t>
      </w:r>
    </w:p>
    <w:p w:rsidR="00000000" w:rsidDel="00000000" w:rsidP="00000000" w:rsidRDefault="00000000" w:rsidRPr="00000000" w14:paraId="000017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додатна појашњења факултета, донеће закључак о одлагању доношења одлуке, односно давања</w:t>
      </w:r>
    </w:p>
    <w:p w:rsidR="00000000" w:rsidDel="00000000" w:rsidP="00000000" w:rsidRDefault="00000000" w:rsidRPr="00000000" w14:paraId="000017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мишљења и одредити рок од 30 дана од дана достављања закључка за допуну предлога.</w:t>
      </w:r>
    </w:p>
    <w:p w:rsidR="00000000" w:rsidDel="00000000" w:rsidP="00000000" w:rsidRDefault="00000000" w:rsidRPr="00000000" w14:paraId="000017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предлог не буде допуњен у року из претходног става, веће научних области одлучује на</w:t>
      </w:r>
    </w:p>
    <w:p w:rsidR="00000000" w:rsidDel="00000000" w:rsidP="00000000" w:rsidRDefault="00000000" w:rsidRPr="00000000" w14:paraId="000017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основу расположиве документације.</w:t>
      </w:r>
    </w:p>
    <w:p w:rsidR="00000000" w:rsidDel="00000000" w:rsidP="00000000" w:rsidRDefault="00000000" w:rsidRPr="00000000" w14:paraId="000017B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25.</w:t>
      </w:r>
    </w:p>
    <w:p w:rsidR="00000000" w:rsidDel="00000000" w:rsidP="00000000" w:rsidRDefault="00000000" w:rsidRPr="00000000" w14:paraId="000017B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научних области доноси одлуке, закључке и мишљења из члана 24. овог правилника</w:t>
      </w:r>
    </w:p>
    <w:p w:rsidR="00000000" w:rsidDel="00000000" w:rsidP="00000000" w:rsidRDefault="00000000" w:rsidRPr="00000000" w14:paraId="000017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већином гласова укупног броја чланова већа.</w:t>
      </w:r>
    </w:p>
    <w:p w:rsidR="00000000" w:rsidDel="00000000" w:rsidP="00000000" w:rsidRDefault="00000000" w:rsidRPr="00000000" w14:paraId="000017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Чланови већа могу гласати „за“ и „против“ предлога који се ставља на гласање. Изузетно, члан</w:t>
      </w:r>
    </w:p>
    <w:p w:rsidR="00000000" w:rsidDel="00000000" w:rsidP="00000000" w:rsidRDefault="00000000" w:rsidRPr="00000000" w14:paraId="000017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већа може бити „уздржан“ само ако у предметном случају постоји сукоб интереса, у складу са</w:t>
      </w:r>
    </w:p>
    <w:p w:rsidR="00000000" w:rsidDel="00000000" w:rsidP="00000000" w:rsidRDefault="00000000" w:rsidRPr="00000000" w14:paraId="000017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чланом 32. Кодекса професионалне етике.</w:t>
      </w:r>
    </w:p>
    <w:p w:rsidR="00000000" w:rsidDel="00000000" w:rsidP="00000000" w:rsidRDefault="00000000" w:rsidRPr="00000000" w14:paraId="000017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Приликом доношења одлука, закључака и мишљења, потребно је да седници присуствује</w:t>
      </w:r>
    </w:p>
    <w:p w:rsidR="00000000" w:rsidDel="00000000" w:rsidP="00000000" w:rsidRDefault="00000000" w:rsidRPr="00000000" w14:paraId="000017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две трећине чланова већа научних области.</w:t>
      </w:r>
    </w:p>
    <w:p w:rsidR="00000000" w:rsidDel="00000000" w:rsidP="00000000" w:rsidRDefault="00000000" w:rsidRPr="00000000" w14:paraId="000017B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Одлучивање на Сенату</w:t>
      </w:r>
    </w:p>
    <w:p w:rsidR="00000000" w:rsidDel="00000000" w:rsidP="00000000" w:rsidRDefault="00000000" w:rsidRPr="00000000" w14:paraId="000017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26.</w:t>
      </w:r>
    </w:p>
    <w:p w:rsidR="00000000" w:rsidDel="00000000" w:rsidP="00000000" w:rsidRDefault="00000000" w:rsidRPr="00000000" w14:paraId="000017C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Сенат доноси одлуку о избору у звање редовног професора, на предлог изборног већа</w:t>
      </w:r>
    </w:p>
    <w:p w:rsidR="00000000" w:rsidDel="00000000" w:rsidP="00000000" w:rsidRDefault="00000000" w:rsidRPr="00000000" w14:paraId="000017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по прибављеном мишљењу надлежног већа научних области.</w:t>
      </w:r>
    </w:p>
    <w:p w:rsidR="00000000" w:rsidDel="00000000" w:rsidP="00000000" w:rsidRDefault="00000000" w:rsidRPr="00000000" w14:paraId="000017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Сенат може донети:</w:t>
      </w:r>
    </w:p>
    <w:p w:rsidR="00000000" w:rsidDel="00000000" w:rsidP="00000000" w:rsidRDefault="00000000" w:rsidRPr="00000000" w14:paraId="000017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одлуку о избору предложеног кандидата у звање редовног професора; 2)</w:t>
      </w:r>
    </w:p>
    <w:p w:rsidR="00000000" w:rsidDel="00000000" w:rsidP="00000000" w:rsidRDefault="00000000" w:rsidRPr="00000000" w14:paraId="000017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да се предложени кандидат не изабере у у звање редовног професора.</w:t>
      </w:r>
    </w:p>
    <w:p w:rsidR="00000000" w:rsidDel="00000000" w:rsidP="00000000" w:rsidRDefault="00000000" w:rsidRPr="00000000" w14:paraId="000017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из става 2. овог члана морају бити образложене. Образложење треба да садржи разлоге</w:t>
      </w:r>
    </w:p>
    <w:p w:rsidR="00000000" w:rsidDel="00000000" w:rsidP="00000000" w:rsidRDefault="00000000" w:rsidRPr="00000000" w14:paraId="000017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су били одлучујући за доношење такве одлуке.</w:t>
      </w:r>
    </w:p>
    <w:p w:rsidR="00000000" w:rsidDel="00000000" w:rsidP="00000000" w:rsidRDefault="00000000" w:rsidRPr="00000000" w14:paraId="000017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Сенат оцени да су за одлучивање потребна додатна појашњења, донеће закључак о</w:t>
      </w:r>
    </w:p>
    <w:p w:rsidR="00000000" w:rsidDel="00000000" w:rsidP="00000000" w:rsidRDefault="00000000" w:rsidRPr="00000000" w14:paraId="000017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одлагању доношења одлуке и затражиће од већа научних области, односно факултета, да се изјасне</w:t>
      </w:r>
    </w:p>
    <w:p w:rsidR="00000000" w:rsidDel="00000000" w:rsidP="00000000" w:rsidRDefault="00000000" w:rsidRPr="00000000" w14:paraId="000017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томе у року од 30 дана од дана достављања закључка.</w:t>
      </w:r>
    </w:p>
    <w:p w:rsidR="00000000" w:rsidDel="00000000" w:rsidP="00000000" w:rsidRDefault="00000000" w:rsidRPr="00000000" w14:paraId="000017C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предлог не буде допуњен у року из претходног става, Сенат одлучује на основу</w:t>
      </w:r>
    </w:p>
    <w:p w:rsidR="00000000" w:rsidDel="00000000" w:rsidP="00000000" w:rsidRDefault="00000000" w:rsidRPr="00000000" w14:paraId="000017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расположиве документације.</w:t>
      </w:r>
    </w:p>
    <w:p w:rsidR="00000000" w:rsidDel="00000000" w:rsidP="00000000" w:rsidRDefault="00000000" w:rsidRPr="00000000" w14:paraId="000017D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Правна заштита на Универзитету</w:t>
      </w:r>
    </w:p>
    <w:p w:rsidR="00000000" w:rsidDel="00000000" w:rsidP="00000000" w:rsidRDefault="00000000" w:rsidRPr="00000000" w14:paraId="000017D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27.</w:t>
      </w:r>
    </w:p>
    <w:p w:rsidR="00000000" w:rsidDel="00000000" w:rsidP="00000000" w:rsidRDefault="00000000" w:rsidRPr="00000000" w14:paraId="000017D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Кандидат пријављен на конкурс за избор у звање који није задовољан одлуком већа научних</w:t>
      </w:r>
    </w:p>
    <w:p w:rsidR="00000000" w:rsidDel="00000000" w:rsidP="00000000" w:rsidRDefault="00000000" w:rsidRPr="00000000" w14:paraId="000017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области, односно Сената из чл. 24. и 26. овог правилника може да изјави жалбу Сенату, преко</w:t>
      </w:r>
    </w:p>
    <w:p w:rsidR="00000000" w:rsidDel="00000000" w:rsidP="00000000" w:rsidRDefault="00000000" w:rsidRPr="00000000" w14:paraId="000017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w:t>
      </w:r>
    </w:p>
    <w:p w:rsidR="00000000" w:rsidDel="00000000" w:rsidP="00000000" w:rsidRDefault="00000000" w:rsidRPr="00000000" w14:paraId="000017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Жалба се доставља факултету у року од 8 дана од дана достављања одлуке из става 1. овог</w:t>
      </w:r>
    </w:p>
    <w:p w:rsidR="00000000" w:rsidDel="00000000" w:rsidP="00000000" w:rsidRDefault="00000000" w:rsidRPr="00000000" w14:paraId="000017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члана.</w:t>
      </w:r>
    </w:p>
    <w:p w:rsidR="00000000" w:rsidDel="00000000" w:rsidP="00000000" w:rsidRDefault="00000000" w:rsidRPr="00000000" w14:paraId="000017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 се изјашњава о наводима у жалби и у року од 30 дана од дана пријема</w:t>
      </w:r>
    </w:p>
    <w:p w:rsidR="00000000" w:rsidDel="00000000" w:rsidP="00000000" w:rsidRDefault="00000000" w:rsidRPr="00000000" w14:paraId="000017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жалбе, доставља жалбу и мишљење Сенату.</w:t>
      </w:r>
    </w:p>
    <w:p w:rsidR="00000000" w:rsidDel="00000000" w:rsidP="00000000" w:rsidRDefault="00000000" w:rsidRPr="00000000" w14:paraId="000017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Сенат оцени да су за одлучивање по жалби потребна додатна појашњења, донеће</w:t>
      </w:r>
    </w:p>
    <w:p w:rsidR="00000000" w:rsidDel="00000000" w:rsidP="00000000" w:rsidRDefault="00000000" w:rsidRPr="00000000" w14:paraId="000017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закључак о одлагању доношења одлуке и затражиће од већа научних области, односно факултета да</w:t>
      </w:r>
    </w:p>
    <w:p w:rsidR="00000000" w:rsidDel="00000000" w:rsidP="00000000" w:rsidRDefault="00000000" w:rsidRPr="00000000" w14:paraId="000017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изјасне о томе у року од 30 дана од дана достављања закључка.</w:t>
      </w:r>
    </w:p>
    <w:p w:rsidR="00000000" w:rsidDel="00000000" w:rsidP="00000000" w:rsidRDefault="00000000" w:rsidRPr="00000000" w14:paraId="000017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Одлучујући по жалби, Сенат може:</w:t>
      </w:r>
    </w:p>
    <w:p w:rsidR="00000000" w:rsidDel="00000000" w:rsidP="00000000" w:rsidRDefault="00000000" w:rsidRPr="00000000" w14:paraId="000017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одбацити неблаговремену жалбу и жалбу коју је изјавило неовлашћено лице;</w:t>
      </w:r>
    </w:p>
    <w:p w:rsidR="00000000" w:rsidDel="00000000" w:rsidP="00000000" w:rsidRDefault="00000000" w:rsidRPr="00000000" w14:paraId="000017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одбити жалбу, ако утврди да је неоснована;</w:t>
      </w:r>
    </w:p>
    <w:p w:rsidR="00000000" w:rsidDel="00000000" w:rsidP="00000000" w:rsidRDefault="00000000" w:rsidRPr="00000000" w14:paraId="000017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преиначити првостепену одлуку, ако утврди да је жалба основана. Одлука по жалби</w:t>
      </w:r>
    </w:p>
    <w:p w:rsidR="00000000" w:rsidDel="00000000" w:rsidP="00000000" w:rsidRDefault="00000000" w:rsidRPr="00000000" w14:paraId="000017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коначна, а судска заштита се остварује у радном спору.</w:t>
      </w:r>
    </w:p>
    <w:p w:rsidR="00000000" w:rsidDel="00000000" w:rsidP="00000000" w:rsidRDefault="00000000" w:rsidRPr="00000000" w14:paraId="000017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Достављање одлуке</w:t>
      </w:r>
    </w:p>
    <w:p w:rsidR="00000000" w:rsidDel="00000000" w:rsidP="00000000" w:rsidRDefault="00000000" w:rsidRPr="00000000" w14:paraId="000017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28.</w:t>
      </w:r>
    </w:p>
    <w:p w:rsidR="00000000" w:rsidDel="00000000" w:rsidP="00000000" w:rsidRDefault="00000000" w:rsidRPr="00000000" w14:paraId="000017E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органа из члана 24. ст. 1. тач. 1) и 2), и чл. 26. и 27. овог правилника, Универзитет</w:t>
      </w:r>
    </w:p>
    <w:p w:rsidR="00000000" w:rsidDel="00000000" w:rsidP="00000000" w:rsidRDefault="00000000" w:rsidRPr="00000000" w14:paraId="000017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доставља факултету у року од 10 радних дана од дана доношења одлуке.</w:t>
      </w:r>
    </w:p>
    <w:p w:rsidR="00000000" w:rsidDel="00000000" w:rsidP="00000000" w:rsidRDefault="00000000" w:rsidRPr="00000000" w14:paraId="000017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у року од 5 радних дана доставља свим пријављеним кандидатима одлуку из става</w:t>
      </w:r>
    </w:p>
    <w:p w:rsidR="00000000" w:rsidDel="00000000" w:rsidP="00000000" w:rsidRDefault="00000000" w:rsidRPr="00000000" w14:paraId="000017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овог члана.</w:t>
      </w:r>
    </w:p>
    <w:p w:rsidR="00000000" w:rsidDel="00000000" w:rsidP="00000000" w:rsidRDefault="00000000" w:rsidRPr="00000000" w14:paraId="000017E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Закључивање уговора о раду</w:t>
      </w:r>
    </w:p>
    <w:p w:rsidR="00000000" w:rsidDel="00000000" w:rsidP="00000000" w:rsidRDefault="00000000" w:rsidRPr="00000000" w14:paraId="000017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29.</w:t>
      </w:r>
    </w:p>
    <w:p w:rsidR="00000000" w:rsidDel="00000000" w:rsidP="00000000" w:rsidRDefault="00000000" w:rsidRPr="00000000" w14:paraId="000017E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факултета закључује уговор о раду са лицем изабраним у звање наставника у складу са</w:t>
      </w:r>
    </w:p>
    <w:p w:rsidR="00000000" w:rsidDel="00000000" w:rsidP="00000000" w:rsidRDefault="00000000" w:rsidRPr="00000000" w14:paraId="000017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Законом, прописима којима се регулише рад, статутом и другим општим актима факултета и</w:t>
      </w:r>
    </w:p>
    <w:p w:rsidR="00000000" w:rsidDel="00000000" w:rsidP="00000000" w:rsidRDefault="00000000" w:rsidRPr="00000000" w14:paraId="000017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најкасније у року од 15 дана од дана коначности одлуке о избору у звање. Наставник,</w:t>
      </w:r>
    </w:p>
    <w:p w:rsidR="00000000" w:rsidDel="00000000" w:rsidP="00000000" w:rsidRDefault="00000000" w:rsidRPr="00000000" w14:paraId="000017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 правилу, заснива радни однос са пуним радним временом.</w:t>
      </w:r>
    </w:p>
    <w:p w:rsidR="00000000" w:rsidDel="00000000" w:rsidP="00000000" w:rsidRDefault="00000000" w:rsidRPr="00000000" w14:paraId="000017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Рокови</w:t>
      </w:r>
    </w:p>
    <w:p w:rsidR="00000000" w:rsidDel="00000000" w:rsidP="00000000" w:rsidRDefault="00000000" w:rsidRPr="00000000" w14:paraId="000017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30.</w:t>
      </w:r>
    </w:p>
    <w:p w:rsidR="00000000" w:rsidDel="00000000" w:rsidP="00000000" w:rsidRDefault="00000000" w:rsidRPr="00000000" w14:paraId="000017F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Рокови из чл. 7. ст. 2, 13. ст. 1, 14. ст. 2, 15. ст. 4, 21. ст. 1, 24. ст. 3, 26. ст. 4, 27. ст. 3. и 4.</w:t>
      </w:r>
    </w:p>
    <w:p w:rsidR="00000000" w:rsidDel="00000000" w:rsidP="00000000" w:rsidRDefault="00000000" w:rsidRPr="00000000" w14:paraId="000017F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 теку од 01. до 15. јануара и за време летњег распуста (од 15. јула до 31. августа).</w:t>
      </w:r>
    </w:p>
    <w:p w:rsidR="00000000" w:rsidDel="00000000" w:rsidP="00000000" w:rsidRDefault="00000000" w:rsidRPr="00000000" w14:paraId="000017F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 ИЗБОР У ЗВАЊЕ НАСТАВНИКА СТРАНОГ ЈЕЗИКА И НАСТАВНИКА ВЕШТИНА</w:t>
      </w:r>
    </w:p>
    <w:p w:rsidR="00000000" w:rsidDel="00000000" w:rsidP="00000000" w:rsidRDefault="00000000" w:rsidRPr="00000000" w14:paraId="000017F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31.</w:t>
      </w:r>
    </w:p>
    <w:p w:rsidR="00000000" w:rsidDel="00000000" w:rsidP="00000000" w:rsidRDefault="00000000" w:rsidRPr="00000000" w14:paraId="000017F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Одредбе овог правилника сходно се примењују и на изборе у звања наставника страног језика</w:t>
      </w:r>
    </w:p>
    <w:p w:rsidR="00000000" w:rsidDel="00000000" w:rsidP="00000000" w:rsidRDefault="00000000" w:rsidRPr="00000000" w14:paraId="000017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наставника вештина.</w:t>
      </w:r>
    </w:p>
    <w:p w:rsidR="00000000" w:rsidDel="00000000" w:rsidP="00000000" w:rsidRDefault="00000000" w:rsidRPr="00000000" w14:paraId="0000180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32.</w:t>
      </w:r>
    </w:p>
    <w:p w:rsidR="00000000" w:rsidDel="00000000" w:rsidP="00000000" w:rsidRDefault="00000000" w:rsidRPr="00000000" w14:paraId="0000180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Општим актом факултета уређује се:</w:t>
      </w:r>
    </w:p>
    <w:p w:rsidR="00000000" w:rsidDel="00000000" w:rsidP="00000000" w:rsidRDefault="00000000" w:rsidRPr="00000000" w14:paraId="000018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назив наставника страног језика и наставника вештина,</w:t>
      </w:r>
    </w:p>
    <w:p w:rsidR="00000000" w:rsidDel="00000000" w:rsidP="00000000" w:rsidRDefault="00000000" w:rsidRPr="00000000" w14:paraId="000018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предмет и научна област којој припада;</w:t>
      </w:r>
    </w:p>
    <w:p w:rsidR="00000000" w:rsidDel="00000000" w:rsidP="00000000" w:rsidRDefault="00000000" w:rsidRPr="00000000" w14:paraId="000018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посебни услови за стицање звања, начин доказивања, односно провере испуњености</w:t>
      </w:r>
    </w:p>
    <w:p w:rsidR="00000000" w:rsidDel="00000000" w:rsidP="00000000" w:rsidRDefault="00000000" w:rsidRPr="00000000" w14:paraId="000018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услова;</w:t>
      </w:r>
    </w:p>
    <w:p w:rsidR="00000000" w:rsidDel="00000000" w:rsidP="00000000" w:rsidRDefault="00000000" w:rsidRPr="00000000" w14:paraId="000018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права и обавезе у остваривању наставно-образовног процеса и</w:t>
      </w:r>
    </w:p>
    <w:p w:rsidR="00000000" w:rsidDel="00000000" w:rsidP="00000000" w:rsidRDefault="00000000" w:rsidRPr="00000000" w14:paraId="000018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друга питања од интереса за избор у звања наставника страног језика и наставника</w:t>
      </w:r>
    </w:p>
    <w:p w:rsidR="00000000" w:rsidDel="00000000" w:rsidP="00000000" w:rsidRDefault="00000000" w:rsidRPr="00000000" w14:paraId="000018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вештина.</w:t>
      </w:r>
    </w:p>
    <w:p w:rsidR="00000000" w:rsidDel="00000000" w:rsidP="00000000" w:rsidRDefault="00000000" w:rsidRPr="00000000" w14:paraId="0000180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 - ПРЕЛАЗНЕ И ЗАВРШНЕ ОДРЕДБЕ</w:t>
      </w:r>
    </w:p>
    <w:p w:rsidR="00000000" w:rsidDel="00000000" w:rsidP="00000000" w:rsidRDefault="00000000" w:rsidRPr="00000000" w14:paraId="0000180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33.</w:t>
      </w:r>
    </w:p>
    <w:p w:rsidR="00000000" w:rsidDel="00000000" w:rsidP="00000000" w:rsidRDefault="00000000" w:rsidRPr="00000000" w14:paraId="0000180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Поступци по конкурсима објављеним закључно са 31. децембром 2017. године, окончаће се</w:t>
      </w:r>
    </w:p>
    <w:p w:rsidR="00000000" w:rsidDel="00000000" w:rsidP="00000000" w:rsidRDefault="00000000" w:rsidRPr="00000000" w14:paraId="000018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према Правилнику о начину и поступку стицања звања и заснивања радног односа наставника</w:t>
      </w:r>
    </w:p>
    <w:p w:rsidR="00000000" w:rsidDel="00000000" w:rsidP="00000000" w:rsidRDefault="00000000" w:rsidRPr="00000000" w14:paraId="000018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у Београду („Гласник Универзитета у Београду“, бр. 142/08, 150/09, 160/11 и 196/16).</w:t>
      </w:r>
    </w:p>
    <w:p w:rsidR="00000000" w:rsidDel="00000000" w:rsidP="00000000" w:rsidRDefault="00000000" w:rsidRPr="00000000" w14:paraId="0000181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34.</w:t>
      </w:r>
    </w:p>
    <w:p w:rsidR="00000000" w:rsidDel="00000000" w:rsidP="00000000" w:rsidRDefault="00000000" w:rsidRPr="00000000" w14:paraId="0000181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Почетком примене овог правилника престаје да важи Правилник о начину и поступку стицања</w:t>
      </w:r>
    </w:p>
    <w:p w:rsidR="00000000" w:rsidDel="00000000" w:rsidP="00000000" w:rsidRDefault="00000000" w:rsidRPr="00000000" w14:paraId="000018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звања и заснивања радног односа наставника Универзитета у Београду („Гласник Универзитета у</w:t>
      </w:r>
    </w:p>
    <w:p w:rsidR="00000000" w:rsidDel="00000000" w:rsidP="00000000" w:rsidRDefault="00000000" w:rsidRPr="00000000" w14:paraId="000018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бр. 142/08, 150/09, 160/11 и 196/16).</w:t>
      </w:r>
    </w:p>
    <w:p w:rsidR="00000000" w:rsidDel="00000000" w:rsidP="00000000" w:rsidRDefault="00000000" w:rsidRPr="00000000" w14:paraId="000018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35.</w:t>
      </w:r>
    </w:p>
    <w:p w:rsidR="00000000" w:rsidDel="00000000" w:rsidP="00000000" w:rsidRDefault="00000000" w:rsidRPr="00000000" w14:paraId="0000181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Овај Правилник ступа на снагу осмог дана од дана објављивања у „Гласнику Универзитета у</w:t>
      </w:r>
    </w:p>
    <w:p w:rsidR="00000000" w:rsidDel="00000000" w:rsidP="00000000" w:rsidRDefault="00000000" w:rsidRPr="00000000" w14:paraId="000018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а почиње да се примењују на све конкурсе за избор у звања наставника објављене почев</w:t>
      </w:r>
    </w:p>
    <w:p w:rsidR="00000000" w:rsidDel="00000000" w:rsidP="00000000" w:rsidRDefault="00000000" w:rsidRPr="00000000" w14:paraId="000018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 1. јануара 2018. године.</w:t>
      </w:r>
    </w:p>
    <w:p w:rsidR="00000000" w:rsidDel="00000000" w:rsidP="00000000" w:rsidRDefault="00000000" w:rsidRPr="00000000" w14:paraId="0000181E">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181F">
      <w:pPr>
        <w:pStyle w:val="Heading3"/>
        <w:rPr>
          <w:rFonts w:ascii="Times New Roman" w:cs="Times New Roman" w:eastAsia="Times New Roman" w:hAnsi="Times New Roman"/>
          <w:color w:val="000000"/>
          <w:sz w:val="24"/>
          <w:szCs w:val="24"/>
        </w:rPr>
      </w:pPr>
      <w:bookmarkStart w:colFirst="0" w:colLast="0" w:name="_heading=h.avh75t9y31a9" w:id="37"/>
      <w:bookmarkEnd w:id="37"/>
      <w:r w:rsidDel="00000000" w:rsidR="00000000" w:rsidRPr="00000000">
        <w:rPr>
          <w:rFonts w:ascii="Times New Roman" w:cs="Times New Roman" w:eastAsia="Times New Roman" w:hAnsi="Times New Roman"/>
          <w:b w:val="1"/>
          <w:color w:val="000000"/>
          <w:sz w:val="24"/>
          <w:szCs w:val="24"/>
          <w:rtl w:val="0"/>
        </w:rPr>
        <w:t xml:space="preserve">Прилог 7.2 </w:t>
        <w:br w:type="textWrapping"/>
        <w:t xml:space="preserve"> </w:t>
      </w:r>
      <w:r w:rsidDel="00000000" w:rsidR="00000000" w:rsidRPr="00000000">
        <w:rPr>
          <w:rFonts w:ascii="Times New Roman" w:cs="Times New Roman" w:eastAsia="Times New Roman" w:hAnsi="Times New Roman"/>
          <w:color w:val="000000"/>
          <w:sz w:val="24"/>
          <w:szCs w:val="24"/>
          <w:rtl w:val="0"/>
        </w:rPr>
        <w:t xml:space="preserve">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 </w:t>
      </w:r>
    </w:p>
    <w:p w:rsidR="00000000" w:rsidDel="00000000" w:rsidP="00000000" w:rsidRDefault="00000000" w:rsidRPr="00000000" w14:paraId="000018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 у Београду - Филозофски факултет </w:t>
      </w:r>
    </w:p>
    <w:p w:rsidR="00000000" w:rsidDel="00000000" w:rsidP="00000000" w:rsidRDefault="00000000" w:rsidRPr="00000000" w14:paraId="0000182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i w:val="1"/>
          <w:rtl w:val="0"/>
        </w:rPr>
        <w:t xml:space="preserve">Извештај о самовредновању - 2025 </w:t>
      </w:r>
      <w:r w:rsidDel="00000000" w:rsidR="00000000" w:rsidRPr="00000000">
        <w:rPr>
          <w:rtl w:val="0"/>
        </w:rPr>
      </w:r>
    </w:p>
    <w:tbl>
      <w:tblPr>
        <w:tblStyle w:val="Table55"/>
        <w:tblW w:w="9021.0" w:type="dxa"/>
        <w:jc w:val="left"/>
        <w:tblInd w:w="-168.0" w:type="dxa"/>
        <w:tblBorders>
          <w:top w:color="000000" w:space="0" w:sz="0" w:val="nil"/>
          <w:left w:color="000000" w:space="0" w:sz="0" w:val="nil"/>
          <w:bottom w:color="000000" w:space="0" w:sz="0" w:val="nil"/>
          <w:right w:color="000000" w:space="0" w:sz="0" w:val="nil"/>
        </w:tblBorders>
        <w:tblLayout w:type="fixed"/>
        <w:tblLook w:val="0000"/>
      </w:tblPr>
      <w:tblGrid>
        <w:gridCol w:w="1503"/>
        <w:gridCol w:w="1504"/>
        <w:gridCol w:w="1503"/>
        <w:gridCol w:w="1504"/>
        <w:gridCol w:w="1503"/>
        <w:gridCol w:w="1504"/>
        <w:tblGridChange w:id="0">
          <w:tblGrid>
            <w:gridCol w:w="1503"/>
            <w:gridCol w:w="1504"/>
            <w:gridCol w:w="1503"/>
            <w:gridCol w:w="1504"/>
            <w:gridCol w:w="1503"/>
            <w:gridCol w:w="1504"/>
          </w:tblGrid>
        </w:tblGridChange>
      </w:tblGrid>
      <w:tr>
        <w:trPr>
          <w:cantSplit w:val="0"/>
          <w:trHeight w:val="935"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182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Прилог 7.2. </w:t>
            </w:r>
            <w:r w:rsidDel="00000000" w:rsidR="00000000" w:rsidRPr="00000000">
              <w:rPr>
                <w:rFonts w:ascii="Times New Roman" w:cs="Times New Roman" w:eastAsia="Times New Roman" w:hAnsi="Times New Roman"/>
                <w:rtl w:val="0"/>
              </w:rPr>
              <w:t xml:space="preserve">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 </w:t>
            </w:r>
            <w:r w:rsidDel="00000000" w:rsidR="00000000" w:rsidRPr="00000000">
              <w:rPr>
                <w:rFonts w:ascii="Times New Roman" w:cs="Times New Roman" w:eastAsia="Times New Roman" w:hAnsi="Times New Roman"/>
                <w:b w:val="1"/>
                <w:rtl w:val="0"/>
              </w:rPr>
              <w:t xml:space="preserve">Р.Б.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82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Звање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82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Укупан број наставника у звању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82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Укупан број студената на основним академским студијама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82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Укупан број студената на мастер академским студијама </w:t>
            </w:r>
            <w:r w:rsidDel="00000000" w:rsidR="00000000" w:rsidRPr="00000000">
              <w:rPr>
                <w:rtl w:val="0"/>
              </w:rPr>
            </w:r>
          </w:p>
        </w:tc>
        <w:tc>
          <w:tcPr>
            <w:tcBorders>
              <w:top w:color="000000" w:space="0" w:sz="0" w:val="nil"/>
              <w:left w:color="000000" w:space="0" w:sz="0" w:val="nil"/>
              <w:bottom w:color="000000" w:space="0" w:sz="0" w:val="nil"/>
            </w:tcBorders>
          </w:tcPr>
          <w:p w:rsidR="00000000" w:rsidDel="00000000" w:rsidP="00000000" w:rsidRDefault="00000000" w:rsidRPr="00000000" w14:paraId="0000182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Укупан број студената на докторским академским студијама </w:t>
            </w:r>
            <w:r w:rsidDel="00000000" w:rsidR="00000000" w:rsidRPr="00000000">
              <w:rPr>
                <w:rtl w:val="0"/>
              </w:rPr>
            </w:r>
          </w:p>
        </w:tc>
      </w:tr>
      <w:tr>
        <w:trPr>
          <w:cantSplit w:val="0"/>
          <w:trHeight w:val="247"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18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8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8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127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8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2952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8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641 </w:t>
            </w:r>
          </w:p>
        </w:tc>
        <w:tc>
          <w:tcPr>
            <w:tcBorders>
              <w:top w:color="000000" w:space="0" w:sz="0" w:val="nil"/>
              <w:left w:color="000000" w:space="0" w:sz="0" w:val="nil"/>
              <w:bottom w:color="000000" w:space="0" w:sz="0" w:val="nil"/>
            </w:tcBorders>
          </w:tcPr>
          <w:p w:rsidR="00000000" w:rsidDel="00000000" w:rsidP="00000000" w:rsidRDefault="00000000" w:rsidRPr="00000000" w14:paraId="000018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 </w:t>
            </w:r>
          </w:p>
        </w:tc>
      </w:tr>
      <w:tr>
        <w:trPr>
          <w:cantSplit w:val="0"/>
          <w:trHeight w:val="247" w:hRule="atLeast"/>
          <w:tblHeader w:val="0"/>
        </w:trPr>
        <w:tc>
          <w:tcPr>
            <w:gridSpan w:val="2"/>
            <w:tcBorders>
              <w:top w:color="000000" w:space="0" w:sz="0" w:val="nil"/>
              <w:bottom w:color="000000" w:space="0" w:sz="0" w:val="nil"/>
              <w:right w:color="000000" w:space="0" w:sz="0" w:val="nil"/>
            </w:tcBorders>
          </w:tcPr>
          <w:p w:rsidR="00000000" w:rsidDel="00000000" w:rsidP="00000000" w:rsidRDefault="00000000" w:rsidRPr="00000000" w14:paraId="000018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w:t>
            </w:r>
          </w:p>
        </w:tc>
        <w:tc>
          <w:tcPr>
            <w:gridSpan w:val="2"/>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8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Ванредни професор </w:t>
            </w:r>
          </w:p>
        </w:tc>
        <w:tc>
          <w:tcPr>
            <w:gridSpan w:val="2"/>
            <w:tcBorders>
              <w:top w:color="000000" w:space="0" w:sz="0" w:val="nil"/>
              <w:left w:color="000000" w:space="0" w:sz="0" w:val="nil"/>
              <w:bottom w:color="000000" w:space="0" w:sz="0" w:val="nil"/>
            </w:tcBorders>
          </w:tcPr>
          <w:p w:rsidR="00000000" w:rsidDel="00000000" w:rsidP="00000000" w:rsidRDefault="00000000" w:rsidRPr="00000000" w14:paraId="000018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64 </w:t>
            </w:r>
          </w:p>
        </w:tc>
      </w:tr>
      <w:tr>
        <w:trPr>
          <w:cantSplit w:val="0"/>
          <w:trHeight w:val="109" w:hRule="atLeast"/>
          <w:tblHeader w:val="0"/>
        </w:trPr>
        <w:tc>
          <w:tcPr>
            <w:gridSpan w:val="2"/>
            <w:tcBorders>
              <w:top w:color="000000" w:space="0" w:sz="0" w:val="nil"/>
              <w:bottom w:color="000000" w:space="0" w:sz="0" w:val="nil"/>
              <w:right w:color="000000" w:space="0" w:sz="0" w:val="nil"/>
            </w:tcBorders>
          </w:tcPr>
          <w:p w:rsidR="00000000" w:rsidDel="00000000" w:rsidP="00000000" w:rsidRDefault="00000000" w:rsidRPr="00000000" w14:paraId="000018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w:t>
            </w:r>
          </w:p>
        </w:tc>
        <w:tc>
          <w:tcPr>
            <w:gridSpan w:val="2"/>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8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Доцент </w:t>
            </w:r>
          </w:p>
        </w:tc>
        <w:tc>
          <w:tcPr>
            <w:gridSpan w:val="2"/>
            <w:tcBorders>
              <w:top w:color="000000" w:space="0" w:sz="0" w:val="nil"/>
              <w:left w:color="000000" w:space="0" w:sz="0" w:val="nil"/>
              <w:bottom w:color="000000" w:space="0" w:sz="0" w:val="nil"/>
            </w:tcBorders>
          </w:tcPr>
          <w:p w:rsidR="00000000" w:rsidDel="00000000" w:rsidP="00000000" w:rsidRDefault="00000000" w:rsidRPr="00000000" w14:paraId="000018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 </w:t>
            </w:r>
          </w:p>
        </w:tc>
      </w:tr>
      <w:tr>
        <w:trPr>
          <w:cantSplit w:val="0"/>
          <w:trHeight w:val="385" w:hRule="atLeast"/>
          <w:tblHeader w:val="0"/>
        </w:trPr>
        <w:tc>
          <w:tcPr>
            <w:gridSpan w:val="2"/>
            <w:tcBorders>
              <w:top w:color="000000" w:space="0" w:sz="0" w:val="nil"/>
              <w:bottom w:color="000000" w:space="0" w:sz="0" w:val="nil"/>
              <w:right w:color="000000" w:space="0" w:sz="0" w:val="nil"/>
            </w:tcBorders>
          </w:tcPr>
          <w:p w:rsidR="00000000" w:rsidDel="00000000" w:rsidP="00000000" w:rsidRDefault="00000000" w:rsidRPr="00000000" w14:paraId="000018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w:t>
            </w:r>
          </w:p>
        </w:tc>
        <w:tc>
          <w:tcPr>
            <w:gridSpan w:val="2"/>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8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страног језика </w:t>
            </w:r>
          </w:p>
        </w:tc>
        <w:tc>
          <w:tcPr>
            <w:gridSpan w:val="2"/>
            <w:tcBorders>
              <w:top w:color="000000" w:space="0" w:sz="0" w:val="nil"/>
              <w:left w:color="000000" w:space="0" w:sz="0" w:val="nil"/>
              <w:bottom w:color="000000" w:space="0" w:sz="0" w:val="nil"/>
            </w:tcBorders>
          </w:tcPr>
          <w:p w:rsidR="00000000" w:rsidDel="00000000" w:rsidP="00000000" w:rsidRDefault="00000000" w:rsidRPr="00000000" w14:paraId="000018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w:t>
            </w:r>
          </w:p>
        </w:tc>
      </w:tr>
      <w:tr>
        <w:trPr>
          <w:cantSplit w:val="0"/>
          <w:trHeight w:val="107" w:hRule="atLeast"/>
          <w:tblHeader w:val="0"/>
        </w:trPr>
        <w:tc>
          <w:tcPr>
            <w:gridSpan w:val="2"/>
            <w:tcBorders>
              <w:top w:color="000000" w:space="0" w:sz="0" w:val="nil"/>
              <w:bottom w:color="000000" w:space="0" w:sz="0" w:val="nil"/>
              <w:right w:color="000000" w:space="0" w:sz="0" w:val="nil"/>
            </w:tcBorders>
          </w:tcPr>
          <w:p w:rsidR="00000000" w:rsidDel="00000000" w:rsidP="00000000" w:rsidRDefault="00000000" w:rsidRPr="00000000" w14:paraId="0000184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Укупно </w:t>
            </w:r>
            <w:r w:rsidDel="00000000" w:rsidR="00000000" w:rsidRPr="00000000">
              <w:rPr>
                <w:rtl w:val="0"/>
              </w:rPr>
            </w:r>
          </w:p>
        </w:tc>
        <w:tc>
          <w:tcPr>
            <w:gridSpan w:val="2"/>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84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273 </w:t>
            </w:r>
            <w:r w:rsidDel="00000000" w:rsidR="00000000" w:rsidRPr="00000000">
              <w:rPr>
                <w:rtl w:val="0"/>
              </w:rPr>
            </w:r>
          </w:p>
        </w:tc>
        <w:tc>
          <w:tcPr>
            <w:gridSpan w:val="2"/>
            <w:tcBorders>
              <w:top w:color="000000" w:space="0" w:sz="0" w:val="nil"/>
              <w:left w:color="000000" w:space="0" w:sz="0" w:val="nil"/>
              <w:bottom w:color="000000" w:space="0" w:sz="0" w:val="nil"/>
            </w:tcBorders>
          </w:tcPr>
          <w:p w:rsidR="00000000" w:rsidDel="00000000" w:rsidP="00000000" w:rsidRDefault="00000000" w:rsidRPr="00000000" w14:paraId="0000184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4043 </w:t>
            </w:r>
            <w:r w:rsidDel="00000000" w:rsidR="00000000" w:rsidRPr="00000000">
              <w:rPr>
                <w:rtl w:val="0"/>
              </w:rPr>
            </w:r>
          </w:p>
        </w:tc>
      </w:tr>
    </w:tbl>
    <w:p w:rsidR="00000000" w:rsidDel="00000000" w:rsidP="00000000" w:rsidRDefault="00000000" w:rsidRPr="00000000" w14:paraId="00001846">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1847">
      <w:pPr>
        <w:pStyle w:val="Heading3"/>
        <w:rPr>
          <w:rFonts w:ascii="Times New Roman" w:cs="Times New Roman" w:eastAsia="Times New Roman" w:hAnsi="Times New Roman"/>
          <w:color w:val="000000"/>
          <w:sz w:val="24"/>
          <w:szCs w:val="24"/>
        </w:rPr>
      </w:pPr>
      <w:bookmarkStart w:colFirst="0" w:colLast="0" w:name="_heading=h.540s2wayyia" w:id="38"/>
      <w:bookmarkEnd w:id="38"/>
      <w:r w:rsidDel="00000000" w:rsidR="00000000" w:rsidRPr="00000000">
        <w:rPr>
          <w:rFonts w:ascii="Times New Roman" w:cs="Times New Roman" w:eastAsia="Times New Roman" w:hAnsi="Times New Roman"/>
          <w:b w:val="1"/>
          <w:color w:val="000000"/>
          <w:sz w:val="24"/>
          <w:szCs w:val="24"/>
          <w:rtl w:val="0"/>
        </w:rPr>
        <w:t xml:space="preserve">Табела 8.1.</w:t>
      </w:r>
      <w:r w:rsidDel="00000000" w:rsidR="00000000" w:rsidRPr="00000000">
        <w:rPr>
          <w:rFonts w:ascii="Times New Roman" w:cs="Times New Roman" w:eastAsia="Times New Roman" w:hAnsi="Times New Roman"/>
          <w:color w:val="000000"/>
          <w:sz w:val="24"/>
          <w:szCs w:val="24"/>
          <w:rtl w:val="0"/>
        </w:rPr>
        <w:t xml:space="preserve"> Преглед броја студената по степенима, студијским програмима, и годинама студија  на текућој школској години</w:t>
      </w:r>
    </w:p>
    <w:p w:rsidR="00000000" w:rsidDel="00000000" w:rsidP="00000000" w:rsidRDefault="00000000" w:rsidRPr="00000000" w14:paraId="00001848">
      <w:pPr>
        <w:rPr>
          <w:rFonts w:ascii="Times New Roman" w:cs="Times New Roman" w:eastAsia="Times New Roman" w:hAnsi="Times New Roman"/>
        </w:rPr>
      </w:pPr>
      <w:r w:rsidDel="00000000" w:rsidR="00000000" w:rsidRPr="00000000">
        <w:rPr>
          <w:rtl w:val="0"/>
        </w:rPr>
      </w:r>
    </w:p>
    <w:tbl>
      <w:tblPr>
        <w:tblStyle w:val="Table56"/>
        <w:tblW w:w="8500.0" w:type="dxa"/>
        <w:jc w:val="left"/>
        <w:tblLayout w:type="fixed"/>
        <w:tblLook w:val="0400"/>
      </w:tblPr>
      <w:tblGrid>
        <w:gridCol w:w="409"/>
        <w:gridCol w:w="2011"/>
        <w:gridCol w:w="2681"/>
        <w:gridCol w:w="758"/>
        <w:gridCol w:w="882"/>
        <w:gridCol w:w="926"/>
        <w:gridCol w:w="833"/>
        <w:tblGridChange w:id="0">
          <w:tblGrid>
            <w:gridCol w:w="409"/>
            <w:gridCol w:w="2011"/>
            <w:gridCol w:w="2681"/>
            <w:gridCol w:w="758"/>
            <w:gridCol w:w="882"/>
            <w:gridCol w:w="926"/>
            <w:gridCol w:w="833"/>
          </w:tblGrid>
        </w:tblGridChange>
      </w:tblGrid>
      <w:tr>
        <w:trPr>
          <w:cantSplit w:val="0"/>
          <w:trHeight w:val="414"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w:t>
            </w:r>
          </w:p>
          <w:p w:rsidR="00000000" w:rsidDel="00000000" w:rsidP="00000000" w:rsidRDefault="00000000" w:rsidRPr="00000000" w14:paraId="000018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w:t>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Назив студијског програма и поље</w:t>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Акредитован број студената за упис у прву годину</w:t>
            </w:r>
          </w:p>
        </w:tc>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Стварно уписани у текућу школску годину (2021/22)</w:t>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w:t>
            </w:r>
          </w:p>
          <w:p w:rsidR="00000000" w:rsidDel="00000000" w:rsidP="00000000" w:rsidRDefault="00000000" w:rsidRPr="00000000" w14:paraId="000018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 год.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III год.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збир</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bl>
    <w:p w:rsidR="00000000" w:rsidDel="00000000" w:rsidP="00000000" w:rsidRDefault="00000000" w:rsidRPr="00000000" w14:paraId="00001860">
      <w:pPr>
        <w:rPr>
          <w:rFonts w:ascii="Times New Roman" w:cs="Times New Roman" w:eastAsia="Times New Roman" w:hAnsi="Times New Roman"/>
        </w:rPr>
      </w:pPr>
      <w:r w:rsidDel="00000000" w:rsidR="00000000" w:rsidRPr="00000000">
        <w:rPr>
          <w:rtl w:val="0"/>
        </w:rPr>
      </w:r>
    </w:p>
    <w:tbl>
      <w:tblPr>
        <w:tblStyle w:val="Table57"/>
        <w:tblW w:w="8500.0" w:type="dxa"/>
        <w:jc w:val="left"/>
        <w:tblLayout w:type="fixed"/>
        <w:tblLook w:val="0400"/>
      </w:tblPr>
      <w:tblGrid>
        <w:gridCol w:w="409"/>
        <w:gridCol w:w="2011"/>
        <w:gridCol w:w="2681"/>
        <w:gridCol w:w="758"/>
        <w:gridCol w:w="882"/>
        <w:gridCol w:w="926"/>
        <w:gridCol w:w="833"/>
        <w:tblGridChange w:id="0">
          <w:tblGrid>
            <w:gridCol w:w="409"/>
            <w:gridCol w:w="2011"/>
            <w:gridCol w:w="2681"/>
            <w:gridCol w:w="758"/>
            <w:gridCol w:w="882"/>
            <w:gridCol w:w="926"/>
            <w:gridCol w:w="833"/>
          </w:tblGrid>
        </w:tblGridChange>
      </w:tblGrid>
      <w:tr>
        <w:trPr>
          <w:cantSplit w:val="0"/>
          <w:trHeight w:val="414"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w:t>
            </w:r>
          </w:p>
          <w:p w:rsidR="00000000" w:rsidDel="00000000" w:rsidP="00000000" w:rsidRDefault="00000000" w:rsidRPr="00000000" w14:paraId="000018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w:t>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Назив студијског програма и поље</w:t>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Акредитован број студената за упис у прву годину</w:t>
            </w:r>
          </w:p>
        </w:tc>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Стварно уписани у текућу школску годину (2022/23)</w:t>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w:t>
            </w:r>
          </w:p>
          <w:p w:rsidR="00000000" w:rsidDel="00000000" w:rsidP="00000000" w:rsidRDefault="00000000" w:rsidRPr="00000000" w14:paraId="000018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 год.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III год.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збир</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bl>
    <w:p w:rsidR="00000000" w:rsidDel="00000000" w:rsidP="00000000" w:rsidRDefault="00000000" w:rsidRPr="00000000" w14:paraId="00001878">
      <w:pPr>
        <w:rPr>
          <w:rFonts w:ascii="Times New Roman" w:cs="Times New Roman" w:eastAsia="Times New Roman" w:hAnsi="Times New Roman"/>
        </w:rPr>
      </w:pPr>
      <w:r w:rsidDel="00000000" w:rsidR="00000000" w:rsidRPr="00000000">
        <w:rPr>
          <w:rtl w:val="0"/>
        </w:rPr>
      </w:r>
    </w:p>
    <w:tbl>
      <w:tblPr>
        <w:tblStyle w:val="Table58"/>
        <w:tblW w:w="8500.0" w:type="dxa"/>
        <w:jc w:val="left"/>
        <w:tblLayout w:type="fixed"/>
        <w:tblLook w:val="0400"/>
      </w:tblPr>
      <w:tblGrid>
        <w:gridCol w:w="409"/>
        <w:gridCol w:w="2011"/>
        <w:gridCol w:w="2681"/>
        <w:gridCol w:w="758"/>
        <w:gridCol w:w="882"/>
        <w:gridCol w:w="926"/>
        <w:gridCol w:w="833"/>
        <w:tblGridChange w:id="0">
          <w:tblGrid>
            <w:gridCol w:w="409"/>
            <w:gridCol w:w="2011"/>
            <w:gridCol w:w="2681"/>
            <w:gridCol w:w="758"/>
            <w:gridCol w:w="882"/>
            <w:gridCol w:w="926"/>
            <w:gridCol w:w="833"/>
          </w:tblGrid>
        </w:tblGridChange>
      </w:tblGrid>
      <w:tr>
        <w:trPr>
          <w:cantSplit w:val="0"/>
          <w:trHeight w:val="414"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w:t>
            </w:r>
          </w:p>
          <w:p w:rsidR="00000000" w:rsidDel="00000000" w:rsidP="00000000" w:rsidRDefault="00000000" w:rsidRPr="00000000" w14:paraId="000018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w:t>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Назив студијског програма и поље</w:t>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Акредитован број студената за упис у прву годину</w:t>
            </w:r>
          </w:p>
        </w:tc>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Стварно уписани у текућу школску годину (2023/24)</w:t>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w:t>
            </w:r>
          </w:p>
          <w:p w:rsidR="00000000" w:rsidDel="00000000" w:rsidP="00000000" w:rsidRDefault="00000000" w:rsidRPr="00000000" w14:paraId="000018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 год.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III год.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збир</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r>
    </w:tbl>
    <w:p w:rsidR="00000000" w:rsidDel="00000000" w:rsidP="00000000" w:rsidRDefault="00000000" w:rsidRPr="00000000" w14:paraId="0000189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91">
      <w:pPr>
        <w:pStyle w:val="Heading3"/>
        <w:rPr>
          <w:rFonts w:ascii="Times New Roman" w:cs="Times New Roman" w:eastAsia="Times New Roman" w:hAnsi="Times New Roman"/>
          <w:color w:val="000000"/>
          <w:sz w:val="24"/>
          <w:szCs w:val="24"/>
        </w:rPr>
      </w:pPr>
      <w:bookmarkStart w:colFirst="0" w:colLast="0" w:name="_heading=h.kwix9u7ouhyg" w:id="39"/>
      <w:bookmarkEnd w:id="39"/>
      <w:r w:rsidDel="00000000" w:rsidR="00000000" w:rsidRPr="00000000">
        <w:rPr>
          <w:rFonts w:ascii="Times New Roman" w:cs="Times New Roman" w:eastAsia="Times New Roman" w:hAnsi="Times New Roman"/>
          <w:b w:val="1"/>
          <w:color w:val="000000"/>
          <w:sz w:val="24"/>
          <w:szCs w:val="24"/>
          <w:rtl w:val="0"/>
        </w:rPr>
        <w:t xml:space="preserve">Табела 8.2.</w:t>
      </w:r>
      <w:r w:rsidDel="00000000" w:rsidR="00000000" w:rsidRPr="00000000">
        <w:rPr>
          <w:rFonts w:ascii="Times New Roman" w:cs="Times New Roman" w:eastAsia="Times New Roman" w:hAnsi="Times New Roman"/>
          <w:color w:val="000000"/>
          <w:sz w:val="24"/>
          <w:szCs w:val="24"/>
          <w:rtl w:val="0"/>
        </w:rPr>
        <w:t xml:space="preserve"> Стопа успешности студената. Овај податак се израчунава за студенте који су дипломирали у претходној школској години (до 30.09) а завршили студије у року предвиђеном за трајање студијског програма</w:t>
      </w:r>
    </w:p>
    <w:p w:rsidR="00000000" w:rsidDel="00000000" w:rsidP="00000000" w:rsidRDefault="00000000" w:rsidRPr="00000000" w14:paraId="0000189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Студенти који су дипломирали у претходној школској години (до 30.09) а завршили студије у предвиђеном року (успешни студенти)</w:t>
      </w:r>
    </w:p>
    <w:p w:rsidR="00000000" w:rsidDel="00000000" w:rsidP="00000000" w:rsidRDefault="00000000" w:rsidRPr="00000000" w14:paraId="000018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Студенти уписани у I годину у генерацији успешних студента (из претходне колоне)</w:t>
      </w:r>
    </w:p>
    <w:p w:rsidR="00000000" w:rsidDel="00000000" w:rsidP="00000000" w:rsidRDefault="00000000" w:rsidRPr="00000000" w14:paraId="000018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Однос броја упешних студената и броја уписаних у I годину у генерацији успешних        студената у %</w:t>
      </w:r>
    </w:p>
    <w:p w:rsidR="00000000" w:rsidDel="00000000" w:rsidP="00000000" w:rsidRDefault="00000000" w:rsidRPr="00000000" w14:paraId="0000189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Подаци за школску 2021/22 годину</w:t>
      </w:r>
    </w:p>
    <w:p w:rsidR="00000000" w:rsidDel="00000000" w:rsidP="00000000" w:rsidRDefault="00000000" w:rsidRPr="00000000" w14:paraId="00001898">
      <w:pPr>
        <w:rPr>
          <w:rFonts w:ascii="Times New Roman" w:cs="Times New Roman" w:eastAsia="Times New Roman" w:hAnsi="Times New Roman"/>
        </w:rPr>
      </w:pPr>
      <w:r w:rsidDel="00000000" w:rsidR="00000000" w:rsidRPr="00000000">
        <w:rPr>
          <w:rtl w:val="0"/>
        </w:rPr>
      </w:r>
    </w:p>
    <w:tbl>
      <w:tblPr>
        <w:tblStyle w:val="Table59"/>
        <w:tblW w:w="8500.0" w:type="dxa"/>
        <w:jc w:val="left"/>
        <w:tblLayout w:type="fixed"/>
        <w:tblLook w:val="0400"/>
      </w:tblPr>
      <w:tblGrid>
        <w:gridCol w:w="408"/>
        <w:gridCol w:w="1938"/>
        <w:gridCol w:w="1698"/>
        <w:gridCol w:w="2982"/>
        <w:gridCol w:w="1474"/>
        <w:tblGridChange w:id="0">
          <w:tblGrid>
            <w:gridCol w:w="408"/>
            <w:gridCol w:w="1938"/>
            <w:gridCol w:w="1698"/>
            <w:gridCol w:w="2982"/>
            <w:gridCol w:w="1474"/>
          </w:tblGrid>
        </w:tblGridChange>
      </w:tblGrid>
      <w:tr>
        <w:trPr>
          <w:cantSplit w:val="0"/>
          <w:trHeight w:val="131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w:t>
            </w:r>
          </w:p>
          <w:p w:rsidR="00000000" w:rsidDel="00000000" w:rsidP="00000000" w:rsidRDefault="00000000" w:rsidRPr="00000000" w14:paraId="000018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Назив студијског програма и поље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 успешних студената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 уписаних у I годину студија у генерацији успешних студената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18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успешних студената</w:t>
            </w:r>
          </w:p>
        </w:tc>
      </w:tr>
      <w:tr>
        <w:trPr>
          <w:cantSplit w:val="0"/>
          <w:trHeight w:val="467" w:hRule="atLeast"/>
          <w:tblHeader w:val="0"/>
        </w:trPr>
        <w:tc>
          <w:tcPr>
            <w:gridSpan w:val="5"/>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ДС - Докторске академске студије </w:t>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r>
    </w:tbl>
    <w:p w:rsidR="00000000" w:rsidDel="00000000" w:rsidP="00000000" w:rsidRDefault="00000000" w:rsidRPr="00000000" w14:paraId="000018A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Подаци за школску 2022/23 годину</w:t>
      </w:r>
    </w:p>
    <w:p w:rsidR="00000000" w:rsidDel="00000000" w:rsidP="00000000" w:rsidRDefault="00000000" w:rsidRPr="00000000" w14:paraId="000018AC">
      <w:pPr>
        <w:rPr>
          <w:rFonts w:ascii="Times New Roman" w:cs="Times New Roman" w:eastAsia="Times New Roman" w:hAnsi="Times New Roman"/>
        </w:rPr>
      </w:pPr>
      <w:r w:rsidDel="00000000" w:rsidR="00000000" w:rsidRPr="00000000">
        <w:rPr>
          <w:rtl w:val="0"/>
        </w:rPr>
      </w:r>
    </w:p>
    <w:tbl>
      <w:tblPr>
        <w:tblStyle w:val="Table60"/>
        <w:tblW w:w="8500.0" w:type="dxa"/>
        <w:jc w:val="left"/>
        <w:tblLayout w:type="fixed"/>
        <w:tblLook w:val="0400"/>
      </w:tblPr>
      <w:tblGrid>
        <w:gridCol w:w="408"/>
        <w:gridCol w:w="1938"/>
        <w:gridCol w:w="1698"/>
        <w:gridCol w:w="2982"/>
        <w:gridCol w:w="1474"/>
        <w:tblGridChange w:id="0">
          <w:tblGrid>
            <w:gridCol w:w="408"/>
            <w:gridCol w:w="1938"/>
            <w:gridCol w:w="1698"/>
            <w:gridCol w:w="2982"/>
            <w:gridCol w:w="1474"/>
          </w:tblGrid>
        </w:tblGridChange>
      </w:tblGrid>
      <w:tr>
        <w:trPr>
          <w:cantSplit w:val="0"/>
          <w:trHeight w:val="131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w:t>
            </w:r>
          </w:p>
          <w:p w:rsidR="00000000" w:rsidDel="00000000" w:rsidP="00000000" w:rsidRDefault="00000000" w:rsidRPr="00000000" w14:paraId="000018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Назив студијског програма и поље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 успешних студената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 уписаних у I годину студија у генерацији успешних студената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18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успешних студената</w:t>
            </w:r>
          </w:p>
        </w:tc>
      </w:tr>
      <w:tr>
        <w:trPr>
          <w:cantSplit w:val="0"/>
          <w:trHeight w:val="467" w:hRule="atLeast"/>
          <w:tblHeader w:val="0"/>
        </w:trPr>
        <w:tc>
          <w:tcPr>
            <w:gridSpan w:val="5"/>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ДС - Докторске академске студије </w:t>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r>
    </w:tbl>
    <w:p w:rsidR="00000000" w:rsidDel="00000000" w:rsidP="00000000" w:rsidRDefault="00000000" w:rsidRPr="00000000" w14:paraId="000018B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Подаци за школску 2023/24 годину</w:t>
      </w:r>
    </w:p>
    <w:p w:rsidR="00000000" w:rsidDel="00000000" w:rsidP="00000000" w:rsidRDefault="00000000" w:rsidRPr="00000000" w14:paraId="000018C0">
      <w:pPr>
        <w:rPr>
          <w:rFonts w:ascii="Times New Roman" w:cs="Times New Roman" w:eastAsia="Times New Roman" w:hAnsi="Times New Roman"/>
        </w:rPr>
      </w:pPr>
      <w:r w:rsidDel="00000000" w:rsidR="00000000" w:rsidRPr="00000000">
        <w:rPr>
          <w:rtl w:val="0"/>
        </w:rPr>
      </w:r>
    </w:p>
    <w:tbl>
      <w:tblPr>
        <w:tblStyle w:val="Table61"/>
        <w:tblW w:w="8500.0" w:type="dxa"/>
        <w:jc w:val="left"/>
        <w:tblLayout w:type="fixed"/>
        <w:tblLook w:val="0400"/>
      </w:tblPr>
      <w:tblGrid>
        <w:gridCol w:w="408"/>
        <w:gridCol w:w="1938"/>
        <w:gridCol w:w="1698"/>
        <w:gridCol w:w="2982"/>
        <w:gridCol w:w="1474"/>
        <w:tblGridChange w:id="0">
          <w:tblGrid>
            <w:gridCol w:w="408"/>
            <w:gridCol w:w="1938"/>
            <w:gridCol w:w="1698"/>
            <w:gridCol w:w="2982"/>
            <w:gridCol w:w="1474"/>
          </w:tblGrid>
        </w:tblGridChange>
      </w:tblGrid>
      <w:tr>
        <w:trPr>
          <w:cantSplit w:val="0"/>
          <w:trHeight w:val="131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w:t>
            </w:r>
          </w:p>
          <w:p w:rsidR="00000000" w:rsidDel="00000000" w:rsidP="00000000" w:rsidRDefault="00000000" w:rsidRPr="00000000" w14:paraId="000018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Назив студијског програма и поље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 успешних студената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 уписаних у I годину студија у генерацији успешних студената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18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успешних студената</w:t>
            </w:r>
          </w:p>
        </w:tc>
      </w:tr>
      <w:tr>
        <w:trPr>
          <w:cantSplit w:val="0"/>
          <w:trHeight w:val="467" w:hRule="atLeast"/>
          <w:tblHeader w:val="0"/>
        </w:trPr>
        <w:tc>
          <w:tcPr>
            <w:gridSpan w:val="5"/>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ДС - Докторске академске студије </w:t>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r>
    </w:tbl>
    <w:p w:rsidR="00000000" w:rsidDel="00000000" w:rsidP="00000000" w:rsidRDefault="00000000" w:rsidRPr="00000000" w14:paraId="000018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Табела 8.3.  Број студената који су уписали текућу школску годину у односу на остварене ЕСПБ бодове (60), (37-60) (мање од 37) за све студијске програме по годинама студија</w:t>
      </w:r>
    </w:p>
    <w:p w:rsidR="00000000" w:rsidDel="00000000" w:rsidP="00000000" w:rsidRDefault="00000000" w:rsidRPr="00000000" w14:paraId="000018D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Подаци за школску 2021/22. годину</w:t>
      </w:r>
    </w:p>
    <w:p w:rsidR="00000000" w:rsidDel="00000000" w:rsidP="00000000" w:rsidRDefault="00000000" w:rsidRPr="00000000" w14:paraId="000018D5">
      <w:pPr>
        <w:rPr>
          <w:rFonts w:ascii="Times New Roman" w:cs="Times New Roman" w:eastAsia="Times New Roman" w:hAnsi="Times New Roman"/>
        </w:rPr>
      </w:pPr>
      <w:r w:rsidDel="00000000" w:rsidR="00000000" w:rsidRPr="00000000">
        <w:rPr>
          <w:rtl w:val="0"/>
        </w:rPr>
      </w:r>
    </w:p>
    <w:tbl>
      <w:tblPr>
        <w:tblStyle w:val="Table62"/>
        <w:tblW w:w="8343.0" w:type="dxa"/>
        <w:jc w:val="left"/>
        <w:tblLayout w:type="fixed"/>
        <w:tblLook w:val="0400"/>
      </w:tblPr>
      <w:tblGrid>
        <w:gridCol w:w="1578"/>
        <w:gridCol w:w="450"/>
        <w:gridCol w:w="744"/>
        <w:gridCol w:w="1061"/>
        <w:gridCol w:w="450"/>
        <w:gridCol w:w="744"/>
        <w:gridCol w:w="1061"/>
        <w:gridCol w:w="450"/>
        <w:gridCol w:w="744"/>
        <w:gridCol w:w="1061"/>
        <w:tblGridChange w:id="0">
          <w:tblGrid>
            <w:gridCol w:w="1578"/>
            <w:gridCol w:w="450"/>
            <w:gridCol w:w="744"/>
            <w:gridCol w:w="1061"/>
            <w:gridCol w:w="450"/>
            <w:gridCol w:w="744"/>
            <w:gridCol w:w="1061"/>
            <w:gridCol w:w="450"/>
            <w:gridCol w:w="744"/>
            <w:gridCol w:w="1061"/>
          </w:tblGrid>
        </w:tblGridChange>
      </w:tblGrid>
      <w:tr>
        <w:trPr>
          <w:cantSplit w:val="0"/>
          <w:trHeight w:val="550"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*Ниво студија</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 год.</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III год.</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IV год.</w:t>
            </w:r>
          </w:p>
        </w:tc>
      </w:tr>
      <w:tr>
        <w:trPr>
          <w:cantSplit w:val="0"/>
          <w:trHeight w:val="550"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37-60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испод 37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37-60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испод 37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37-60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испод 37</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ДС</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8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bl>
    <w:p w:rsidR="00000000" w:rsidDel="00000000" w:rsidP="00000000" w:rsidRDefault="00000000" w:rsidRPr="00000000" w14:paraId="000018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 раздвојити нивое студија по пољима (нпр. ОАС – ДХ, ОАС – ТТ, ОАС – ИMT)</w:t>
      </w:r>
    </w:p>
    <w:p w:rsidR="00000000" w:rsidDel="00000000" w:rsidP="00000000" w:rsidRDefault="00000000" w:rsidRPr="00000000" w14:paraId="000018F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Подаци за школску 2022/23. годину</w:t>
      </w:r>
    </w:p>
    <w:p w:rsidR="00000000" w:rsidDel="00000000" w:rsidP="00000000" w:rsidRDefault="00000000" w:rsidRPr="00000000" w14:paraId="000018F7">
      <w:pPr>
        <w:rPr>
          <w:rFonts w:ascii="Times New Roman" w:cs="Times New Roman" w:eastAsia="Times New Roman" w:hAnsi="Times New Roman"/>
        </w:rPr>
      </w:pPr>
      <w:r w:rsidDel="00000000" w:rsidR="00000000" w:rsidRPr="00000000">
        <w:rPr>
          <w:rtl w:val="0"/>
        </w:rPr>
      </w:r>
    </w:p>
    <w:tbl>
      <w:tblPr>
        <w:tblStyle w:val="Table63"/>
        <w:tblW w:w="8343.0" w:type="dxa"/>
        <w:jc w:val="left"/>
        <w:tblLayout w:type="fixed"/>
        <w:tblLook w:val="0400"/>
      </w:tblPr>
      <w:tblGrid>
        <w:gridCol w:w="1578"/>
        <w:gridCol w:w="450"/>
        <w:gridCol w:w="744"/>
        <w:gridCol w:w="1061"/>
        <w:gridCol w:w="450"/>
        <w:gridCol w:w="744"/>
        <w:gridCol w:w="1061"/>
        <w:gridCol w:w="450"/>
        <w:gridCol w:w="744"/>
        <w:gridCol w:w="1061"/>
        <w:tblGridChange w:id="0">
          <w:tblGrid>
            <w:gridCol w:w="1578"/>
            <w:gridCol w:w="450"/>
            <w:gridCol w:w="744"/>
            <w:gridCol w:w="1061"/>
            <w:gridCol w:w="450"/>
            <w:gridCol w:w="744"/>
            <w:gridCol w:w="1061"/>
            <w:gridCol w:w="450"/>
            <w:gridCol w:w="744"/>
            <w:gridCol w:w="1061"/>
          </w:tblGrid>
        </w:tblGridChange>
      </w:tblGrid>
      <w:tr>
        <w:trPr>
          <w:cantSplit w:val="0"/>
          <w:trHeight w:val="550"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*Ниво студија</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 год.</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III год.</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8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IV год.</w:t>
            </w:r>
          </w:p>
        </w:tc>
      </w:tr>
      <w:tr>
        <w:trPr>
          <w:cantSplit w:val="0"/>
          <w:trHeight w:val="550"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37-60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испод 37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37-60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испод 37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37-60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испод 37</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ДС</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bl>
    <w:p w:rsidR="00000000" w:rsidDel="00000000" w:rsidP="00000000" w:rsidRDefault="00000000" w:rsidRPr="00000000" w14:paraId="0000191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9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Подаци за школску 2023/24. годину</w:t>
      </w:r>
    </w:p>
    <w:p w:rsidR="00000000" w:rsidDel="00000000" w:rsidP="00000000" w:rsidRDefault="00000000" w:rsidRPr="00000000" w14:paraId="00001918">
      <w:pPr>
        <w:rPr>
          <w:rFonts w:ascii="Times New Roman" w:cs="Times New Roman" w:eastAsia="Times New Roman" w:hAnsi="Times New Roman"/>
        </w:rPr>
      </w:pPr>
      <w:r w:rsidDel="00000000" w:rsidR="00000000" w:rsidRPr="00000000">
        <w:rPr>
          <w:rtl w:val="0"/>
        </w:rPr>
      </w:r>
    </w:p>
    <w:tbl>
      <w:tblPr>
        <w:tblStyle w:val="Table64"/>
        <w:tblW w:w="8343.0" w:type="dxa"/>
        <w:jc w:val="left"/>
        <w:tblLayout w:type="fixed"/>
        <w:tblLook w:val="0400"/>
      </w:tblPr>
      <w:tblGrid>
        <w:gridCol w:w="1578"/>
        <w:gridCol w:w="450"/>
        <w:gridCol w:w="744"/>
        <w:gridCol w:w="1061"/>
        <w:gridCol w:w="450"/>
        <w:gridCol w:w="744"/>
        <w:gridCol w:w="1061"/>
        <w:gridCol w:w="450"/>
        <w:gridCol w:w="744"/>
        <w:gridCol w:w="1061"/>
        <w:tblGridChange w:id="0">
          <w:tblGrid>
            <w:gridCol w:w="1578"/>
            <w:gridCol w:w="450"/>
            <w:gridCol w:w="744"/>
            <w:gridCol w:w="1061"/>
            <w:gridCol w:w="450"/>
            <w:gridCol w:w="744"/>
            <w:gridCol w:w="1061"/>
            <w:gridCol w:w="450"/>
            <w:gridCol w:w="744"/>
            <w:gridCol w:w="1061"/>
          </w:tblGrid>
        </w:tblGridChange>
      </w:tblGrid>
      <w:tr>
        <w:trPr>
          <w:cantSplit w:val="0"/>
          <w:trHeight w:val="550"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*Ниво студија</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 год.</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III год.</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IV год.</w:t>
            </w:r>
          </w:p>
        </w:tc>
      </w:tr>
      <w:tr>
        <w:trPr>
          <w:cantSplit w:val="0"/>
          <w:trHeight w:val="550"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37-60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испод 37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37-60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испод 37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37-60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испод 37</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9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ДС</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9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bl>
    <w:p w:rsidR="00000000" w:rsidDel="00000000" w:rsidP="00000000" w:rsidRDefault="00000000" w:rsidRPr="00000000" w14:paraId="00001937">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3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939">
      <w:pPr>
        <w:pStyle w:val="Heading3"/>
        <w:rPr>
          <w:rFonts w:ascii="Times New Roman" w:cs="Times New Roman" w:eastAsia="Times New Roman" w:hAnsi="Times New Roman"/>
          <w:color w:val="000000"/>
          <w:sz w:val="24"/>
          <w:szCs w:val="24"/>
        </w:rPr>
      </w:pPr>
      <w:bookmarkStart w:colFirst="0" w:colLast="0" w:name="_heading=h.olupfnv8kbmb" w:id="40"/>
      <w:bookmarkEnd w:id="40"/>
      <w:r w:rsidDel="00000000" w:rsidR="00000000" w:rsidRPr="00000000">
        <w:rPr>
          <w:rFonts w:ascii="Times New Roman" w:cs="Times New Roman" w:eastAsia="Times New Roman" w:hAnsi="Times New Roman"/>
          <w:b w:val="1"/>
          <w:color w:val="000000"/>
          <w:sz w:val="24"/>
          <w:szCs w:val="24"/>
          <w:rtl w:val="0"/>
        </w:rPr>
        <w:t xml:space="preserve">Прилог 8.1.</w:t>
      </w:r>
      <w:r w:rsidDel="00000000" w:rsidR="00000000" w:rsidRPr="00000000">
        <w:rPr>
          <w:rFonts w:ascii="Times New Roman" w:cs="Times New Roman" w:eastAsia="Times New Roman" w:hAnsi="Times New Roman"/>
          <w:color w:val="000000"/>
          <w:sz w:val="24"/>
          <w:szCs w:val="24"/>
          <w:rtl w:val="0"/>
        </w:rPr>
        <w:t xml:space="preserve"> Правилник о процедури пријема студената</w:t>
      </w:r>
    </w:p>
    <w:p w:rsidR="00000000" w:rsidDel="00000000" w:rsidP="00000000" w:rsidRDefault="00000000" w:rsidRPr="00000000" w14:paraId="0000193A">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 Р А В И Л Н И К</w:t>
      </w:r>
    </w:p>
    <w:p w:rsidR="00000000" w:rsidDel="00000000" w:rsidP="00000000" w:rsidRDefault="00000000" w:rsidRPr="00000000" w14:paraId="0000193B">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 УПИСУ СТУДЕНАТА НА СТУДИЈСКЕ ПРОГРАМЕ УНИВЕРЗИТЕТА У БЕОГРАДУ</w:t>
      </w:r>
    </w:p>
    <w:p w:rsidR="00000000" w:rsidDel="00000000" w:rsidP="00000000" w:rsidRDefault="00000000" w:rsidRPr="00000000" w14:paraId="0000193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(„Гласник Универзитета у Београду“ бр. 208/19, 212/19, 241/22 и 252/24)</w:t>
      </w:r>
    </w:p>
    <w:p w:rsidR="00000000" w:rsidDel="00000000" w:rsidP="00000000" w:rsidRDefault="00000000" w:rsidRPr="00000000" w14:paraId="0000193D">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3E">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 ПРЕДМЕТ УРЕЂИВАЊА</w:t>
      </w:r>
    </w:p>
    <w:p w:rsidR="00000000" w:rsidDel="00000000" w:rsidP="00000000" w:rsidRDefault="00000000" w:rsidRPr="00000000" w14:paraId="0000193F">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4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94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Овим правилником уређују се услови и начин уписа на студијске програме који се организују на Универзитету у Београду (у даљем тексту: Универзитет), а који се односе на поступак пријављивања и уписа на студијски програм</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ближа мерила за утврђивање редоследа на ранг листи</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садржај и начин полагања пријемног испита, односно испита за проверу склоности и способности, ближе услове и начин уписа без полагања пријемног испита односно испита за проверу склоности и способности и уписа лица којем је престао статус студента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начин остваривања права на жалбу, као и друга питања у вези са уписом.</w:t>
      </w:r>
    </w:p>
    <w:p w:rsidR="00000000" w:rsidDel="00000000" w:rsidP="00000000" w:rsidRDefault="00000000" w:rsidRPr="00000000" w14:paraId="00001942">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4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944">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45">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Наставно-научно веће факултета, односно Веће за студије при Универзитету ближе уређује мерила за утврђивање редоследа за упис кандидата и начин бодовања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1946">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47">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 ПРАВО НА УПИС</w:t>
      </w:r>
    </w:p>
    <w:p w:rsidR="00000000" w:rsidDel="00000000" w:rsidP="00000000" w:rsidRDefault="00000000" w:rsidRPr="00000000" w14:paraId="0000194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94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уписа на студијски програм има лице које испуњава услове утврђене Законом о високом образовању (у даљем тексту Закон), Статутом Универзитета, студијским програмом, овим правилником и општим актима факултета.</w:t>
      </w:r>
    </w:p>
    <w:p w:rsidR="00000000" w:rsidDel="00000000" w:rsidP="00000000" w:rsidRDefault="00000000" w:rsidRPr="00000000" w14:paraId="0000194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је остварило право на упис на студијски програм, ако се пријавило на конкурс и уколико се налази на ранг листи до броја који је конкурсом предвиђен за упис у складу са овим правилником.</w:t>
      </w:r>
    </w:p>
    <w:p w:rsidR="00000000" w:rsidDel="00000000" w:rsidP="00000000" w:rsidRDefault="00000000" w:rsidRPr="00000000" w14:paraId="0000194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остваривању права уписа на студијски програм кандидати имају једнака права која не могу бити ограничавана по основу пола, расе, брачног стања, боје коже, језика, вероисповести, политичког убеђења, националног, социјалног или етничког порекла, инвалидности или по другом сличном основу, положају или околности.</w:t>
      </w:r>
    </w:p>
    <w:p w:rsidR="00000000" w:rsidDel="00000000" w:rsidP="00000000" w:rsidRDefault="00000000" w:rsidRPr="00000000" w14:paraId="0000194C">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4D">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4E">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Упис лица која су претходно образовање или део образовања завршила у иностранству</w:t>
      </w:r>
    </w:p>
    <w:p w:rsidR="00000000" w:rsidDel="00000000" w:rsidP="00000000" w:rsidRDefault="00000000" w:rsidRPr="00000000" w14:paraId="0000194F">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5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951">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5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је завршило претходно образовање или део образовања у иностранству може да се упише на студијски програм ако се призна стечена страна школска односно високошколска исправа, уколико испуни услове прописане Законом и општим актом Универзитета.</w:t>
      </w:r>
    </w:p>
    <w:p w:rsidR="00000000" w:rsidDel="00000000" w:rsidP="00000000" w:rsidRDefault="00000000" w:rsidRPr="00000000" w14:paraId="0000195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може да конкурише на студијски програм и уз одговарајућу потврду да је започет поступак признавања стечене стране школске односно високошколске исправе у складу са Законом и општим актом Универзитета.</w:t>
      </w:r>
    </w:p>
    <w:p w:rsidR="00000000" w:rsidDel="00000000" w:rsidP="00000000" w:rsidRDefault="00000000" w:rsidRPr="00000000" w14:paraId="00001954">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Школске, односно високошколске исправе из Републике Српске не подлежу поступку признавања, осим када се ради о завршеном програму међународне матуре.</w:t>
      </w:r>
      <w:r w:rsidDel="00000000" w:rsidR="00000000" w:rsidRPr="00000000">
        <w:rPr>
          <w:rFonts w:ascii="Times New Roman" w:cs="Times New Roman" w:eastAsia="Times New Roman" w:hAnsi="Times New Roman"/>
          <w:i w:val="1"/>
          <w:sz w:val="24"/>
          <w:szCs w:val="24"/>
          <w:rtl w:val="0"/>
        </w:rPr>
        <w:t xml:space="preserve">Упис страних држављана</w:t>
      </w:r>
    </w:p>
    <w:p w:rsidR="00000000" w:rsidDel="00000000" w:rsidP="00000000" w:rsidRDefault="00000000" w:rsidRPr="00000000" w14:paraId="00001955">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5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957">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5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да се упише на студијски програм под истим условима као и домаћи држављанин, ако се призна стечена страна школска односно високошколска исправа у складу са Законом и општим актом Универзитета.</w:t>
      </w:r>
    </w:p>
    <w:p w:rsidR="00000000" w:rsidDel="00000000" w:rsidP="00000000" w:rsidRDefault="00000000" w:rsidRPr="00000000" w14:paraId="0000195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да се упише на студијски програм ако пружи доказ о познавању српског језика у складу са Статутом Универзитета односно о познавању језика на којем се изводи настава у складу са акредитацијом и ако је здравствено осигуран.</w:t>
      </w:r>
    </w:p>
    <w:p w:rsidR="00000000" w:rsidDel="00000000" w:rsidP="00000000" w:rsidRDefault="00000000" w:rsidRPr="00000000" w14:paraId="0000195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плаћа школарину у току целог школовања, осим ако међународним споразумом није другачије одређено.</w:t>
      </w:r>
    </w:p>
    <w:p w:rsidR="00000000" w:rsidDel="00000000" w:rsidP="00000000" w:rsidRDefault="00000000" w:rsidRPr="00000000" w14:paraId="0000195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5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95D">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5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члана 4. овог правилника може условно да се упише на студијски програм у случају када поступак за признавање стране школске, односно високошколске исправе није завршен пре рока за подношење пријаве за упис и то уз потврду да је поступак признавања започет.</w:t>
      </w:r>
    </w:p>
    <w:p w:rsidR="00000000" w:rsidDel="00000000" w:rsidP="00000000" w:rsidRDefault="00000000" w:rsidRPr="00000000" w14:paraId="0000195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захтев за признавање буде одбијен или ако признавање стране школске односно високошколске исправе не даје право на упис студијског програма на који се лице пријавило, сматраће се да лице није уписано.</w:t>
      </w:r>
    </w:p>
    <w:p w:rsidR="00000000" w:rsidDel="00000000" w:rsidP="00000000" w:rsidRDefault="00000000" w:rsidRPr="00000000" w14:paraId="0000196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Лицу из става 2. овог члана вратиће се уплаћени износ школарине умањен за трошкове уписа.</w:t>
      </w:r>
    </w:p>
    <w:p w:rsidR="00000000" w:rsidDel="00000000" w:rsidP="00000000" w:rsidRDefault="00000000" w:rsidRPr="00000000" w14:paraId="00001961">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62">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III УСЛОВИ ЗА УПИС НА СТУДИЈСКЕ ПРОГРАМЕ СТУДИЈА ПРВОГ СТЕПЕНА</w:t>
      </w:r>
    </w:p>
    <w:p w:rsidR="00000000" w:rsidDel="00000000" w:rsidP="00000000" w:rsidRDefault="00000000" w:rsidRPr="00000000" w14:paraId="00001963">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4">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студијске програме основних и интегрисаних академских и основних струковних студија</w:t>
      </w:r>
    </w:p>
    <w:p w:rsidR="00000000" w:rsidDel="00000000" w:rsidP="00000000" w:rsidRDefault="00000000" w:rsidRPr="00000000" w14:paraId="00001965">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6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967">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6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основних и интегрисаних студија може се уписати лице које има средње образовање у четворогодишњем трајању, утврђено студијским програмом, односно општим актом Универзитета.</w:t>
      </w:r>
    </w:p>
    <w:p w:rsidR="00000000" w:rsidDel="00000000" w:rsidP="00000000" w:rsidRDefault="00000000" w:rsidRPr="00000000" w14:paraId="0000196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Високошколска установа, у складу са Законом, уписује кандидате уз признавање опште, односно стручне матуре за упис на академске, односно струковне студије.</w:t>
      </w:r>
    </w:p>
    <w:p w:rsidR="00000000" w:rsidDel="00000000" w:rsidP="00000000" w:rsidRDefault="00000000" w:rsidRPr="00000000" w14:paraId="0000196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 почетка примене прописа који уређују општу, стручну и уметничку матуру, упис на основне студије врши се у складу са прописима који су важили до ступања на снагу Закона.</w:t>
      </w:r>
    </w:p>
    <w:p w:rsidR="00000000" w:rsidDel="00000000" w:rsidP="00000000" w:rsidRDefault="00000000" w:rsidRPr="00000000" w14:paraId="0000196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утврђује се на основу општег успеха постигнутог у средњем образовању и резултата постигнутих на пријемном испиту односно испиту за проверу склоности и способности према мерилима утврђеним овим правилником, општим актом факултета из члана 2. овог правилника и конкурсом за упис на студијске програме.</w:t>
      </w:r>
    </w:p>
    <w:p w:rsidR="00000000" w:rsidDel="00000000" w:rsidP="00000000" w:rsidRDefault="00000000" w:rsidRPr="00000000" w14:paraId="0000196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савладавање специфичних захтева студијског програма факултет може утврдити да су кандидати за упис дужни да приликом пријаве на конкурс пруже доказе о здравственим способностима.</w:t>
      </w:r>
    </w:p>
    <w:p w:rsidR="00000000" w:rsidDel="00000000" w:rsidP="00000000" w:rsidRDefault="00000000" w:rsidRPr="00000000" w14:paraId="0000196D">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Пријемни испит и испит за проверу склоности и способности</w:t>
      </w:r>
    </w:p>
    <w:p w:rsidR="00000000" w:rsidDel="00000000" w:rsidP="00000000" w:rsidRDefault="00000000" w:rsidRPr="00000000" w14:paraId="0000196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96F">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7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за упис полаже пријемни испит или испит за проверу склоности и способности.</w:t>
      </w:r>
    </w:p>
    <w:p w:rsidR="00000000" w:rsidDel="00000000" w:rsidP="00000000" w:rsidRDefault="00000000" w:rsidRPr="00000000" w14:paraId="0000197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 за проверу склоности и способности полажу сви кандидати који се пријаве за упис на студијски програм где је полагање тог испита предвиђено, у складу са општим актом факултета.</w:t>
      </w:r>
    </w:p>
    <w:p w:rsidR="00000000" w:rsidDel="00000000" w:rsidP="00000000" w:rsidRDefault="00000000" w:rsidRPr="00000000" w14:paraId="0000197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обухвата програмске садржаје који се изучавају у средњој школи у четворогодишњем трајању.</w:t>
      </w:r>
    </w:p>
    <w:p w:rsidR="00000000" w:rsidDel="00000000" w:rsidP="00000000" w:rsidRDefault="00000000" w:rsidRPr="00000000" w14:paraId="0000197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односно испит за проверу склоности и способности се полаже у складу са општим актом факултета.</w:t>
      </w:r>
    </w:p>
    <w:p w:rsidR="00000000" w:rsidDel="00000000" w:rsidP="00000000" w:rsidRDefault="00000000" w:rsidRPr="00000000" w14:paraId="0000197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са инвалидитетом може полагати пријемни испит на начин прилагођен његовим потребама у складу са објективним могућностима факултета.</w:t>
      </w:r>
    </w:p>
    <w:p w:rsidR="00000000" w:rsidDel="00000000" w:rsidP="00000000" w:rsidRDefault="00000000" w:rsidRPr="00000000" w14:paraId="0000197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5. овог члана приликом пријаве на конкурс подноси писани предлог о начину полагања пријемног испита.</w:t>
      </w:r>
    </w:p>
    <w:p w:rsidR="00000000" w:rsidDel="00000000" w:rsidP="00000000" w:rsidRDefault="00000000" w:rsidRPr="00000000" w14:paraId="0000197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је дужан да обезбеди тајност садржаја пријемног испита до самог почетка пријемног испита.</w:t>
      </w:r>
    </w:p>
    <w:p w:rsidR="00000000" w:rsidDel="00000000" w:rsidP="00000000" w:rsidRDefault="00000000" w:rsidRPr="00000000" w14:paraId="00001977">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78">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Упис без пријемног испита</w:t>
      </w:r>
    </w:p>
    <w:p w:rsidR="00000000" w:rsidDel="00000000" w:rsidP="00000000" w:rsidRDefault="00000000" w:rsidRPr="00000000" w14:paraId="00001979">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7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197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прву годину основних академских и интегрисаних академских студија може се без пријемног испита уписати:</w:t>
      </w:r>
    </w:p>
    <w:p w:rsidR="00000000" w:rsidDel="00000000" w:rsidP="00000000" w:rsidRDefault="00000000" w:rsidRPr="00000000" w14:paraId="0000197C">
      <w:pPr>
        <w:numPr>
          <w:ilvl w:val="0"/>
          <w:numId w:val="128"/>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лице које има стечено високо образовање на академским студијама првог степена, односно високо образовање стечено по одредбама закона које су важиле пре доношења Закона о високом образовању („Службени гласник РС”, бр. 76/05, 100/07 – аутентично тумачење, 97/08, 44/10, 93/12, 89/13, 99/14, 45/15 – аутентично тумачење, 68/15 и 87/16);</w:t>
      </w:r>
    </w:p>
    <w:p w:rsidR="00000000" w:rsidDel="00000000" w:rsidP="00000000" w:rsidRDefault="00000000" w:rsidRPr="00000000" w14:paraId="0000197D">
      <w:pPr>
        <w:numPr>
          <w:ilvl w:val="0"/>
          <w:numId w:val="128"/>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студент друге високошколске установе који је остварио најмање 60 ЕСПБ бодова на студијском програму академских студија на другој високошколској установи, односно који је положио све предмете прве године студија предвиђене наставним планом основних студија по прописима који су важили до ступања на снагу Закона о високом образовању „Службени гласник РС”, бр. 76/05, 100/07 – аутентично тумачење, 97/08, 44/10, 93/12, 89/13, 99/14, 45/15 – аутентично тумачење, 68/15 и 87/16), под условима које прописује факултет, односно Универзитет;</w:t>
      </w:r>
    </w:p>
    <w:p w:rsidR="00000000" w:rsidDel="00000000" w:rsidP="00000000" w:rsidRDefault="00000000" w:rsidRPr="00000000" w14:paraId="0000197E">
      <w:pPr>
        <w:numPr>
          <w:ilvl w:val="0"/>
          <w:numId w:val="128"/>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студент факултета у саставу Универзитета који је уписан на један студијски програм, може уписати други студијски програм у оквиру истог факултета, под условима утврђеним студијским програмом, односно на начин и по поступку утврђеним општим актима факултета;</w:t>
      </w:r>
    </w:p>
    <w:p w:rsidR="00000000" w:rsidDel="00000000" w:rsidP="00000000" w:rsidRDefault="00000000" w:rsidRPr="00000000" w14:paraId="0000197F">
      <w:pPr>
        <w:numPr>
          <w:ilvl w:val="0"/>
          <w:numId w:val="128"/>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студент коме је престао статус студента у складу са чланом 101. став 7. тач. 2. и 3. Статута Универзитета, који је остварио најмање 60 ЕСПБ бодова на студијском програму.</w:t>
      </w:r>
    </w:p>
    <w:p w:rsidR="00000000" w:rsidDel="00000000" w:rsidP="00000000" w:rsidRDefault="00000000" w:rsidRPr="00000000" w14:paraId="0000198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може се уписати само као самофинансирајући студент и не убраја се у одобрени број студената за одређени студијски програм.</w:t>
      </w:r>
    </w:p>
    <w:p w:rsidR="00000000" w:rsidDel="00000000" w:rsidP="00000000" w:rsidRDefault="00000000" w:rsidRPr="00000000" w14:paraId="0000198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другог универзитета, односно друге самосталне високошколске установе, не може се уписати на Универзитет, односно на високошколску јединицу у његовом саставу, уколико му је до окончања студијског програма на високошколској установи на којој је уписан остало 60 или мање ЕСПБ бодова.</w:t>
      </w:r>
    </w:p>
    <w:p w:rsidR="00000000" w:rsidDel="00000000" w:rsidP="00000000" w:rsidRDefault="00000000" w:rsidRPr="00000000" w14:paraId="00001982">
      <w:pPr>
        <w:spacing w:line="360" w:lineRule="auto"/>
        <w:ind w:right="-603"/>
        <w:jc w:val="both"/>
        <w:rPr>
          <w:rFonts w:ascii="Times New Roman" w:cs="Times New Roman" w:eastAsia="Times New Roman" w:hAnsi="Times New Roman"/>
          <w:sz w:val="24"/>
          <w:szCs w:val="24"/>
        </w:rPr>
        <w:sectPr>
          <w:footerReference r:id="rId113" w:type="default"/>
          <w:footerReference r:id="rId114" w:type="even"/>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Лице из става 1. овог члана може поднети захтев за упис факултету, односно Универзитету у роковима одређеним конкурсом за упис студената који расписује Универзитет.</w:t>
      </w:r>
    </w:p>
    <w:p w:rsidR="00000000" w:rsidDel="00000000" w:rsidP="00000000" w:rsidRDefault="00000000" w:rsidRPr="00000000" w14:paraId="0000198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 поднетом захтеву одлучује декан, односно ректор.</w:t>
      </w:r>
    </w:p>
    <w:p w:rsidR="00000000" w:rsidDel="00000000" w:rsidP="00000000" w:rsidRDefault="00000000" w:rsidRPr="00000000" w14:paraId="0000198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 веће факултета, односно Веће за студије при Универзитету одлучују о признавању положених испита.</w:t>
      </w:r>
    </w:p>
    <w:p w:rsidR="00000000" w:rsidDel="00000000" w:rsidP="00000000" w:rsidRDefault="00000000" w:rsidRPr="00000000" w14:paraId="0000198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односно ректор доноси решење о упису на студијски програм које садржи и следеће податке:</w:t>
      </w:r>
    </w:p>
    <w:p w:rsidR="00000000" w:rsidDel="00000000" w:rsidP="00000000" w:rsidRDefault="00000000" w:rsidRPr="00000000" w14:paraId="00001986">
      <w:pPr>
        <w:numPr>
          <w:ilvl w:val="0"/>
          <w:numId w:val="130"/>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број признатих ЕСПБ бодова</w:t>
      </w:r>
    </w:p>
    <w:p w:rsidR="00000000" w:rsidDel="00000000" w:rsidP="00000000" w:rsidRDefault="00000000" w:rsidRPr="00000000" w14:paraId="00001987">
      <w:pPr>
        <w:numPr>
          <w:ilvl w:val="0"/>
          <w:numId w:val="130"/>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дужину трајања студија</w:t>
      </w:r>
    </w:p>
    <w:p w:rsidR="00000000" w:rsidDel="00000000" w:rsidP="00000000" w:rsidRDefault="00000000" w:rsidRPr="00000000" w14:paraId="00001988">
      <w:pPr>
        <w:numPr>
          <w:ilvl w:val="0"/>
          <w:numId w:val="130"/>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статус самофинансирајућег студента.</w:t>
      </w:r>
    </w:p>
    <w:p w:rsidR="00000000" w:rsidDel="00000000" w:rsidP="00000000" w:rsidRDefault="00000000" w:rsidRPr="00000000" w14:paraId="0000198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признатих ЕСПБ бодова не мора бити исти као и број остварених ЕСПБ бодова на студијском програму.</w:t>
      </w:r>
    </w:p>
    <w:p w:rsidR="00000000" w:rsidDel="00000000" w:rsidP="00000000" w:rsidRDefault="00000000" w:rsidRPr="00000000" w14:paraId="0000198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w:t>
      </w:r>
    </w:p>
    <w:p w:rsidR="00000000" w:rsidDel="00000000" w:rsidP="00000000" w:rsidRDefault="00000000" w:rsidRPr="00000000" w14:paraId="0000198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8C">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Начин бодовања</w:t>
      </w:r>
    </w:p>
    <w:p w:rsidR="00000000" w:rsidDel="00000000" w:rsidP="00000000" w:rsidRDefault="00000000" w:rsidRPr="00000000" w14:paraId="0000198D">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8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198F">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9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за упис на студијски програм може остварити највише 100 бодова и то по основу општег успеха у средњој школи и по основу резултата постигнутог на пријемном испиту, односно испиту за проверу склоности и способности.</w:t>
      </w:r>
    </w:p>
    <w:p w:rsidR="00000000" w:rsidDel="00000000" w:rsidP="00000000" w:rsidRDefault="00000000" w:rsidRPr="00000000" w14:paraId="0000199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 општим успехом у средњој школи подразумева се збир просечних оцена у сваком разреду средње школе помножен са два. По овом основу кандидат може стећи најмање 16, а највише 40 бодова. Општи успех у средњој школи рачуна се заокруживањем на две децимале.</w:t>
      </w:r>
    </w:p>
    <w:p w:rsidR="00000000" w:rsidDel="00000000" w:rsidP="00000000" w:rsidRDefault="00000000" w:rsidRPr="00000000" w14:paraId="0000199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пријемном испиту кандидат може стећи од 0 до 60 бодова.</w:t>
      </w:r>
    </w:p>
    <w:p w:rsidR="00000000" w:rsidDel="00000000" w:rsidP="00000000" w:rsidRDefault="00000000" w:rsidRPr="00000000" w14:paraId="0000199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Кандидатима који су у трећем или четвртом разреду средње школе освојили једну од прве три награде на републичком или међународном такмичењу из календара такмичења надлежног министарства, из предмета који се полаже на пријемном испиту може се признати максималан број бодова из тог предмета.</w:t>
      </w:r>
    </w:p>
    <w:p w:rsidR="00000000" w:rsidDel="00000000" w:rsidP="00000000" w:rsidRDefault="00000000" w:rsidRPr="00000000" w14:paraId="0000199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се може уписати на студијски програм у статусу студента који се финансира из буџета уколико се налази на ранг листи до броја одобреног за упис кандидата на терет буџета и ако оствари најмање 51 бод.</w:t>
      </w:r>
    </w:p>
    <w:p w:rsidR="00000000" w:rsidDel="00000000" w:rsidP="00000000" w:rsidRDefault="00000000" w:rsidRPr="00000000" w14:paraId="0000199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се може уписати на студијски програм у статусу студента који се сам финансира уколико се налази на ранг листи до броја утврђеног за упис самофинансирајућих студената и ако оствари најмање 30 бодова.</w:t>
      </w:r>
    </w:p>
    <w:p w:rsidR="00000000" w:rsidDel="00000000" w:rsidP="00000000" w:rsidRDefault="00000000" w:rsidRPr="00000000" w14:paraId="00001996">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97">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Начин бодовања и уписа кандидата са међународно признатом матуром</w:t>
      </w:r>
    </w:p>
    <w:p w:rsidR="00000000" w:rsidDel="00000000" w:rsidP="00000000" w:rsidRDefault="00000000" w:rsidRPr="00000000" w14:paraId="00001998">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(International Baccaleurate Diploma Programme)</w:t>
      </w:r>
    </w:p>
    <w:p w:rsidR="00000000" w:rsidDel="00000000" w:rsidP="00000000" w:rsidRDefault="00000000" w:rsidRPr="00000000" w14:paraId="00001999">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9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199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9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који су завршили програм међународне матуре и који имају решење о признавању дипломе или потврду о започетом поступку признавања могу конкурисати за упис у првом уписном року.</w:t>
      </w:r>
    </w:p>
    <w:p w:rsidR="00000000" w:rsidDel="00000000" w:rsidP="00000000" w:rsidRDefault="00000000" w:rsidRPr="00000000" w14:paraId="0000199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који су завршили програм међународне матуре, а држављани су Републике Србије могу да конкуришу за посебна буџетска места одређена Одлуком Владе за држављане Републике Србије који су стекли страну средњошколску исправу, односно завршили средњу школу у иностранству.</w:t>
      </w:r>
    </w:p>
    <w:p w:rsidR="00000000" w:rsidDel="00000000" w:rsidP="00000000" w:rsidRDefault="00000000" w:rsidRPr="00000000" w14:paraId="0000199E">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Успех кандидата који су завршили међународну матуру утврђује се тако што се просечна оцена из прва два разреда средње школе множи са два, што износи минималних 8, а максималних 20 бодова, а успех на међународној матури вреднује се</w:t>
      </w:r>
    </w:p>
    <w:p w:rsidR="00000000" w:rsidDel="00000000" w:rsidP="00000000" w:rsidRDefault="00000000" w:rsidRPr="00000000" w14:paraId="0000199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 максималних 20 бодова. Сведочаноство о међународној матури издаје се ученику само ако је остварио збирну оцену најмање 24, док максимална збирна оцена износи</w:t>
      </w:r>
    </w:p>
    <w:p w:rsidR="00000000" w:rsidDel="00000000" w:rsidP="00000000" w:rsidRDefault="00000000" w:rsidRPr="00000000" w14:paraId="000019A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 Сходно принципу вредновања сведочанстава средњих школа у Србији, збирна оцена 24 вреднује се са 8 бодова, а збирна оцена 45 вреднује се са 20 бодова. Формула за израчунавање је следећа:</w:t>
      </w:r>
    </w:p>
    <w:p w:rsidR="00000000" w:rsidDel="00000000" w:rsidP="00000000" w:rsidRDefault="00000000" w:rsidRPr="00000000" w14:paraId="000019A1">
      <w:pPr>
        <w:numPr>
          <w:ilvl w:val="1"/>
          <w:numId w:val="130"/>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бодова = 8 + (збирна оцена - 24) × 12 .</w: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3924300</wp:posOffset>
                </wp:positionH>
                <wp:positionV relativeFrom="paragraph">
                  <wp:posOffset>190500</wp:posOffset>
                </wp:positionV>
                <wp:extent cx="1270" cy="12700"/>
                <wp:effectExtent b="0" l="0" r="0" t="0"/>
                <wp:wrapNone/>
                <wp:docPr id="2122515063" name=""/>
                <a:graphic>
                  <a:graphicData uri="http://schemas.microsoft.com/office/word/2010/wordprocessingShape">
                    <wps:wsp>
                      <wps:cNvSpPr/>
                      <wps:cNvPr id="2" name="Shape 2"/>
                      <wps:spPr>
                        <a:xfrm>
                          <a:off x="5267578" y="3779365"/>
                          <a:ext cx="156845" cy="1270"/>
                        </a:xfrm>
                        <a:custGeom>
                          <a:rect b="b" l="l" r="r" t="t"/>
                          <a:pathLst>
                            <a:path extrusionOk="0" h="120000" w="156845">
                              <a:moveTo>
                                <a:pt x="0" y="0"/>
                              </a:moveTo>
                              <a:lnTo>
                                <a:pt x="156828" y="0"/>
                              </a:lnTo>
                            </a:path>
                          </a:pathLst>
                        </a:cu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3924300</wp:posOffset>
                </wp:positionH>
                <wp:positionV relativeFrom="paragraph">
                  <wp:posOffset>190500</wp:posOffset>
                </wp:positionV>
                <wp:extent cx="1270" cy="12700"/>
                <wp:effectExtent b="0" l="0" r="0" t="0"/>
                <wp:wrapNone/>
                <wp:docPr id="2122515063" name="image34.png"/>
                <a:graphic>
                  <a:graphicData uri="http://schemas.openxmlformats.org/drawingml/2006/picture">
                    <pic:pic>
                      <pic:nvPicPr>
                        <pic:cNvPr id="0" name="image34.png"/>
                        <pic:cNvPicPr preferRelativeResize="0"/>
                      </pic:nvPicPr>
                      <pic:blipFill>
                        <a:blip r:embed="rId115"/>
                        <a:srcRect/>
                        <a:stretch>
                          <a:fillRect/>
                        </a:stretch>
                      </pic:blipFill>
                      <pic:spPr>
                        <a:xfrm>
                          <a:off x="0" y="0"/>
                          <a:ext cx="1270" cy="12700"/>
                        </a:xfrm>
                        <a:prstGeom prst="rect"/>
                        <a:ln/>
                      </pic:spPr>
                    </pic:pic>
                  </a:graphicData>
                </a:graphic>
              </wp:anchor>
            </w:drawing>
          </mc:Fallback>
        </mc:AlternateContent>
      </w:r>
    </w:p>
    <w:p w:rsidR="00000000" w:rsidDel="00000000" w:rsidP="00000000" w:rsidRDefault="00000000" w:rsidRPr="00000000" w14:paraId="000019A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w:t>
      </w:r>
    </w:p>
    <w:p w:rsidR="00000000" w:rsidDel="00000000" w:rsidP="00000000" w:rsidRDefault="00000000" w:rsidRPr="00000000" w14:paraId="000019A3">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студијске програме специјалистичких струковних студија</w:t>
      </w:r>
    </w:p>
    <w:p w:rsidR="00000000" w:rsidDel="00000000" w:rsidP="00000000" w:rsidRDefault="00000000" w:rsidRPr="00000000" w14:paraId="000019A4">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A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w:t>
      </w:r>
    </w:p>
    <w:p w:rsidR="00000000" w:rsidDel="00000000" w:rsidP="00000000" w:rsidRDefault="00000000" w:rsidRPr="00000000" w14:paraId="000019A6">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A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специјалистичких струковних студија може се уписати лице које је завршило одговарајуће основне струковне или основне академске студије на акредитованој високошколској установи и студијском програму, утврђене студијским програмом, остваривши најмање 180 ЕСПБ бодова.</w:t>
      </w:r>
    </w:p>
    <w:p w:rsidR="00000000" w:rsidDel="00000000" w:rsidP="00000000" w:rsidRDefault="00000000" w:rsidRPr="00000000" w14:paraId="000019A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специјалистичких струковних студија утврђује се на основу опште просечне оцене остварене на основним студијама и резултата постигнутих на пријемном испиту, ако се такав испит организује, односно испиту за проверу склоности и способности, а према мерилима утврђеним општим актом факултета из члана 2. овог правилника и конкурсом за упис на студијске програме.</w:t>
      </w:r>
    </w:p>
    <w:p w:rsidR="00000000" w:rsidDel="00000000" w:rsidP="00000000" w:rsidRDefault="00000000" w:rsidRPr="00000000" w14:paraId="000019A9">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AA">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IV УСЛОВИ ЗА УПИС НА СТУДИЈСКЕ ПРОГРАМЕ СТУДИЈА ДРУГОГ СТЕПЕНА</w:t>
      </w:r>
    </w:p>
    <w:p w:rsidR="00000000" w:rsidDel="00000000" w:rsidP="00000000" w:rsidRDefault="00000000" w:rsidRPr="00000000" w14:paraId="000019AB">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AC">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студијске програме мастер академских студија</w:t>
      </w:r>
    </w:p>
    <w:p w:rsidR="00000000" w:rsidDel="00000000" w:rsidP="00000000" w:rsidRDefault="00000000" w:rsidRPr="00000000" w14:paraId="000019A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9A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мастер академских студија може се уписати лице које је завршило основне академске студије на акредитованој високошколској установи и студијском програму, остваривши:</w:t>
      </w:r>
    </w:p>
    <w:p w:rsidR="00000000" w:rsidDel="00000000" w:rsidP="00000000" w:rsidRDefault="00000000" w:rsidRPr="00000000" w14:paraId="000019AF">
      <w:pPr>
        <w:numPr>
          <w:ilvl w:val="0"/>
          <w:numId w:val="131"/>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најмање 180 ЕСПБ бодова – ако мастер академске студије имају 120 ЕСПБ</w:t>
      </w:r>
    </w:p>
    <w:p w:rsidR="00000000" w:rsidDel="00000000" w:rsidP="00000000" w:rsidRDefault="00000000" w:rsidRPr="00000000" w14:paraId="000019B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бодова;</w:t>
      </w:r>
    </w:p>
    <w:p w:rsidR="00000000" w:rsidDel="00000000" w:rsidP="00000000" w:rsidRDefault="00000000" w:rsidRPr="00000000" w14:paraId="000019B1">
      <w:pPr>
        <w:numPr>
          <w:ilvl w:val="0"/>
          <w:numId w:val="131"/>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најмање 240 ЕСПБ бодова – ако мастер академске студије имају 60 ЕСПБ</w:t>
      </w:r>
    </w:p>
    <w:p w:rsidR="00000000" w:rsidDel="00000000" w:rsidP="00000000" w:rsidRDefault="00000000" w:rsidRPr="00000000" w14:paraId="000019B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бодова;</w:t>
      </w:r>
    </w:p>
    <w:p w:rsidR="00000000" w:rsidDel="00000000" w:rsidP="00000000" w:rsidRDefault="00000000" w:rsidRPr="00000000" w14:paraId="000019B3">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У прву годину мастер академских студија може се уписати и лице које је завршило интегрисане студије, односно мастер академске студије, остваривши најмање 300 ЕСПБ бодова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19B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Студијским програмом мастер академских студија утврђује се који су програми основних академских студија одговарајући за наставак студија на одређеном студијском програму.</w:t>
      </w:r>
    </w:p>
    <w:p w:rsidR="00000000" w:rsidDel="00000000" w:rsidP="00000000" w:rsidRDefault="00000000" w:rsidRPr="00000000" w14:paraId="000019B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на прву годину мастер академских студија утврђује се на основу опште просечне оцене, дужине студирања на претходним студијама, резултата пријемног испита (тест, есеј, мотивационо писмо, интервју и др.), уколико се пријемни испит организује, а према мерилима утврђеним општим актом факултета из члана 2. овог правилника.</w:t>
      </w:r>
    </w:p>
    <w:p w:rsidR="00000000" w:rsidDel="00000000" w:rsidP="00000000" w:rsidRDefault="00000000" w:rsidRPr="00000000" w14:paraId="000019B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има стечено високо образовање по прописима који су важили до дана ступања на снагу Закона о високом образовању („Службени гласник РС”, бр. 76/05, 100/07 – аутентично тумачење, 97/08, 44/10, 93/12, 89/13, 99/14, 45/15 – аутентично тумачење, 68/15 и 87/16) имају право на упис на студије из става 1. овог члана под условима и на начин прописан овим правилником и општим актом факултета и то:</w:t>
      </w:r>
    </w:p>
    <w:p w:rsidR="00000000" w:rsidDel="00000000" w:rsidP="00000000" w:rsidRDefault="00000000" w:rsidRPr="00000000" w14:paraId="000019B7">
      <w:pPr>
        <w:numPr>
          <w:ilvl w:val="0"/>
          <w:numId w:val="132"/>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има стечено високо образовање у трајању од најмање осам семестара има право да упише мастер академске студије у обиму од најмање 60 ЕСПБ бодова</w:t>
      </w:r>
    </w:p>
    <w:p w:rsidR="00000000" w:rsidDel="00000000" w:rsidP="00000000" w:rsidRDefault="00000000" w:rsidRPr="00000000" w14:paraId="000019B8">
      <w:pPr>
        <w:numPr>
          <w:ilvl w:val="0"/>
          <w:numId w:val="132"/>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има завршено високо образовање у трајању мањем од осам семестара има право да упише мастер академске студије у обиму од најмање 120 ЕСПБ бодова.</w:t>
      </w:r>
    </w:p>
    <w:p w:rsidR="00000000" w:rsidDel="00000000" w:rsidP="00000000" w:rsidRDefault="00000000" w:rsidRPr="00000000" w14:paraId="000019B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лице које је завршило основне академске или интегрисане студије вреднује се просечна оцена и дужина студирања на тим студијама и други услови прописани општим актом факултета.</w:t>
      </w:r>
    </w:p>
    <w:p w:rsidR="00000000" w:rsidDel="00000000" w:rsidP="00000000" w:rsidRDefault="00000000" w:rsidRPr="00000000" w14:paraId="000019B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лице које је завршило мастер академске студије општа просечна оцена студирања (ОПО) израчунава се на основу просечних оцена студирања на основним академским студијама (ОцОС) и мастер академским студијама (ОцМС), пондерисаних дужином трајања студијског програма на основним академским и мастер академским студијама израженом у ЕСПБ бодовима (ОСбод и МСбод):</w:t>
      </w:r>
    </w:p>
    <w:p w:rsidR="00000000" w:rsidDel="00000000" w:rsidP="00000000" w:rsidRDefault="00000000" w:rsidRPr="00000000" w14:paraId="000019B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просечна оцена (ОПО) =</w:t>
      </w:r>
      <w:r w:rsidDel="00000000" w:rsidR="00000000" w:rsidRPr="00000000">
        <w:rPr>
          <w:rFonts w:ascii="Times New Roman" w:cs="Times New Roman" w:eastAsia="Times New Roman" w:hAnsi="Times New Roman"/>
          <w:sz w:val="24"/>
          <w:szCs w:val="24"/>
        </w:rPr>
        <w:drawing>
          <wp:inline distB="0" distT="0" distL="0" distR="0">
            <wp:extent cx="3190875" cy="418465"/>
            <wp:effectExtent b="0" l="0" r="0" t="0"/>
            <wp:docPr id="2122515089" name="image2.png"/>
            <a:graphic>
              <a:graphicData uri="http://schemas.openxmlformats.org/drawingml/2006/picture">
                <pic:pic>
                  <pic:nvPicPr>
                    <pic:cNvPr id="0" name="image2.png"/>
                    <pic:cNvPicPr preferRelativeResize="0"/>
                  </pic:nvPicPr>
                  <pic:blipFill>
                    <a:blip r:embed="rId116"/>
                    <a:srcRect b="0" l="0" r="0" t="0"/>
                    <a:stretch>
                      <a:fillRect/>
                    </a:stretch>
                  </pic:blipFill>
                  <pic:spPr>
                    <a:xfrm>
                      <a:off x="0" y="0"/>
                      <a:ext cx="3190875" cy="418465"/>
                    </a:xfrm>
                    <a:prstGeom prst="rect"/>
                    <a:ln/>
                  </pic:spPr>
                </pic:pic>
              </a:graphicData>
            </a:graphic>
          </wp:inline>
        </w:drawing>
      </w:r>
      <w:r w:rsidDel="00000000" w:rsidR="00000000" w:rsidRPr="00000000">
        <w:rPr>
          <w:rtl w:val="0"/>
        </w:rPr>
      </w:r>
    </w:p>
    <w:p w:rsidR="00000000" w:rsidDel="00000000" w:rsidP="00000000" w:rsidRDefault="00000000" w:rsidRPr="00000000" w14:paraId="000019B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кандидате из става 5. овог члана, вреднује се просечна оцена са основних студија која укључује дипломски рад, уколико исти постоји.</w:t>
      </w:r>
    </w:p>
    <w:p w:rsidR="00000000" w:rsidDel="00000000" w:rsidP="00000000" w:rsidRDefault="00000000" w:rsidRPr="00000000" w14:paraId="000019BD">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специјалистичке академске студије</w:t>
      </w:r>
    </w:p>
    <w:p w:rsidR="00000000" w:rsidDel="00000000" w:rsidP="00000000" w:rsidRDefault="00000000" w:rsidRPr="00000000" w14:paraId="000019B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9B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специјалистичких академских студија може се уписати лице које има завршене основне академске и мастер академске студије на акредитованој високошколској установи и студијском програму или интегрисане академске студије, у укупном обиму од најмање 300 ЕСПБ бодова.</w:t>
      </w:r>
    </w:p>
    <w:p w:rsidR="00000000" w:rsidDel="00000000" w:rsidP="00000000" w:rsidRDefault="00000000" w:rsidRPr="00000000" w14:paraId="000019C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специјалистичких академских студија утврђује се на основу опште просечне оцене остварене на основним и мастер академским студијама, односно интегрисаним студијама, дужине студирања на претходним студијама и резултата пријемног испита, односно испита за проверу склоности и способности, ако се такви испити организују, а према мерилима утврђеним општим актом факултета из члана 2. овог правилника.</w:t>
      </w:r>
    </w:p>
    <w:p w:rsidR="00000000" w:rsidDel="00000000" w:rsidP="00000000" w:rsidRDefault="00000000" w:rsidRPr="00000000" w14:paraId="000019C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просечна оцена студирања (ОПО) израчунава се на основу просечних оцена студирања на основним академским студијама (ОцОС) и мастер академским студијама (ОцМС), пондерисаних дужином трајања студијског програма на основним академским и мастер академским студијама израженом у ЕСПБ бодовима (ОСбод и МСбод):</w:t>
      </w:r>
    </w:p>
    <w:p w:rsidR="00000000" w:rsidDel="00000000" w:rsidP="00000000" w:rsidRDefault="00000000" w:rsidRPr="00000000" w14:paraId="000019C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просечна оцена (ОПО) =</w:t>
      </w:r>
      <w:r w:rsidDel="00000000" w:rsidR="00000000" w:rsidRPr="00000000">
        <w:rPr>
          <w:rFonts w:ascii="Times New Roman" w:cs="Times New Roman" w:eastAsia="Times New Roman" w:hAnsi="Times New Roman"/>
          <w:sz w:val="24"/>
          <w:szCs w:val="24"/>
        </w:rPr>
        <w:drawing>
          <wp:inline distB="0" distT="0" distL="0" distR="0">
            <wp:extent cx="3190875" cy="418465"/>
            <wp:effectExtent b="0" l="0" r="0" t="0"/>
            <wp:docPr id="2122515090" name="image2.png"/>
            <a:graphic>
              <a:graphicData uri="http://schemas.openxmlformats.org/drawingml/2006/picture">
                <pic:pic>
                  <pic:nvPicPr>
                    <pic:cNvPr id="0" name="image2.png"/>
                    <pic:cNvPicPr preferRelativeResize="0"/>
                  </pic:nvPicPr>
                  <pic:blipFill>
                    <a:blip r:embed="rId116"/>
                    <a:srcRect b="0" l="0" r="0" t="0"/>
                    <a:stretch>
                      <a:fillRect/>
                    </a:stretch>
                  </pic:blipFill>
                  <pic:spPr>
                    <a:xfrm>
                      <a:off x="0" y="0"/>
                      <a:ext cx="3190875" cy="418465"/>
                    </a:xfrm>
                    <a:prstGeom prst="rect"/>
                    <a:ln/>
                  </pic:spPr>
                </pic:pic>
              </a:graphicData>
            </a:graphic>
          </wp:inline>
        </w:drawing>
      </w:r>
      <w:r w:rsidDel="00000000" w:rsidR="00000000" w:rsidRPr="00000000">
        <w:rPr>
          <w:rtl w:val="0"/>
        </w:rPr>
      </w:r>
    </w:p>
    <w:p w:rsidR="00000000" w:rsidDel="00000000" w:rsidP="00000000" w:rsidRDefault="00000000" w:rsidRPr="00000000" w14:paraId="000019C3">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C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кандидате који су завршили интегрисане студије вреднује се просечна оцена остварена на тим студијама, дужина студирања, остварени научни резултати и други услови прописани општим актом факултета.</w:t>
      </w:r>
    </w:p>
    <w:p w:rsidR="00000000" w:rsidDel="00000000" w:rsidP="00000000" w:rsidRDefault="00000000" w:rsidRPr="00000000" w14:paraId="000019C5">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60" w:left="1417" w:right="1980" w:header="0" w:footer="784"/>
        </w:sectPr>
      </w:pPr>
      <w:r w:rsidDel="00000000" w:rsidR="00000000" w:rsidRPr="00000000">
        <w:rPr>
          <w:rFonts w:ascii="Times New Roman" w:cs="Times New Roman" w:eastAsia="Times New Roman" w:hAnsi="Times New Roman"/>
          <w:sz w:val="24"/>
          <w:szCs w:val="24"/>
          <w:rtl w:val="0"/>
        </w:rPr>
        <w:t xml:space="preserve">За кандидате који су стекли високо образовање према прописима који су важили до ступања на снагу Закона о високом образовању („Службени гласник РС”, бр. 76/05, 100/07 – аутентично тумачење, 97/08, 44/10, 93/12, 89/13, 99/14, 45/15 -</w:t>
      </w:r>
    </w:p>
    <w:p w:rsidR="00000000" w:rsidDel="00000000" w:rsidP="00000000" w:rsidRDefault="00000000" w:rsidRPr="00000000" w14:paraId="000019C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аутентично тумачење, 68/15 и 87/16) узима се просечна оцена са основних студија која укључује дипломски рад, уколико исти постоји.</w:t>
      </w:r>
    </w:p>
    <w:p w:rsidR="00000000" w:rsidDel="00000000" w:rsidP="00000000" w:rsidRDefault="00000000" w:rsidRPr="00000000" w14:paraId="000019C7">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C8">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мастер струковне студије</w:t>
      </w:r>
    </w:p>
    <w:p w:rsidR="00000000" w:rsidDel="00000000" w:rsidP="00000000" w:rsidRDefault="00000000" w:rsidRPr="00000000" w14:paraId="000019C9">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C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9C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мастер струковних студија може се уписати лице који има завршене основне струковне студије или основне академске студије на акредитованој високошколској установи и студијском програму, остваривши најмање 180 ЕСПБ бодова.</w:t>
      </w:r>
    </w:p>
    <w:p w:rsidR="00000000" w:rsidDel="00000000" w:rsidP="00000000" w:rsidRDefault="00000000" w:rsidRPr="00000000" w14:paraId="000019C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мастер струковних студија утврђује се на основу опште просечне оцене остварене на основним струковним, односно основним академским студијама, резултата пријемног испита, уколико се исти организује као и других мерила за упис и за утврђивање редоследа кандидата за упис у прву годину мастер струковних студија прописаних општим актом факултета односно Универзитета.</w:t>
      </w:r>
    </w:p>
    <w:p w:rsidR="00000000" w:rsidDel="00000000" w:rsidP="00000000" w:rsidRDefault="00000000" w:rsidRPr="00000000" w14:paraId="000019CD">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 УСЛОВИ ЗА УПИС НА СТУДИЈСКЕ ПРОГРАМЕ СТУДИЈА ТРЕЋЕГ СТЕПЕНА</w:t>
      </w:r>
    </w:p>
    <w:p w:rsidR="00000000" w:rsidDel="00000000" w:rsidP="00000000" w:rsidRDefault="00000000" w:rsidRPr="00000000" w14:paraId="000019CE">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докторске академске студије</w:t>
      </w:r>
    </w:p>
    <w:p w:rsidR="00000000" w:rsidDel="00000000" w:rsidP="00000000" w:rsidRDefault="00000000" w:rsidRPr="00000000" w14:paraId="000019CF">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D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9D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докторских студија може се уписати лице које има:</w:t>
      </w:r>
    </w:p>
    <w:p w:rsidR="00000000" w:rsidDel="00000000" w:rsidP="00000000" w:rsidRDefault="00000000" w:rsidRPr="00000000" w14:paraId="000019D2">
      <w:pPr>
        <w:numPr>
          <w:ilvl w:val="0"/>
          <w:numId w:val="133"/>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завршене основне академске и мастер академске студије, односно интегрисане студије на акредитованој високошколској установи и студијском програму, са најмање 300 ЕСПБ бодова, односно завршене најмање четворогодишње студије по прописима који су важили до ступања на снагу Закона о високом образовању („Сл. гласник РС”, бр. 76/05, 100/07 – аутентично тумачење, 97/08, 44/10, 93/12, 89/13, 99/14, 45/15 – аутентично тумачење, 68/15 и 87/16) и општом просечном оценом од најмање 8 на претходним нивоима студија или</w:t>
      </w:r>
    </w:p>
    <w:p w:rsidR="00000000" w:rsidDel="00000000" w:rsidP="00000000" w:rsidRDefault="00000000" w:rsidRPr="00000000" w14:paraId="000019D3">
      <w:pPr>
        <w:numPr>
          <w:ilvl w:val="0"/>
          <w:numId w:val="133"/>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завршене основне академске и мастер академске студије, односно интегрисане студије на акредитованој високошколској установи и студијском програму, са најмање 300 ЕСПБ бодова, односно завршене најмање четворогодишње студије по прописима који су важили до ступања на снагу Закона о високом образовању („Сл. гласник РС”, бр. 76/05, 100/07 – аутентично тумачење, 97/08, 44/10, 93/12, 89/13, 99/14, 45/15 – аутентично тумачење, 68/15 и 87/16) и остварене научне радове објављене у часописима са листе ресорног министарства пре уписа на докторске студије, у складу са општим актима факултета, односно Универзитета.</w:t>
      </w:r>
    </w:p>
    <w:p w:rsidR="00000000" w:rsidDel="00000000" w:rsidP="00000000" w:rsidRDefault="00000000" w:rsidRPr="00000000" w14:paraId="000019D4">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D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на докторске студије утврђује се на основу опште просечне оцене и дужине студирања на основним и мастер студијама, остварених научних резултата и других услова прописаних општим актом факултета.</w:t>
      </w:r>
    </w:p>
    <w:p w:rsidR="00000000" w:rsidDel="00000000" w:rsidP="00000000" w:rsidRDefault="00000000" w:rsidRPr="00000000" w14:paraId="000019D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просечна оцена студирања (ОПО) израчунава се на основу просечних оцена студирања на основним академским студијама (ОцОС) и мастер академским студијама (ОцМС), пондерисаних дужином трајања студијског програма на основним академским и мастер академским студијама израженом у ЕСПБ бодовима (ОСбод и МСбод): </w:t>
        <w:br w:type="textWrapping"/>
      </w:r>
    </w:p>
    <w:p w:rsidR="00000000" w:rsidDel="00000000" w:rsidP="00000000" w:rsidRDefault="00000000" w:rsidRPr="00000000" w14:paraId="000019D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просечна оцена (ОПО) =</w:t>
      </w:r>
      <w:r w:rsidDel="00000000" w:rsidR="00000000" w:rsidRPr="00000000">
        <w:drawing>
          <wp:anchor allowOverlap="1" behindDoc="0" distB="0" distT="0" distL="0" distR="0" hidden="0" layoutInCell="1" locked="0" relativeHeight="0" simplePos="0">
            <wp:simplePos x="0" y="0"/>
            <wp:positionH relativeFrom="column">
              <wp:posOffset>2332355</wp:posOffset>
            </wp:positionH>
            <wp:positionV relativeFrom="paragraph">
              <wp:posOffset>-276857</wp:posOffset>
            </wp:positionV>
            <wp:extent cx="3180715" cy="419100"/>
            <wp:effectExtent b="0" l="0" r="0" t="0"/>
            <wp:wrapNone/>
            <wp:docPr id="2122515078" name="image2.png"/>
            <a:graphic>
              <a:graphicData uri="http://schemas.openxmlformats.org/drawingml/2006/picture">
                <pic:pic>
                  <pic:nvPicPr>
                    <pic:cNvPr id="0" name="image2.png"/>
                    <pic:cNvPicPr preferRelativeResize="0"/>
                  </pic:nvPicPr>
                  <pic:blipFill>
                    <a:blip r:embed="rId116"/>
                    <a:srcRect b="0" l="0" r="0" t="0"/>
                    <a:stretch>
                      <a:fillRect/>
                    </a:stretch>
                  </pic:blipFill>
                  <pic:spPr>
                    <a:xfrm>
                      <a:off x="0" y="0"/>
                      <a:ext cx="3180715" cy="419100"/>
                    </a:xfrm>
                    <a:prstGeom prst="rect"/>
                    <a:ln/>
                  </pic:spPr>
                </pic:pic>
              </a:graphicData>
            </a:graphic>
          </wp:anchor>
        </w:drawing>
      </w:r>
    </w:p>
    <w:p w:rsidR="00000000" w:rsidDel="00000000" w:rsidP="00000000" w:rsidRDefault="00000000" w:rsidRPr="00000000" w14:paraId="000019D8">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D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кандидате који су завршили интегрисане студије узима се просечна оцена остварена на тим студијама, дужина студирања, остварени научни резултати и други услови прописани општим актом факултета.</w:t>
      </w:r>
    </w:p>
    <w:p w:rsidR="00000000" w:rsidDel="00000000" w:rsidP="00000000" w:rsidRDefault="00000000" w:rsidRPr="00000000" w14:paraId="000019D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кандидате који су стекли високо образовање према прописима који су важили до ступања на снагу Закона о високом образовању („Службени гласник РС”, бр. 76/05, 100/07 – аутентично тумачење, 97/08, 44/10, 93/12, 89/13, 99/14, 45/15 – аутентично тумачење, 68/15 и 87/16), вреднује се просечна оцена са основних студија која укључује дипломски рад, уколико исти постоји.</w:t>
      </w:r>
    </w:p>
    <w:p w:rsidR="00000000" w:rsidDel="00000000" w:rsidP="00000000" w:rsidRDefault="00000000" w:rsidRPr="00000000" w14:paraId="000019DB">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Разговор са кандидатом могући је саставни део уписног поступка и вреднује се приликом уписа на начин прописан општим актом факултета, односно Универзитета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19D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односно Универзитет може увести додатне критеријуме за одређивање редоследа кандидата.</w:t>
      </w:r>
    </w:p>
    <w:p w:rsidR="00000000" w:rsidDel="00000000" w:rsidP="00000000" w:rsidRDefault="00000000" w:rsidRPr="00000000" w14:paraId="000019DD">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D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16а</w:t>
      </w:r>
    </w:p>
    <w:p w:rsidR="00000000" w:rsidDel="00000000" w:rsidP="00000000" w:rsidRDefault="00000000" w:rsidRPr="00000000" w14:paraId="000019DF">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E0">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Упис лица са академским звањем магистар наука на докторске студије</w:t>
      </w:r>
    </w:p>
    <w:p w:rsidR="00000000" w:rsidDel="00000000" w:rsidP="00000000" w:rsidRDefault="00000000" w:rsidRPr="00000000" w14:paraId="000019E1">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E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је стекло академски назив магистар наука по прописима који су важили до доношења Закона о високом образовању („Службени гласник РС“ бр. 76/05, 100/07-аутентично тумачење, 97/08, 44/10, 93/12, 89/13, 99/14, 45/15-аутентично тумачење, 68/15 и 87/16), остварује право на упис на студијски програм докторских студија, у истој или сродној научној области, ако се пријавило на конкурс и уколико се налази на ранг листи до броја који је конкурсом предвиђен за упис, под условима и на начин утврђен чланом 16. овог правилника.</w:t>
      </w:r>
    </w:p>
    <w:p w:rsidR="00000000" w:rsidDel="00000000" w:rsidP="00000000" w:rsidRDefault="00000000" w:rsidRPr="00000000" w14:paraId="000019E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Лицу из става 1. овог члана, може се, на лични захтев, признати део садржаја наставног плана магистарских студија, уз могућност одређивања савладавања допунских обавеза.</w:t>
      </w:r>
    </w:p>
    <w:p w:rsidR="00000000" w:rsidDel="00000000" w:rsidP="00000000" w:rsidRDefault="00000000" w:rsidRPr="00000000" w14:paraId="000019E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признавању доноси наставно-научно веће факултета, односно Веће за студије при Универзитету, на начин и по поступку утврђеним општим актима Универзитета и факултета.</w:t>
      </w:r>
    </w:p>
    <w:p w:rsidR="00000000" w:rsidDel="00000000" w:rsidP="00000000" w:rsidRDefault="00000000" w:rsidRPr="00000000" w14:paraId="000019E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мора да оствари најмање 90 ЕСПБ бодова на студијском програму докторских студија на који је уписано, а који се односе на истраживање, израду и одбрану докторске дисертације.</w:t>
      </w:r>
    </w:p>
    <w:p w:rsidR="00000000" w:rsidDel="00000000" w:rsidP="00000000" w:rsidRDefault="00000000" w:rsidRPr="00000000" w14:paraId="000019E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 при чему једна година одговара времену потребном за остваривање обима до 60 ЕСПБ бодова.</w:t>
      </w:r>
    </w:p>
    <w:p w:rsidR="00000000" w:rsidDel="00000000" w:rsidP="00000000" w:rsidRDefault="00000000" w:rsidRPr="00000000" w14:paraId="000019E7">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E8">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Посебни случајеви уписа на докторске студије</w:t>
      </w:r>
    </w:p>
    <w:p w:rsidR="00000000" w:rsidDel="00000000" w:rsidP="00000000" w:rsidRDefault="00000000" w:rsidRPr="00000000" w14:paraId="000019E9">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E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19E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E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студијски програм докторских академских студија може се уписати и лице које је започело докторске студије у истој или сродној научној области на другој високошколској установи, под условима утврђеним студијским програмом, на начин и по поступку утврђеним општим актима Универзитета и факултета.</w:t>
      </w:r>
    </w:p>
    <w:p w:rsidR="00000000" w:rsidDel="00000000" w:rsidP="00000000" w:rsidRDefault="00000000" w:rsidRPr="00000000" w14:paraId="000019E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мора испуњавати услове за упис на студијски програм. Лице из става 1. овог члана мора да оствари најмање 90 ЕСПБ бодова на студијском програму докторских студија на који је уписано, а који се односе на истраживање, израду и одбрану докторске дисертације.</w:t>
      </w:r>
    </w:p>
    <w:p w:rsidR="00000000" w:rsidDel="00000000" w:rsidP="00000000" w:rsidRDefault="00000000" w:rsidRPr="00000000" w14:paraId="000019E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 при чему једна година одговара времену потребном за остваривање обима до 60 ЕСПБ бодова.</w:t>
      </w:r>
    </w:p>
    <w:p w:rsidR="00000000" w:rsidDel="00000000" w:rsidP="00000000" w:rsidRDefault="00000000" w:rsidRPr="00000000" w14:paraId="000019EF">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F0">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VI КОНКУРС ЗА УПИС НА СТУДИЈЕ И СПРОВОЂЕЊЕ УПИСА</w:t>
      </w:r>
    </w:p>
    <w:p w:rsidR="00000000" w:rsidDel="00000000" w:rsidP="00000000" w:rsidRDefault="00000000" w:rsidRPr="00000000" w14:paraId="000019F1">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F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19F3">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F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у прву годину студијског програма врши се на основу конкурса.</w:t>
      </w:r>
    </w:p>
    <w:p w:rsidR="00000000" w:rsidDel="00000000" w:rsidP="00000000" w:rsidRDefault="00000000" w:rsidRPr="00000000" w14:paraId="000019F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Сенат Универзитета расписује обједињени конкурс за упис на акредитоване студијске програме Универзитета које реализују факултети и Универзитет.</w:t>
      </w:r>
    </w:p>
    <w:p w:rsidR="00000000" w:rsidDel="00000000" w:rsidP="00000000" w:rsidRDefault="00000000" w:rsidRPr="00000000" w14:paraId="000019F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јавно објављује конкурс за упис у прву годину студијског програма на начин утврђен одлуком о расписивању конкурса.</w:t>
      </w:r>
    </w:p>
    <w:p w:rsidR="00000000" w:rsidDel="00000000" w:rsidP="00000000" w:rsidRDefault="00000000" w:rsidRPr="00000000" w14:paraId="000019F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расписивању конкурса за упис на студијски програм доноси Сенат најкасније до 25. априла за наредну школску годину на предлог наставно научног већа факултета и Већа за студије при Универзитету за студије које непосредно реализује Универзитет.</w:t>
      </w:r>
    </w:p>
    <w:p w:rsidR="00000000" w:rsidDel="00000000" w:rsidP="00000000" w:rsidRDefault="00000000" w:rsidRPr="00000000" w14:paraId="000019F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студијски програм почиње од пролећног семестра, одлука из става 4. овог члана доноси се најкасније седам дана пре објављивања конкурса за упис на студијски програм.</w:t>
      </w:r>
    </w:p>
    <w:p w:rsidR="00000000" w:rsidDel="00000000" w:rsidP="00000000" w:rsidRDefault="00000000" w:rsidRPr="00000000" w14:paraId="000019F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Конкурс се објављује најкасније пет месеци пре почетка школске године. Конкурс садржи:</w:t>
      </w:r>
    </w:p>
    <w:p w:rsidR="00000000" w:rsidDel="00000000" w:rsidP="00000000" w:rsidRDefault="00000000" w:rsidRPr="00000000" w14:paraId="000019FA">
      <w:pPr>
        <w:numPr>
          <w:ilvl w:val="0"/>
          <w:numId w:val="134"/>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број студената за сваки студијски програм;</w:t>
      </w:r>
    </w:p>
    <w:p w:rsidR="00000000" w:rsidDel="00000000" w:rsidP="00000000" w:rsidRDefault="00000000" w:rsidRPr="00000000" w14:paraId="000019FB">
      <w:pPr>
        <w:numPr>
          <w:ilvl w:val="0"/>
          <w:numId w:val="134"/>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услове и рокове за упис;</w:t>
      </w:r>
    </w:p>
    <w:p w:rsidR="00000000" w:rsidDel="00000000" w:rsidP="00000000" w:rsidRDefault="00000000" w:rsidRPr="00000000" w14:paraId="000019FC">
      <w:pPr>
        <w:numPr>
          <w:ilvl w:val="0"/>
          <w:numId w:val="134"/>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мерила за утврђивање редоследа кандидата;</w:t>
      </w:r>
    </w:p>
    <w:p w:rsidR="00000000" w:rsidDel="00000000" w:rsidP="00000000" w:rsidRDefault="00000000" w:rsidRPr="00000000" w14:paraId="000019FD">
      <w:pPr>
        <w:numPr>
          <w:ilvl w:val="0"/>
          <w:numId w:val="134"/>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поступак спровођења конкурса;</w:t>
      </w:r>
    </w:p>
    <w:p w:rsidR="00000000" w:rsidDel="00000000" w:rsidP="00000000" w:rsidRDefault="00000000" w:rsidRPr="00000000" w14:paraId="000019FE">
      <w:pPr>
        <w:numPr>
          <w:ilvl w:val="0"/>
          <w:numId w:val="134"/>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начин и рокове за подношење жалбе на утврђени редослед;</w:t>
      </w:r>
    </w:p>
    <w:p w:rsidR="00000000" w:rsidDel="00000000" w:rsidP="00000000" w:rsidRDefault="00000000" w:rsidRPr="00000000" w14:paraId="000019FF">
      <w:pPr>
        <w:numPr>
          <w:ilvl w:val="0"/>
          <w:numId w:val="134"/>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висину школарине коју плаћају самофинансирајући студенти.</w:t>
      </w:r>
    </w:p>
    <w:p w:rsidR="00000000" w:rsidDel="00000000" w:rsidP="00000000" w:rsidRDefault="00000000" w:rsidRPr="00000000" w14:paraId="00001A00">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0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18а</w:t>
      </w:r>
    </w:p>
    <w:p w:rsidR="00000000" w:rsidDel="00000000" w:rsidP="00000000" w:rsidRDefault="00000000" w:rsidRPr="00000000" w14:paraId="00001A02">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0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Конкурс за докторске студије које се организују у оквиру међународних пројеката у складу са </w:t>
      </w:r>
      <w:hyperlink r:id="rId117">
        <w:r w:rsidDel="00000000" w:rsidR="00000000" w:rsidRPr="00000000">
          <w:rPr>
            <w:rFonts w:ascii="Times New Roman" w:cs="Times New Roman" w:eastAsia="Times New Roman" w:hAnsi="Times New Roman"/>
            <w:color w:val="0000ff"/>
            <w:sz w:val="24"/>
            <w:szCs w:val="24"/>
            <w:u w:val="single"/>
            <w:rtl w:val="0"/>
          </w:rPr>
          <w:t xml:space="preserve">Законом о потврђивању Споразума између Владе Републике</w:t>
        </w:r>
      </w:hyperlink>
      <w:r w:rsidDel="00000000" w:rsidR="00000000" w:rsidRPr="00000000">
        <w:rPr>
          <w:rFonts w:ascii="Times New Roman" w:cs="Times New Roman" w:eastAsia="Times New Roman" w:hAnsi="Times New Roman"/>
          <w:sz w:val="24"/>
          <w:szCs w:val="24"/>
          <w:rtl w:val="0"/>
        </w:rPr>
        <w:t xml:space="preserve"> </w:t>
      </w:r>
      <w:hyperlink r:id="rId118">
        <w:r w:rsidDel="00000000" w:rsidR="00000000" w:rsidRPr="00000000">
          <w:rPr>
            <w:rFonts w:ascii="Times New Roman" w:cs="Times New Roman" w:eastAsia="Times New Roman" w:hAnsi="Times New Roman"/>
            <w:color w:val="0000ff"/>
            <w:sz w:val="24"/>
            <w:szCs w:val="24"/>
            <w:u w:val="single"/>
            <w:rtl w:val="0"/>
          </w:rPr>
          <w:t xml:space="preserve">Србије и Европске уније о учешћу Републике Србије у програму Европске Уније</w:t>
        </w:r>
      </w:hyperlink>
      <w:r w:rsidDel="00000000" w:rsidR="00000000" w:rsidRPr="00000000">
        <w:rPr>
          <w:rFonts w:ascii="Times New Roman" w:cs="Times New Roman" w:eastAsia="Times New Roman" w:hAnsi="Times New Roman"/>
          <w:sz w:val="24"/>
          <w:szCs w:val="24"/>
          <w:rtl w:val="0"/>
        </w:rPr>
        <w:t xml:space="preserve"> </w:t>
      </w:r>
      <w:hyperlink r:id="rId119">
        <w:r w:rsidDel="00000000" w:rsidR="00000000" w:rsidRPr="00000000">
          <w:rPr>
            <w:rFonts w:ascii="Times New Roman" w:cs="Times New Roman" w:eastAsia="Times New Roman" w:hAnsi="Times New Roman"/>
            <w:color w:val="0000ff"/>
            <w:sz w:val="24"/>
            <w:szCs w:val="24"/>
            <w:u w:val="single"/>
            <w:rtl w:val="0"/>
          </w:rPr>
          <w:t xml:space="preserve">Хоризонт 2020 - оквирном програму за истраживање и иновације (2014-2020)</w:t>
        </w:r>
      </w:hyperlink>
      <w:r w:rsidDel="00000000" w:rsidR="00000000" w:rsidRPr="00000000">
        <w:rPr>
          <w:rFonts w:ascii="Times New Roman" w:cs="Times New Roman" w:eastAsia="Times New Roman" w:hAnsi="Times New Roman"/>
          <w:sz w:val="24"/>
          <w:szCs w:val="24"/>
          <w:rtl w:val="0"/>
        </w:rPr>
        <w:t xml:space="preserve"> („Службени гласник РС - Међународни уговори", бр. 9/14), расписује се у складу са роковима и условима прописаним програмским документима Хоризонт 2020, односно роковима и условима одговарајућег пројекта у оквиру којег се реализују студије, а студенти уписани по тим конкурсима не улазе у број студената чије се студије финансирају из буџета Републике.</w:t>
      </w:r>
    </w:p>
    <w:p w:rsidR="00000000" w:rsidDel="00000000" w:rsidP="00000000" w:rsidRDefault="00000000" w:rsidRPr="00000000" w14:paraId="00001A0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Конкурс за упис на заједничке студијске програме у којима учествује Универзитет или факултет у саставу Универзитета расписује се у складу са роковима дефинисаним партнерским уговором о реализацији студијског програма.</w:t>
      </w:r>
    </w:p>
    <w:p w:rsidR="00000000" w:rsidDel="00000000" w:rsidP="00000000" w:rsidRDefault="00000000" w:rsidRPr="00000000" w14:paraId="00001A05">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06">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Број студената</w:t>
      </w:r>
    </w:p>
    <w:p w:rsidR="00000000" w:rsidDel="00000000" w:rsidP="00000000" w:rsidRDefault="00000000" w:rsidRPr="00000000" w14:paraId="00001A07">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A0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1A0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предлог наставно-научних већа факултета, односно Већа за студије при Универзитету, Сенат утврђује број студената који се уписује на студијске програме који се организују на Универзитету, односно на високошколским јединицама у његовом саставу, најкасније до 28. фебруара за наредну школску годину.</w:t>
      </w:r>
    </w:p>
    <w:p w:rsidR="00000000" w:rsidDel="00000000" w:rsidP="00000000" w:rsidRDefault="00000000" w:rsidRPr="00000000" w14:paraId="00001A0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предлог наставно-научних већа факултета, односно Већа за студије при Универзитету, Сенат даје мишљење Влади о броју буџетских студената за упис у прву годину студијских програма који се организују на Универзитету, односно на високошколским јединицама у његовом саставу, најкасније до 28. фебруара за наредну школску годину.</w:t>
      </w:r>
    </w:p>
    <w:p w:rsidR="00000000" w:rsidDel="00000000" w:rsidP="00000000" w:rsidRDefault="00000000" w:rsidRPr="00000000" w14:paraId="00001A0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Факултети, односно Веће за студије при Универзитету достављају предлоге броја студената који се уписују на студијске програме најкасније до краја јануара месеца текуће године за упис у наредну школску годину. Предлог садржи: назив студијског програма, језик на ком се изводи настава, број који се предлаже за упис студената који се финансирају из буџета, број самофинансирајућих студената и број студената који ће се уписивати по међународним уговорима које је закључио Универзитет. Укупан број студената предложен за упис не може бити већи од броја студената одобреног акредитацијом тог студијског програма.</w:t>
      </w:r>
    </w:p>
    <w:p w:rsidR="00000000" w:rsidDel="00000000" w:rsidP="00000000" w:rsidRDefault="00000000" w:rsidRPr="00000000" w14:paraId="00001A0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предлог факултета, односно Већа за студије при Универзитету, Универзитет може потписати уговор са иностраним партнером за упис и школовање утврђеног броја кандидата, на одређеном студијском програму. Ови кандидати уписују се под условима који важе за тај студијски програм и рангирају се у оквиру утврђене квоте а у оквиру укупног броја самофинансирајућих кандидата.</w:t>
      </w:r>
    </w:p>
    <w:p w:rsidR="00000000" w:rsidDel="00000000" w:rsidP="00000000" w:rsidRDefault="00000000" w:rsidRPr="00000000" w14:paraId="00001A0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Влада утврђује додатни број студената чије се студије финансирају из буџета за реализацију афирмативних мера. Број студената уписаних на буџет по афирмативној мери одузима се од броја самофинансирајућих студената, или од укупних буџетских студената, у случају када су сви студенти уписани на терет буџета.</w:t>
      </w:r>
    </w:p>
    <w:p w:rsidR="00000000" w:rsidDel="00000000" w:rsidP="00000000" w:rsidRDefault="00000000" w:rsidRPr="00000000" w14:paraId="00001A0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1A0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Сенат именује Универзитетску комисију за спровођење уписа која координира рад комисија факултета, даје ближа упутства за спровођење поступка уписа, даје саопштења за јавност у вези са уписом и обавља друге послове које јој повери Сенат Универзитета.</w:t>
      </w:r>
    </w:p>
    <w:p w:rsidR="00000000" w:rsidDel="00000000" w:rsidP="00000000" w:rsidRDefault="00000000" w:rsidRPr="00000000" w14:paraId="00001A1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Универзитетску комисију чине по један представник сваке од четири групације факултета, које именује Сенат Универзитета, проректор за наставу, студент проректор и један представник из стручне службе Ректората из сектора за студије и науку.</w:t>
      </w:r>
    </w:p>
    <w:p w:rsidR="00000000" w:rsidDel="00000000" w:rsidP="00000000" w:rsidRDefault="00000000" w:rsidRPr="00000000" w14:paraId="00001A1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Универзитетске комисије је проректор за наставу.</w:t>
      </w:r>
    </w:p>
    <w:p w:rsidR="00000000" w:rsidDel="00000000" w:rsidP="00000000" w:rsidRDefault="00000000" w:rsidRPr="00000000" w14:paraId="00001A1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Секретара комисије именује ректор из реда запослених у стручној служби.</w:t>
      </w:r>
    </w:p>
    <w:p w:rsidR="00000000" w:rsidDel="00000000" w:rsidP="00000000" w:rsidRDefault="00000000" w:rsidRPr="00000000" w14:paraId="00001A1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Универзитетска комисија доставља Сенату Универзитета јединствен извештај о упису на Универзитет, који обухвата информацију о броју уписаних студената, проблемима који су настали током уписа, предлозима мера за побољшање квалитета уписа и другим релевантним подацима.</w:t>
      </w:r>
    </w:p>
    <w:p w:rsidR="00000000" w:rsidDel="00000000" w:rsidP="00000000" w:rsidRDefault="00000000" w:rsidRPr="00000000" w14:paraId="00001A1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образује комисију факултета за спровођење уписа, а надлежности комисије утврђују се актом факултета. Комисија факултета одлучује у првостепeном поступку о жалбама кандидата.</w:t>
      </w:r>
    </w:p>
    <w:p w:rsidR="00000000" w:rsidDel="00000000" w:rsidP="00000000" w:rsidRDefault="00000000" w:rsidRPr="00000000" w14:paraId="00001A1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факултета се стара о законитости спровођења поступка уписа и одлучује у другостепеном поступку о жалбама кандидата.</w:t>
      </w:r>
    </w:p>
    <w:p w:rsidR="00000000" w:rsidDel="00000000" w:rsidP="00000000" w:rsidRDefault="00000000" w:rsidRPr="00000000" w14:paraId="00001A1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Веће за студије при Универзитету именује комисију за спровођење уписа за студије при Универзитету за сваки студијски програм и утврђује надлежност комисије.</w:t>
      </w:r>
    </w:p>
    <w:p w:rsidR="00000000" w:rsidDel="00000000" w:rsidP="00000000" w:rsidRDefault="00000000" w:rsidRPr="00000000" w14:paraId="00001A1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Проректор за науку координира рад комисија из става 8. овог члана.</w:t>
      </w:r>
    </w:p>
    <w:p w:rsidR="00000000" w:rsidDel="00000000" w:rsidP="00000000" w:rsidRDefault="00000000" w:rsidRPr="00000000" w14:paraId="00001A1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Обавеза комисија факултета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односно Комисије из става 8. овог члана је да у року од недељу дана након завршеног уписног рока доставе кратак Извештај о упису са освртом на анализу жалби кандидата као и решења по тим жалбама. </w:t>
      </w:r>
    </w:p>
    <w:p w:rsidR="00000000" w:rsidDel="00000000" w:rsidP="00000000" w:rsidRDefault="00000000" w:rsidRPr="00000000" w14:paraId="00001A19">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Документа за пријављивање кандидата</w:t>
      </w:r>
    </w:p>
    <w:p w:rsidR="00000000" w:rsidDel="00000000" w:rsidP="00000000" w:rsidRDefault="00000000" w:rsidRPr="00000000" w14:paraId="00001A1A">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A1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1A1C">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1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приликом пријаве на конкурс подносе фотокопије следећих докумената уз оригинална документа на увид:</w:t>
      </w:r>
    </w:p>
    <w:p w:rsidR="00000000" w:rsidDel="00000000" w:rsidP="00000000" w:rsidRDefault="00000000" w:rsidRPr="00000000" w14:paraId="00001A1E">
      <w:pPr>
        <w:numPr>
          <w:ilvl w:val="0"/>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за студијске програме основних и интегрисаних студија</w:t>
      </w:r>
    </w:p>
    <w:p w:rsidR="00000000" w:rsidDel="00000000" w:rsidP="00000000" w:rsidRDefault="00000000" w:rsidRPr="00000000" w14:paraId="00001A1F">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сведочанство за све разреде претходног средњошколског образовања;</w:t>
      </w:r>
    </w:p>
    <w:p w:rsidR="00000000" w:rsidDel="00000000" w:rsidP="00000000" w:rsidRDefault="00000000" w:rsidRPr="00000000" w14:paraId="00001A20">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диплому о положеном завршном односно матурском испиту;</w:t>
      </w:r>
    </w:p>
    <w:p w:rsidR="00000000" w:rsidDel="00000000" w:rsidP="00000000" w:rsidRDefault="00000000" w:rsidRPr="00000000" w14:paraId="00001A21">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дипломе са републичког или међународног такмичења за кандидате који су као ученици трећег и четвртог разреда средње школе освојили једну од прве три награде из предмета који се полаже на пријемном испиту.</w:t>
      </w:r>
    </w:p>
    <w:p w:rsidR="00000000" w:rsidDel="00000000" w:rsidP="00000000" w:rsidRDefault="00000000" w:rsidRPr="00000000" w14:paraId="00001A22">
      <w:pPr>
        <w:numPr>
          <w:ilvl w:val="0"/>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за студијске програме специјалистичких струковних студија</w:t>
      </w:r>
    </w:p>
    <w:p w:rsidR="00000000" w:rsidDel="00000000" w:rsidP="00000000" w:rsidRDefault="00000000" w:rsidRPr="00000000" w14:paraId="00001A23">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диплому и додатак дипломи, односно уверење о завршеном студијском програму основних (струковних или академских) студија.</w:t>
      </w:r>
    </w:p>
    <w:p w:rsidR="00000000" w:rsidDel="00000000" w:rsidP="00000000" w:rsidRDefault="00000000" w:rsidRPr="00000000" w14:paraId="00001A24">
      <w:pPr>
        <w:numPr>
          <w:ilvl w:val="0"/>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за студијске програме студија другог степена</w:t>
      </w:r>
    </w:p>
    <w:p w:rsidR="00000000" w:rsidDel="00000000" w:rsidP="00000000" w:rsidRDefault="00000000" w:rsidRPr="00000000" w14:paraId="00001A25">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диплому и додатак дипломи, односно уверење о завршеном студијском програму првог степена студија.</w:t>
      </w:r>
    </w:p>
    <w:p w:rsidR="00000000" w:rsidDel="00000000" w:rsidP="00000000" w:rsidRDefault="00000000" w:rsidRPr="00000000" w14:paraId="00001A26">
      <w:pPr>
        <w:numPr>
          <w:ilvl w:val="0"/>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за студијске програме студија трећег степена</w:t>
      </w:r>
    </w:p>
    <w:p w:rsidR="00000000" w:rsidDel="00000000" w:rsidP="00000000" w:rsidRDefault="00000000" w:rsidRPr="00000000" w14:paraId="00001A27">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диплому и додатак дипломи, односно уверење о завршеном студијском програму првог и другог степена студија, односно диплому магистра наука;</w:t>
      </w:r>
    </w:p>
    <w:p w:rsidR="00000000" w:rsidDel="00000000" w:rsidP="00000000" w:rsidRDefault="00000000" w:rsidRPr="00000000" w14:paraId="00001A28">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доказе који се односе на остварене научне радове (фотокопије објављених радова, односно потврду часописа са DOI бројем);</w:t>
      </w:r>
    </w:p>
    <w:p w:rsidR="00000000" w:rsidDel="00000000" w:rsidP="00000000" w:rsidRDefault="00000000" w:rsidRPr="00000000" w14:paraId="00001A29">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доказ о знању једног светског језика.</w:t>
      </w:r>
    </w:p>
    <w:p w:rsidR="00000000" w:rsidDel="00000000" w:rsidP="00000000" w:rsidRDefault="00000000" w:rsidRPr="00000000" w14:paraId="00001A2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потреби факултет може тражити од кандидата и друга документа.</w:t>
      </w:r>
    </w:p>
    <w:p w:rsidR="00000000" w:rsidDel="00000000" w:rsidP="00000000" w:rsidRDefault="00000000" w:rsidRPr="00000000" w14:paraId="00001A2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1A2C">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2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пријаве на конкурс подносе се диплома и додатак дипломи, односно уверење о дипломирању са уверењем о положеним испитима издатим од стране акредитоване високошколске установе и студијског програма.</w:t>
      </w:r>
    </w:p>
    <w:p w:rsidR="00000000" w:rsidDel="00000000" w:rsidP="00000000" w:rsidRDefault="00000000" w:rsidRPr="00000000" w14:paraId="00001A2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који је завршио студије по прописима који су важили до доношења Закона о високом образовању („Службени гласник РС”, бр. 76/05, 100/07 – аутентично тумачење, 97/08, 44/10, 93/12, 89/13, 99/14, 45/15 – аутентично тумачење, 68/15 и 87/16) уз диплому, уместо додатка дипломи обавезно доставља уверење о положеним испитима.</w:t>
      </w:r>
    </w:p>
    <w:p w:rsidR="00000000" w:rsidDel="00000000" w:rsidP="00000000" w:rsidRDefault="00000000" w:rsidRPr="00000000" w14:paraId="00001A2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коме није издата диплома, приликом уписа подноси уверење о дипломирању са уверењем о положеним испитима, с тим да, најкасније у року од годину дана, достави факултету, односно Универзитету диплому и додатак дипломи о завршеном претходном степену високог образовања.</w:t>
      </w:r>
    </w:p>
    <w:p w:rsidR="00000000" w:rsidDel="00000000" w:rsidP="00000000" w:rsidRDefault="00000000" w:rsidRPr="00000000" w14:paraId="00001A3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Диплома о завршеном првом степену високог образовања на академским студијама коју је кандидат стекао уз признавање дела студијског програма струковних студија првог степена, сматра се ваљаном за упис на други и трећи степен студија само уколико обим признатих испита са студијског програма струковних студија не прелази</w:t>
      </w:r>
    </w:p>
    <w:p w:rsidR="00000000" w:rsidDel="00000000" w:rsidP="00000000" w:rsidRDefault="00000000" w:rsidRPr="00000000" w14:paraId="00001A3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30 % укупног обима студијског програма академских студија на ком је диплома стечена (72/240 ЕСПБ бодова, односно 54/180 ЕСПБ бодова у складу са Правилником о стандардима и поступку за акредитацију студијских програма.</w:t>
      </w:r>
    </w:p>
    <w:p w:rsidR="00000000" w:rsidDel="00000000" w:rsidP="00000000" w:rsidRDefault="00000000" w:rsidRPr="00000000" w14:paraId="00001A3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односно факултет који реализује студијски програм на који се кандидат уписује дужан је да провери поднете високошколске исправе и уколико утврди да исправа није издата у складу са важећим прописима, кандидат нема право на упис. Уколико се накнадно утврди да исправа о завршеном претходном степену студија има недостатке, спроводи се поступак поништавања уписа, у складу са Законом.</w:t>
      </w:r>
    </w:p>
    <w:p w:rsidR="00000000" w:rsidDel="00000000" w:rsidP="00000000" w:rsidRDefault="00000000" w:rsidRPr="00000000" w14:paraId="00001A33">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3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1A35">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3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приликом пријаве на конкурс подносе доказ о уплати накнаде за трошкове у вези са спровођењем конкурса.</w:t>
      </w:r>
    </w:p>
    <w:p w:rsidR="00000000" w:rsidDel="00000000" w:rsidP="00000000" w:rsidRDefault="00000000" w:rsidRPr="00000000" w14:paraId="00001A3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који су претходно образовање стекли у иностранству прилажу и фотокопију решења о признатим школским односно високошколским исправама или потврду да је поступак признавања стране школске, односно високошколске исправе започет.</w:t>
      </w:r>
    </w:p>
    <w:p w:rsidR="00000000" w:rsidDel="00000000" w:rsidP="00000000" w:rsidRDefault="00000000" w:rsidRPr="00000000" w14:paraId="00001A3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учешћем на конкурсу потврђује да прихвата правила конкурса.</w:t>
      </w:r>
    </w:p>
    <w:p w:rsidR="00000000" w:rsidDel="00000000" w:rsidP="00000000" w:rsidRDefault="00000000" w:rsidRPr="00000000" w14:paraId="00001A3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даје изјаву којом овлашћује факултет и Универзитет да лични подаци које је дао могу да буду унети у електронску базу података,те да се ти подаци могу користити за потребе генерисања потребних статистичких података, достављања тражених података Министарству без података о личности, као и да неће бити доступни неовлашћеним лицима.</w:t>
      </w:r>
    </w:p>
    <w:p w:rsidR="00000000" w:rsidDel="00000000" w:rsidP="00000000" w:rsidRDefault="00000000" w:rsidRPr="00000000" w14:paraId="00001A3A">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3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24.</w:t>
      </w:r>
    </w:p>
    <w:p w:rsidR="00000000" w:rsidDel="00000000" w:rsidP="00000000" w:rsidRDefault="00000000" w:rsidRPr="00000000" w14:paraId="00001A3C">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3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на пријемни испит односно испит за проверу склоности и способности, уколико се исти спроводи, доноси документ за идентификацију – важећу личну карту или пасош. Прe приступањa испиту комисија факултета, односно комисија студијског програма при Универзитету утврђује идентитет кандидата. Кандидат чији идентитет није утврђен не може полагати испит.</w:t>
      </w:r>
    </w:p>
    <w:p w:rsidR="00000000" w:rsidDel="00000000" w:rsidP="00000000" w:rsidRDefault="00000000" w:rsidRPr="00000000" w14:paraId="00001A3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Општим актом факултета, односно Универзитета ближе се уређује начин спровођења пријемног испита.</w:t>
      </w:r>
    </w:p>
    <w:p w:rsidR="00000000" w:rsidDel="00000000" w:rsidP="00000000" w:rsidRDefault="00000000" w:rsidRPr="00000000" w14:paraId="00001A3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 спровођењу пријемног испита, односно испита за проверу склоности и способности, води се записник.</w:t>
      </w:r>
    </w:p>
    <w:p w:rsidR="00000000" w:rsidDel="00000000" w:rsidP="00000000" w:rsidRDefault="00000000" w:rsidRPr="00000000" w14:paraId="00001A40">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41">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Утврђивање ранг листе за све степене студија</w:t>
      </w:r>
    </w:p>
    <w:p w:rsidR="00000000" w:rsidDel="00000000" w:rsidP="00000000" w:rsidRDefault="00000000" w:rsidRPr="00000000" w14:paraId="00001A42">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A4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25.</w:t>
      </w:r>
    </w:p>
    <w:p w:rsidR="00000000" w:rsidDel="00000000" w:rsidP="00000000" w:rsidRDefault="00000000" w:rsidRPr="00000000" w14:paraId="00001A44">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4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Факултети објављују листе пријављених кандидата за сваки студијски програм, на огласној табли и интернет страници на које кандидати могу уложити примедбе у случају техничких грешака у року који одреди факултет. По истеку тог рока, подаци који подразумевају успех на претходним нивоима образовања сматрају се коначним.</w:t>
      </w:r>
    </w:p>
    <w:p w:rsidR="00000000" w:rsidDel="00000000" w:rsidP="00000000" w:rsidRDefault="00000000" w:rsidRPr="00000000" w14:paraId="00001A4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пријемног испита, односно испита за проверу склоности и способности, уколико се исти спроводи, факултети објављују прелиминарну ранг листу за сваки појединачни студијски програм, на огласној табли и интернет страници факултета у року који је утврђен конкурсом.</w:t>
      </w:r>
    </w:p>
    <w:p w:rsidR="00000000" w:rsidDel="00000000" w:rsidP="00000000" w:rsidRDefault="00000000" w:rsidRPr="00000000" w14:paraId="00001A47">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48">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Жалба кандидата</w:t>
      </w:r>
    </w:p>
    <w:p w:rsidR="00000000" w:rsidDel="00000000" w:rsidP="00000000" w:rsidRDefault="00000000" w:rsidRPr="00000000" w14:paraId="00001A49">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A4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26 .</w:t>
      </w:r>
    </w:p>
    <w:p w:rsidR="00000000" w:rsidDel="00000000" w:rsidP="00000000" w:rsidRDefault="00000000" w:rsidRPr="00000000" w14:paraId="00001A4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4C">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Кандидат може поднети жалбу на регуларност поступка утврђеног конкурсом, регуларност претходне провере способности, регуларност пријемног испита или на своје место на ранг листи у року од 36 сати од објављивања прелиминарне ранг листе на факултету.</w:t>
      </w:r>
    </w:p>
    <w:p w:rsidR="00000000" w:rsidDel="00000000" w:rsidP="00000000" w:rsidRDefault="00000000" w:rsidRPr="00000000" w14:paraId="00001A4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Жалба се подноси надлежној комисији факултета, односно комисији Универзитета за упис на студије при Универзитету, која доноси решење по жалби у року од 24 сата од пријема жалбе.</w:t>
      </w:r>
    </w:p>
    <w:p w:rsidR="00000000" w:rsidDel="00000000" w:rsidP="00000000" w:rsidRDefault="00000000" w:rsidRPr="00000000" w14:paraId="00001A4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незадовољан решењем из става 2. овог члана, има право да у другостепеном поступку уложи жалбу декану факултета, односно ректору Универзитета у року од 24 часа од истека рока за доношење решења из става 2. овог члана.</w:t>
      </w:r>
    </w:p>
    <w:p w:rsidR="00000000" w:rsidDel="00000000" w:rsidP="00000000" w:rsidRDefault="00000000" w:rsidRPr="00000000" w14:paraId="00001A4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односно ректор доноси коначну одлуку у року од 24 часа од пријема жалбе и одлуку доставља кандидату и комисији факултета, односно Универзитета.</w:t>
      </w:r>
    </w:p>
    <w:p w:rsidR="00000000" w:rsidDel="00000000" w:rsidP="00000000" w:rsidRDefault="00000000" w:rsidRPr="00000000" w14:paraId="00001A50">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5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27 .</w:t>
      </w:r>
    </w:p>
    <w:p w:rsidR="00000000" w:rsidDel="00000000" w:rsidP="00000000" w:rsidRDefault="00000000" w:rsidRPr="00000000" w14:paraId="00001A52">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5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одлучивања о жалби факултет, односно Универзитет утврђује и објављује коначну ранг листу свих кандидата са укупним бројем бодова стеченим по свим критеријумима за сваки студијски програм и доставља je Универзитету.</w:t>
      </w:r>
    </w:p>
    <w:p w:rsidR="00000000" w:rsidDel="00000000" w:rsidP="00000000" w:rsidRDefault="00000000" w:rsidRPr="00000000" w14:paraId="00001A5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објављује коначне ранг листе за сваки студијски програм на интернет страници Универзитета.</w:t>
      </w:r>
    </w:p>
    <w:p w:rsidR="00000000" w:rsidDel="00000000" w:rsidP="00000000" w:rsidRDefault="00000000" w:rsidRPr="00000000" w14:paraId="00001A5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објављивању коначне ранг листе за студијски програм на сајту Универзитета обавља се упис кандидата.</w:t>
      </w:r>
    </w:p>
    <w:p w:rsidR="00000000" w:rsidDel="00000000" w:rsidP="00000000" w:rsidRDefault="00000000" w:rsidRPr="00000000" w14:paraId="00001A56">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57">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Документа за упис кандидата</w:t>
      </w:r>
    </w:p>
    <w:p w:rsidR="00000000" w:rsidDel="00000000" w:rsidP="00000000" w:rsidRDefault="00000000" w:rsidRPr="00000000" w14:paraId="00001A5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28.</w:t>
      </w:r>
    </w:p>
    <w:p w:rsidR="00000000" w:rsidDel="00000000" w:rsidP="00000000" w:rsidRDefault="00000000" w:rsidRPr="00000000" w14:paraId="00001A5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који је остварио право на упис, подноси оверене фотокопије докумената из члана 21. овог правилника, као и оригинална документа на увид. Поред тога подноси:</w:t>
      </w:r>
    </w:p>
    <w:p w:rsidR="00000000" w:rsidDel="00000000" w:rsidP="00000000" w:rsidRDefault="00000000" w:rsidRPr="00000000" w14:paraId="00001A5A">
      <w:pPr>
        <w:numPr>
          <w:ilvl w:val="0"/>
          <w:numId w:val="136"/>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образац ШВ-20 (</w:t>
      </w:r>
      <w:r w:rsidDel="00000000" w:rsidR="00000000" w:rsidRPr="00000000">
        <w:rPr>
          <w:rFonts w:ascii="Times New Roman" w:cs="Times New Roman" w:eastAsia="Times New Roman" w:hAnsi="Times New Roman"/>
          <w:i w:val="1"/>
          <w:sz w:val="24"/>
          <w:szCs w:val="24"/>
          <w:rtl w:val="0"/>
        </w:rPr>
        <w:t xml:space="preserve">образац се попуњава и електронски, а штампана верзија се потписана предаје на факултету</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1A5B">
      <w:pPr>
        <w:numPr>
          <w:ilvl w:val="0"/>
          <w:numId w:val="136"/>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две фотографије формата 4,5x3,5 цм;</w:t>
      </w:r>
    </w:p>
    <w:p w:rsidR="00000000" w:rsidDel="00000000" w:rsidP="00000000" w:rsidRDefault="00000000" w:rsidRPr="00000000" w14:paraId="00001A5C">
      <w:pPr>
        <w:numPr>
          <w:ilvl w:val="0"/>
          <w:numId w:val="136"/>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доказ о уплати накнаде на име трошкова уписа;</w:t>
      </w:r>
    </w:p>
    <w:p w:rsidR="00000000" w:rsidDel="00000000" w:rsidP="00000000" w:rsidRDefault="00000000" w:rsidRPr="00000000" w14:paraId="00001A5D">
      <w:pPr>
        <w:numPr>
          <w:ilvl w:val="0"/>
          <w:numId w:val="136"/>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доказ о уплати школарине за самофинансирајуће студенте;</w:t>
      </w:r>
    </w:p>
    <w:p w:rsidR="00000000" w:rsidDel="00000000" w:rsidP="00000000" w:rsidRDefault="00000000" w:rsidRPr="00000000" w14:paraId="00001A5E">
      <w:pPr>
        <w:numPr>
          <w:ilvl w:val="0"/>
          <w:numId w:val="136"/>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извод из матичне књиге рођених (факултет односно Универзитет прибавља по службеној дужности извод из матичне књиге рођених, осим за стране држављане који су у обавези да овај документ доставе);</w:t>
      </w:r>
    </w:p>
    <w:p w:rsidR="00000000" w:rsidDel="00000000" w:rsidP="00000000" w:rsidRDefault="00000000" w:rsidRPr="00000000" w14:paraId="00001A5F">
      <w:pPr>
        <w:numPr>
          <w:ilvl w:val="0"/>
          <w:numId w:val="136"/>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по потреби и друге доказе.</w:t>
      </w:r>
    </w:p>
    <w:p w:rsidR="00000000" w:rsidDel="00000000" w:rsidP="00000000" w:rsidRDefault="00000000" w:rsidRPr="00000000" w14:paraId="00001A60">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6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односно Универзитет приликом уписа издаје кандидату индекс, којим се доказује статус студента.</w:t>
      </w:r>
    </w:p>
    <w:p w:rsidR="00000000" w:rsidDel="00000000" w:rsidP="00000000" w:rsidRDefault="00000000" w:rsidRPr="00000000" w14:paraId="00001A6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кандидат који је остварио право на упис не изврши упис у року утврђеном у конкурсу уместо њега ће се уписати следећи кандидат према утврђеном редоследу.</w:t>
      </w:r>
    </w:p>
    <w:p w:rsidR="00000000" w:rsidDel="00000000" w:rsidP="00000000" w:rsidRDefault="00000000" w:rsidRPr="00000000" w14:paraId="00001A63">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64">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Достављање података</w:t>
      </w:r>
    </w:p>
    <w:p w:rsidR="00000000" w:rsidDel="00000000" w:rsidP="00000000" w:rsidRDefault="00000000" w:rsidRPr="00000000" w14:paraId="00001A65">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A6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29.</w:t>
      </w:r>
    </w:p>
    <w:p w:rsidR="00000000" w:rsidDel="00000000" w:rsidP="00000000" w:rsidRDefault="00000000" w:rsidRPr="00000000" w14:paraId="00001A67">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6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је дужан да путем web сервиса доставе листе пријављених кандидата, коначне ранг листе, као и листе уписаних студената по студијским програмима у складу са утврђеном динамиком. На основу овако достављених података Универзитет утврђује број непопуњених места за упис.</w:t>
      </w:r>
    </w:p>
    <w:p w:rsidR="00000000" w:rsidDel="00000000" w:rsidP="00000000" w:rsidRDefault="00000000" w:rsidRPr="00000000" w14:paraId="00001A6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Факултети су дужни да доставе податке и о студентима уписаним по посебним случајевима уписа на студијски програм предвиђених Статутом Универзитета. </w:t>
      </w:r>
    </w:p>
    <w:p w:rsidR="00000000" w:rsidDel="00000000" w:rsidP="00000000" w:rsidRDefault="00000000" w:rsidRPr="00000000" w14:paraId="00001A6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29а</w:t>
      </w:r>
    </w:p>
    <w:p w:rsidR="00000000" w:rsidDel="00000000" w:rsidP="00000000" w:rsidRDefault="00000000" w:rsidRPr="00000000" w14:paraId="00001A6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6C">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Рангирање студената за упис у наредну школску годину</w:t>
      </w:r>
    </w:p>
    <w:p w:rsidR="00000000" w:rsidDel="00000000" w:rsidP="00000000" w:rsidRDefault="00000000" w:rsidRPr="00000000" w14:paraId="00001A6D">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A6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уписа сваке школске године, студенти се на основу Закона и Статута Универзитета рангирају за буџетско финансирање.</w:t>
      </w:r>
    </w:p>
    <w:p w:rsidR="00000000" w:rsidDel="00000000" w:rsidP="00000000" w:rsidRDefault="00000000" w:rsidRPr="00000000" w14:paraId="00001A6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Рангирање студената за упис у наредну школску годину обухвата студенте који су уписани исте школске године на исти студијски програм, а врши се на основу постигнутог успеха у претходним школским годинама.</w:t>
      </w:r>
    </w:p>
    <w:p w:rsidR="00000000" w:rsidDel="00000000" w:rsidP="00000000" w:rsidRDefault="00000000" w:rsidRPr="00000000" w14:paraId="00001A7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става 1. овог члана рангирају се студенти који су у текућој школској години остварили најмање 48 ЕСПБ бодова.</w:t>
      </w:r>
    </w:p>
    <w:p w:rsidR="00000000" w:rsidDel="00000000" w:rsidP="00000000" w:rsidRDefault="00000000" w:rsidRPr="00000000" w14:paraId="00001A7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на ранг листи се одређује према пондерисаној средњој оцени (ПСО) која се рачуна на следећи начин:</w:t>
      </w:r>
    </w:p>
    <w:p w:rsidR="00000000" w:rsidDel="00000000" w:rsidP="00000000" w:rsidRDefault="00000000" w:rsidRPr="00000000" w14:paraId="00001A72">
      <w:pPr>
        <w:spacing w:line="360" w:lineRule="auto"/>
        <w:ind w:right="-603"/>
        <w:jc w:val="both"/>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461644</wp:posOffset>
            </wp:positionH>
            <wp:positionV relativeFrom="paragraph">
              <wp:posOffset>176530</wp:posOffset>
            </wp:positionV>
            <wp:extent cx="4819015" cy="352425"/>
            <wp:effectExtent b="0" l="0" r="0" t="0"/>
            <wp:wrapTopAndBottom distB="0" distT="0"/>
            <wp:docPr id="2122515079" name="image16.png"/>
            <a:graphic>
              <a:graphicData uri="http://schemas.openxmlformats.org/drawingml/2006/picture">
                <pic:pic>
                  <pic:nvPicPr>
                    <pic:cNvPr id="0" name="image16.png"/>
                    <pic:cNvPicPr preferRelativeResize="0"/>
                  </pic:nvPicPr>
                  <pic:blipFill>
                    <a:blip r:embed="rId120"/>
                    <a:srcRect b="0" l="0" r="0" t="0"/>
                    <a:stretch>
                      <a:fillRect/>
                    </a:stretch>
                  </pic:blipFill>
                  <pic:spPr>
                    <a:xfrm>
                      <a:off x="0" y="0"/>
                      <a:ext cx="4819015" cy="352425"/>
                    </a:xfrm>
                    <a:prstGeom prst="rect"/>
                    <a:ln/>
                  </pic:spPr>
                </pic:pic>
              </a:graphicData>
            </a:graphic>
          </wp:anchor>
        </w:drawing>
      </w:r>
    </w:p>
    <w:p w:rsidR="00000000" w:rsidDel="00000000" w:rsidP="00000000" w:rsidRDefault="00000000" w:rsidRPr="00000000" w14:paraId="00001A73">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7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где </w:t>
      </w:r>
      <w:r w:rsidDel="00000000" w:rsidR="00000000" w:rsidRPr="00000000">
        <w:rPr>
          <w:rFonts w:ascii="Times New Roman" w:cs="Times New Roman" w:eastAsia="Times New Roman" w:hAnsi="Times New Roman"/>
          <w:i w:val="1"/>
          <w:sz w:val="24"/>
          <w:szCs w:val="24"/>
          <w:rtl w:val="0"/>
        </w:rPr>
        <w:t xml:space="preserve">N </w:t>
      </w:r>
      <w:r w:rsidDel="00000000" w:rsidR="00000000" w:rsidRPr="00000000">
        <w:rPr>
          <w:rFonts w:ascii="Times New Roman" w:cs="Times New Roman" w:eastAsia="Times New Roman" w:hAnsi="Times New Roman"/>
          <w:sz w:val="24"/>
          <w:szCs w:val="24"/>
          <w:rtl w:val="0"/>
        </w:rPr>
        <w:t xml:space="preserve">представља број година студирања од тренутка уписа, док сума обухвата све предмете које је студент положио.</w:t>
      </w:r>
    </w:p>
    <w:p w:rsidR="00000000" w:rsidDel="00000000" w:rsidP="00000000" w:rsidRDefault="00000000" w:rsidRPr="00000000" w14:paraId="00001A7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може да, у зависности од испитног рока у коме је студент положио испит, оцену на предмету помножи корекционим фактором на начин утврђен актом Факултета.</w:t>
      </w:r>
    </w:p>
    <w:p w:rsidR="00000000" w:rsidDel="00000000" w:rsidP="00000000" w:rsidRDefault="00000000" w:rsidRPr="00000000" w14:paraId="00001A76">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VII ПРЕЛАЗНЕ И ЗАВРШНЕ ОДРЕДБЕ</w:t>
      </w:r>
    </w:p>
    <w:p w:rsidR="00000000" w:rsidDel="00000000" w:rsidP="00000000" w:rsidRDefault="00000000" w:rsidRPr="00000000" w14:paraId="00001A7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30.</w:t>
      </w:r>
    </w:p>
    <w:p w:rsidR="00000000" w:rsidDel="00000000" w:rsidP="00000000" w:rsidRDefault="00000000" w:rsidRPr="00000000" w14:paraId="00001A7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студената по афирмативним мерама обавља се на основу Стручног упутства Министарства до доношења општег акта који донoси Сенат.</w:t>
      </w:r>
    </w:p>
    <w:p w:rsidR="00000000" w:rsidDel="00000000" w:rsidP="00000000" w:rsidRDefault="00000000" w:rsidRPr="00000000" w14:paraId="00001A79">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7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31.</w:t>
      </w:r>
    </w:p>
    <w:p w:rsidR="00000000" w:rsidDel="00000000" w:rsidP="00000000" w:rsidRDefault="00000000" w:rsidRPr="00000000" w14:paraId="00001A7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односно Универзитет је дужан да уреди питање из члана 2. овог правилника најкасније до 10. априла 2019. године и достави надлежној служби Универзитета.</w:t>
      </w:r>
    </w:p>
    <w:p w:rsidR="00000000" w:rsidDel="00000000" w:rsidP="00000000" w:rsidRDefault="00000000" w:rsidRPr="00000000" w14:paraId="00001A7C">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7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32.</w:t>
      </w:r>
    </w:p>
    <w:p w:rsidR="00000000" w:rsidDel="00000000" w:rsidP="00000000" w:rsidRDefault="00000000" w:rsidRPr="00000000" w14:paraId="00001A7E">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7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у „Гласнику Универзитета у Београду“.</w:t>
      </w:r>
    </w:p>
    <w:p w:rsidR="00000000" w:rsidDel="00000000" w:rsidP="00000000" w:rsidRDefault="00000000" w:rsidRPr="00000000" w14:paraId="00001A80">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Даном ступања на снагу овог правилника престаје да важи Правилник о упису студената на студијске програме Универзитета у Београду („Гласник Универзитета у Београду“, бр. 168/12). </w:t>
      </w:r>
      <w:r w:rsidDel="00000000" w:rsidR="00000000" w:rsidRPr="00000000">
        <w:rPr>
          <w:rtl w:val="0"/>
        </w:rPr>
      </w:r>
    </w:p>
    <w:bookmarkStart w:colFirst="0" w:colLast="0" w:name="bookmark=id.kgnfysltinfx" w:id="41"/>
    <w:bookmarkEnd w:id="41"/>
    <w:p w:rsidR="00000000" w:rsidDel="00000000" w:rsidP="00000000" w:rsidRDefault="00000000" w:rsidRPr="00000000" w14:paraId="00001A81">
      <w:pPr>
        <w:pStyle w:val="Heading3"/>
        <w:rPr>
          <w:rFonts w:ascii="Times New Roman" w:cs="Times New Roman" w:eastAsia="Times New Roman" w:hAnsi="Times New Roman"/>
          <w:color w:val="000000"/>
          <w:sz w:val="24"/>
          <w:szCs w:val="24"/>
        </w:rPr>
      </w:pPr>
      <w:bookmarkStart w:colFirst="0" w:colLast="0" w:name="_heading=h.8lvmnwvw9d9a" w:id="42"/>
      <w:bookmarkEnd w:id="42"/>
      <w:r w:rsidDel="00000000" w:rsidR="00000000" w:rsidRPr="00000000">
        <w:rPr>
          <w:rFonts w:ascii="Times New Roman" w:cs="Times New Roman" w:eastAsia="Times New Roman" w:hAnsi="Times New Roman"/>
          <w:b w:val="1"/>
          <w:color w:val="000000"/>
          <w:sz w:val="24"/>
          <w:szCs w:val="24"/>
          <w:rtl w:val="0"/>
        </w:rPr>
        <w:t xml:space="preserve">Прилог 8.1а.</w:t>
      </w:r>
      <w:r w:rsidDel="00000000" w:rsidR="00000000" w:rsidRPr="00000000">
        <w:rPr>
          <w:rFonts w:ascii="Times New Roman" w:cs="Times New Roman" w:eastAsia="Times New Roman" w:hAnsi="Times New Roman"/>
          <w:color w:val="000000"/>
          <w:sz w:val="24"/>
          <w:szCs w:val="24"/>
          <w:rtl w:val="0"/>
        </w:rPr>
        <w:t xml:space="preserve"> Правила основних академских студија (за студенте уписане од школске 2006/2007. године)</w:t>
      </w:r>
    </w:p>
    <w:p w:rsidR="00000000" w:rsidDel="00000000" w:rsidP="00000000" w:rsidRDefault="00000000" w:rsidRPr="00000000" w14:paraId="00001A8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tab/>
        <w:tab/>
        <w:tab/>
        <w:tab/>
      </w:r>
    </w:p>
    <w:p w:rsidR="00000000" w:rsidDel="00000000" w:rsidP="00000000" w:rsidRDefault="00000000" w:rsidRPr="00000000" w14:paraId="00001A8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ФИЛОЗОФСКИ ФАКУЛТЕТ</w:t>
      </w:r>
    </w:p>
    <w:p w:rsidR="00000000" w:rsidDel="00000000" w:rsidP="00000000" w:rsidRDefault="00000000" w:rsidRPr="00000000" w14:paraId="00001A8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05/4-02 бр. 463/1-VI</w:t>
      </w:r>
    </w:p>
    <w:p w:rsidR="00000000" w:rsidDel="00000000" w:rsidP="00000000" w:rsidRDefault="00000000" w:rsidRPr="00000000" w14:paraId="00001A8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04.04.2013. године</w:t>
      </w:r>
    </w:p>
    <w:p w:rsidR="00000000" w:rsidDel="00000000" w:rsidP="00000000" w:rsidRDefault="00000000" w:rsidRPr="00000000" w14:paraId="00001A8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A8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256. став 2. Статута, а у вези са чланом 55. став 1. Закона о високом образовању, Наставно научно веће Филозофског факултета у Београду је на својој IV редовној седници, одржаној 04.04.2013. године донело</w:t>
      </w:r>
    </w:p>
    <w:p w:rsidR="00000000" w:rsidDel="00000000" w:rsidP="00000000" w:rsidRDefault="00000000" w:rsidRPr="00000000" w14:paraId="00001A88">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89">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ПРАВИЛА ОСНОВНИХ АКАДЕМСКИХ СТУДИЈА</w:t>
      </w:r>
    </w:p>
    <w:p w:rsidR="00000000" w:rsidDel="00000000" w:rsidP="00000000" w:rsidRDefault="00000000" w:rsidRPr="00000000" w14:paraId="00001A8A">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 СТУДЕНТЕ УПИСАНЕ ОД ШКОЛСКЕ 2006/2007. ГОДИНЕ)</w:t>
      </w:r>
    </w:p>
    <w:p w:rsidR="00000000" w:rsidDel="00000000" w:rsidP="00000000" w:rsidRDefault="00000000" w:rsidRPr="00000000" w14:paraId="00001A8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8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8D">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Упис на основне академске студије</w:t>
      </w:r>
    </w:p>
    <w:p w:rsidR="00000000" w:rsidDel="00000000" w:rsidP="00000000" w:rsidRDefault="00000000" w:rsidRPr="00000000" w14:paraId="00001A8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У прву годину основних академских студија (у даљем тексту: основне студије) може се уписати лице које има средње образовање у четворогодишњем трајању. Упис у прву годину основних студија врши се на основу конкурса. Конкурсни поступак спроводи Комисија за упис Универзитета у Београду – Филозофског факултета (у даљем тексту: Факултет).</w:t>
      </w:r>
    </w:p>
    <w:p w:rsidR="00000000" w:rsidDel="00000000" w:rsidP="00000000" w:rsidRDefault="00000000" w:rsidRPr="00000000" w14:paraId="00001A8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Кандидат који конкурише за упис у прву годину основних студија полаже пријемни испит. Садржај и начин полагања пријемног испита утврђује се Правилником о упису студената на основне академске студије и одлуком декана о организацији пријемног испита, на предлог одељења. </w:t>
      </w:r>
    </w:p>
    <w:p w:rsidR="00000000" w:rsidDel="00000000" w:rsidP="00000000" w:rsidRDefault="00000000" w:rsidRPr="00000000" w14:paraId="00001A9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Кандидат који је као ученик трећег или четвртог разреда средње школе освојио прво појединачно место на републичком такмичењу које организује Министарство просвете, или прво, друго или треће место на међународном такмичењу из наставног предмета из којег се полаже пријемни испит, или прво појединачно место на такмичењу које организује одељење Факултета, не полаже пријемни испит из тог наставног предмета и тај део испита се бодује максималним бројем бодова.</w:t>
      </w:r>
    </w:p>
    <w:p w:rsidR="00000000" w:rsidDel="00000000" w:rsidP="00000000" w:rsidRDefault="00000000" w:rsidRPr="00000000" w14:paraId="00001A9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Кандидат који има положену општу матуру не полаже пријемни испит. Овом кандидату вреднују се резултати опште матуре на начин утврђен посебном одлуком.</w:t>
      </w:r>
    </w:p>
    <w:p w:rsidR="00000000" w:rsidDel="00000000" w:rsidP="00000000" w:rsidRDefault="00000000" w:rsidRPr="00000000" w14:paraId="00001A9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Редослед кандидата за упис у прву годину основних студија утврђује се на основу критеријума утврђених Правилником о упису студената на основне академске студије и сачињава ранг листе пријављених кандидата за све студијске програме и доставља их Универзитету. </w:t>
      </w:r>
    </w:p>
    <w:p w:rsidR="00000000" w:rsidDel="00000000" w:rsidP="00000000" w:rsidRDefault="00000000" w:rsidRPr="00000000" w14:paraId="00001A9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уписа на основне студије стиче кандидат који је на листи рангиран у оквиру броја студената који је одобрен за упис.</w:t>
      </w:r>
    </w:p>
    <w:p w:rsidR="00000000" w:rsidDel="00000000" w:rsidP="00000000" w:rsidRDefault="00000000" w:rsidRPr="00000000" w14:paraId="00001A9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У прву годину основних студија може се без пријемног испита уписати:</w:t>
      </w:r>
    </w:p>
    <w:p w:rsidR="00000000" w:rsidDel="00000000" w:rsidP="00000000" w:rsidRDefault="00000000" w:rsidRPr="00000000" w14:paraId="00001A9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кандидат које има стечено високо или више образовање на академским студијама првог степена;</w:t>
      </w:r>
    </w:p>
    <w:p w:rsidR="00000000" w:rsidDel="00000000" w:rsidP="00000000" w:rsidRDefault="00000000" w:rsidRPr="00000000" w14:paraId="00001A9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студент друге године основних студија друге високошколске установе или других студијских програма Факултета, који је положио све испите са прве године, односно остварио најмање 60 ЕСПБ бодова на студијском програму на који је уписан;</w:t>
      </w:r>
    </w:p>
    <w:p w:rsidR="00000000" w:rsidDel="00000000" w:rsidP="00000000" w:rsidRDefault="00000000" w:rsidRPr="00000000" w14:paraId="00001A9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кандидат коме је престао статус студента због исписивања са студија, ако је претходно положио све прописане испите на првој години студија, односно ако је остварио 60 ЕСПБ бодова.</w:t>
      </w:r>
    </w:p>
    <w:p w:rsidR="00000000" w:rsidDel="00000000" w:rsidP="00000000" w:rsidRDefault="00000000" w:rsidRPr="00000000" w14:paraId="00001A9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У одговарајућу годину студирања може се уписати студент друге одговарајуће високошколске установе који је на основу признавања положених испита, односно броја ЕСПБ бодова, у могућности да пријави предмете за слушање и полагање на студијском програму на који прелази у вредности од најмање 37 ЕСПБ бодова.</w:t>
      </w:r>
    </w:p>
    <w:p w:rsidR="00000000" w:rsidDel="00000000" w:rsidP="00000000" w:rsidRDefault="00000000" w:rsidRPr="00000000" w14:paraId="00001A9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9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8. Лице из тачке 6. и 7. ових правила може се уписати само као самофинансирајући студент, а не може се уписати на студијски програм уколико му је до окончања студијског програма остало 60 или мање ЕСПБ бодова. Ово лице може поднети захтев одељењу које реализује студијски програм на који жели да се упише од 1. до 15. септембра. Одељење предлаже лица која могу да се упишу на основне студије имајући у виду који су студијски програм студирала, као и успех који су постигла на студијама, и водећи рачуна о кадровским, просторним, техничким и другим могућностима одељења.</w:t>
      </w:r>
    </w:p>
    <w:p w:rsidR="00000000" w:rsidDel="00000000" w:rsidP="00000000" w:rsidRDefault="00000000" w:rsidRPr="00000000" w14:paraId="00001A9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Страни држављанин може се уписати у прву годину студијског програма под истим условима као и домаћи држављанин, ако влада српским језиком и ако је здравствено осигуран. Провера знања српског језика спроводи се полагањем испита који се састоји из два дела – писменог и усменог. Страни држављанин плаћа школарину и друге накнаде и трошкове у складу са посебном одлуком.</w:t>
      </w:r>
    </w:p>
    <w:p w:rsidR="00000000" w:rsidDel="00000000" w:rsidP="00000000" w:rsidRDefault="00000000" w:rsidRPr="00000000" w14:paraId="00001A9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Студент се уписује у наредну школску годину најкасније до 31. октобра.</w:t>
      </w:r>
    </w:p>
    <w:p w:rsidR="00000000" w:rsidDel="00000000" w:rsidP="00000000" w:rsidRDefault="00000000" w:rsidRPr="00000000" w14:paraId="00001A9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9E">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Правила основних студија</w:t>
      </w:r>
    </w:p>
    <w:p w:rsidR="00000000" w:rsidDel="00000000" w:rsidP="00000000" w:rsidRDefault="00000000" w:rsidRPr="00000000" w14:paraId="00001A9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 Статус студента стиче се уписом на Факултет у складу са Законом о високом образовању и Статутом Факултета. Студент се уписује у статусу студента који се финансира из буџета (у даљем тексту: буџетски студент) или студента који се сâм финансира (у даљем тексту: самофинансирајући студент). Статус студента се доказује важећим индексом.</w:t>
      </w:r>
    </w:p>
    <w:p w:rsidR="00000000" w:rsidDel="00000000" w:rsidP="00000000" w:rsidRDefault="00000000" w:rsidRPr="00000000" w14:paraId="00001AA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 Статус буџетског студента има студент:</w:t>
      </w:r>
    </w:p>
    <w:p w:rsidR="00000000" w:rsidDel="00000000" w:rsidP="00000000" w:rsidRDefault="00000000" w:rsidRPr="00000000" w14:paraId="00001AA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уписан на основне студије, рангиран на конкурсу за упис као такав, у школској години на коју је уписан по конкурсу;</w:t>
      </w:r>
    </w:p>
    <w:p w:rsidR="00000000" w:rsidDel="00000000" w:rsidP="00000000" w:rsidRDefault="00000000" w:rsidRPr="00000000" w14:paraId="00001AA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који је у текућој школској години остварио 60 ЕСПБ бодова из уписаног студијског програма а који је  рангиран у оквиру одобреног броја места из буџета. Изузетно, студент може да се у наредној години финансира из буџета, ако у школској 2012/13. години оствари најмање 50 ЕСПБ бодова и рангира се у оквиру броја студената чије се студије финансирају из буџета у складу са Законом.</w:t>
      </w:r>
    </w:p>
    <w:p w:rsidR="00000000" w:rsidDel="00000000" w:rsidP="00000000" w:rsidRDefault="00000000" w:rsidRPr="00000000" w14:paraId="00001AA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Буџетски студент може у томе статусу имати уписан само један акредитован студијски програм на истом нивоу студија.</w:t>
      </w:r>
    </w:p>
    <w:p w:rsidR="00000000" w:rsidDel="00000000" w:rsidP="00000000" w:rsidRDefault="00000000" w:rsidRPr="00000000" w14:paraId="00001AA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 Статус самофинансирајућег студента има студент:</w:t>
      </w:r>
    </w:p>
    <w:p w:rsidR="00000000" w:rsidDel="00000000" w:rsidP="00000000" w:rsidRDefault="00000000" w:rsidRPr="00000000" w14:paraId="00001AA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 уписан на основне студије,  рангиран на конкурсу за упис као такав, у школској години на коју је уписан по конкурсу;</w:t>
      </w:r>
    </w:p>
    <w:p w:rsidR="00000000" w:rsidDel="00000000" w:rsidP="00000000" w:rsidRDefault="00000000" w:rsidRPr="00000000" w14:paraId="00001AA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који у текућој школској години оствари 60 ЕСПБ бодова (изузетно, у школској 2012/13. години 50 ЕСПБ бодова), али није  рангиран у оквиру укупног броја буџетских студената;</w:t>
      </w:r>
    </w:p>
    <w:p w:rsidR="00000000" w:rsidDel="00000000" w:rsidP="00000000" w:rsidRDefault="00000000" w:rsidRPr="00000000" w14:paraId="00001AA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који није у текућој школској години остварио 60 ЕСПБ бодова. (изузетно, ако у школској 2012/13. години није остварио најмање 50 ЕСПБ бодова)</w:t>
      </w:r>
    </w:p>
    <w:p w:rsidR="00000000" w:rsidDel="00000000" w:rsidP="00000000" w:rsidRDefault="00000000" w:rsidRPr="00000000" w14:paraId="00001AA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 Буџетски студент и самофинансирајући студент који у току школске године оствари 60 ЕСПБ бодова из текуће године студијског програма (изузетно, ако у школској 2012/13. години оствари најмање 50 ЕСПБ бодова) може у наредној школској години стећи статус буџетског студента, ако се рангира у оквиру укупног броја буџетских студената.</w:t>
      </w:r>
    </w:p>
    <w:p w:rsidR="00000000" w:rsidDel="00000000" w:rsidP="00000000" w:rsidRDefault="00000000" w:rsidRPr="00000000" w14:paraId="00001AA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Поступак рангирања примењује се на студенте уписане исте школске године на одређени студијски програм, а спроводи се у складу са бројем остварених ЕСПБ бодова и просечном оценом у претходним годинама студирања, на начин и по поступку утврђеним општим актом Универзитета, односно Факултета.</w:t>
      </w:r>
    </w:p>
    <w:p w:rsidR="00000000" w:rsidDel="00000000" w:rsidP="00000000" w:rsidRDefault="00000000" w:rsidRPr="00000000" w14:paraId="00001AA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Место студента на ранг-листи утврђује се на основу броја бодова који се добија множењем просечне оцене у току основних студија и укупно оствареног броја ЕСПБ бодова. </w:t>
      </w:r>
    </w:p>
    <w:p w:rsidR="00000000" w:rsidDel="00000000" w:rsidP="00000000" w:rsidRDefault="00000000" w:rsidRPr="00000000" w14:paraId="00001AA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Ранг листа студената који су испунили услов за упис у наредну школску годину у статусу буџетског студента, утврђује се за сваки студијски програм, на основу критеријума из става 1. ове тачке.</w:t>
      </w:r>
    </w:p>
    <w:p w:rsidR="00000000" w:rsidDel="00000000" w:rsidP="00000000" w:rsidRDefault="00000000" w:rsidRPr="00000000" w14:paraId="00001AA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оквиру броја буџетских студената по годинама студијског програма на Факултету, може се вршити дистрибуција броја буџетских студената на одговарајуће студијске програме, на основу предлога Деканског савета и одлуке декана. </w:t>
      </w:r>
    </w:p>
    <w:p w:rsidR="00000000" w:rsidDel="00000000" w:rsidP="00000000" w:rsidRDefault="00000000" w:rsidRPr="00000000" w14:paraId="00001AA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 Студенти уписани у прву годину основних студија школске 2006/2007. 2007/2008, 2008/2009 и 2009/2010. године, задржавају право да се финансирају из буџета најдуже годину дана по истеку редовног трајања студија.</w:t>
      </w:r>
    </w:p>
    <w:p w:rsidR="00000000" w:rsidDel="00000000" w:rsidP="00000000" w:rsidRDefault="00000000" w:rsidRPr="00000000" w14:paraId="00001AA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AF">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Мировање, права и обавеза студената</w:t>
      </w:r>
    </w:p>
    <w:p w:rsidR="00000000" w:rsidDel="00000000" w:rsidP="00000000" w:rsidRDefault="00000000" w:rsidRPr="00000000" w14:paraId="00001AB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 Студенту се може одобрити мировање права и обавеза у случају спречености да похађа наставу, извршава предиспитне обавезе и полаже испите, у складу са Статутом Факултета.</w:t>
      </w:r>
    </w:p>
    <w:p w:rsidR="00000000" w:rsidDel="00000000" w:rsidP="00000000" w:rsidRDefault="00000000" w:rsidRPr="00000000" w14:paraId="00001AB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B2">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Испуњавање предиспитних обавеза, полагање испита и оцењивање</w:t>
      </w:r>
    </w:p>
    <w:p w:rsidR="00000000" w:rsidDel="00000000" w:rsidP="00000000" w:rsidRDefault="00000000" w:rsidRPr="00000000" w14:paraId="00001AB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 Студент је обавезан да похађа наставу и изврши предиспитне обавезе утврђене студијским програмом.</w:t>
      </w:r>
    </w:p>
    <w:p w:rsidR="00000000" w:rsidDel="00000000" w:rsidP="00000000" w:rsidRDefault="00000000" w:rsidRPr="00000000" w14:paraId="00001AB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B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 Рад студента у савлађивању наставних обавеза континуирано се прати током наставе и изражава се у поенима. </w:t>
      </w:r>
    </w:p>
    <w:p w:rsidR="00000000" w:rsidDel="00000000" w:rsidP="00000000" w:rsidRDefault="00000000" w:rsidRPr="00000000" w14:paraId="00001AB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стиче право да полаже испит из наставног предмета после извршених обавеза утврђених студијским програмом, Статутом и општим актима Факултета.</w:t>
      </w:r>
    </w:p>
    <w:p w:rsidR="00000000" w:rsidDel="00000000" w:rsidP="00000000" w:rsidRDefault="00000000" w:rsidRPr="00000000" w14:paraId="00001AB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полаже испит непосредно по окончању наставе из тог предмета, а најкасније до почетка наставе тог предмета у наредној школској години на једном од језика на којима се настава изводила.</w:t>
      </w:r>
    </w:p>
    <w:p w:rsidR="00000000" w:rsidDel="00000000" w:rsidP="00000000" w:rsidRDefault="00000000" w:rsidRPr="00000000" w14:paraId="00001AB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Испуњавањем предиспитних обавеза и полагањем испита студент може остварити 100 поена.</w:t>
      </w:r>
    </w:p>
    <w:p w:rsidR="00000000" w:rsidDel="00000000" w:rsidP="00000000" w:rsidRDefault="00000000" w:rsidRPr="00000000" w14:paraId="00001AB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Програмом предмета утврђује се сразмера поена стечених у току наставе (предиспитне обавезе) и на испиту. </w:t>
      </w:r>
    </w:p>
    <w:p w:rsidR="00000000" w:rsidDel="00000000" w:rsidP="00000000" w:rsidRDefault="00000000" w:rsidRPr="00000000" w14:paraId="00001AB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 укупног броја поена, најмање 30, а највише 70 поена мора бити предвиђено за активности и провере знања у току наставе (предиспитне обавезе).</w:t>
      </w:r>
    </w:p>
    <w:p w:rsidR="00000000" w:rsidDel="00000000" w:rsidP="00000000" w:rsidRDefault="00000000" w:rsidRPr="00000000" w14:paraId="00001AB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Остварени поени на основу предиспитних обавеза у оквиру обавезних и изборних предмета уписују се у индекс и важе од дана евидентирања до истека школске године у којој се обавља настава из тог предмета, али и наредне школске године, под условом да се студијски програм, односно програм тог предмета није знатније променио.</w:t>
      </w:r>
    </w:p>
    <w:p w:rsidR="00000000" w:rsidDel="00000000" w:rsidP="00000000" w:rsidRDefault="00000000" w:rsidRPr="00000000" w14:paraId="00001AB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 Завршна оцена се формира збиром пондерисаног броја поена остварених у свим облицима предиспитних и испитних обавеза. </w:t>
      </w:r>
    </w:p>
    <w:p w:rsidR="00000000" w:rsidDel="00000000" w:rsidP="00000000" w:rsidRDefault="00000000" w:rsidRPr="00000000" w14:paraId="00001AB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Завршна оцена може бити: </w:t>
      </w:r>
    </w:p>
    <w:p w:rsidR="00000000" w:rsidDel="00000000" w:rsidP="00000000" w:rsidRDefault="00000000" w:rsidRPr="00000000" w14:paraId="00001AB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 одличан</w:t>
      </w:r>
    </w:p>
    <w:p w:rsidR="00000000" w:rsidDel="00000000" w:rsidP="00000000" w:rsidRDefault="00000000" w:rsidRPr="00000000" w14:paraId="00001AB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 изузетно добар</w:t>
      </w:r>
    </w:p>
    <w:p w:rsidR="00000000" w:rsidDel="00000000" w:rsidP="00000000" w:rsidRDefault="00000000" w:rsidRPr="00000000" w14:paraId="00001AC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 врло добар</w:t>
      </w:r>
    </w:p>
    <w:p w:rsidR="00000000" w:rsidDel="00000000" w:rsidP="00000000" w:rsidRDefault="00000000" w:rsidRPr="00000000" w14:paraId="00001AC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 добар</w:t>
      </w:r>
    </w:p>
    <w:p w:rsidR="00000000" w:rsidDel="00000000" w:rsidP="00000000" w:rsidRDefault="00000000" w:rsidRPr="00000000" w14:paraId="00001AC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 довољан</w:t>
      </w:r>
    </w:p>
    <w:p w:rsidR="00000000" w:rsidDel="00000000" w:rsidP="00000000" w:rsidRDefault="00000000" w:rsidRPr="00000000" w14:paraId="00001AC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 није положио</w:t>
      </w:r>
    </w:p>
    <w:p w:rsidR="00000000" w:rsidDel="00000000" w:rsidP="00000000" w:rsidRDefault="00000000" w:rsidRPr="00000000" w14:paraId="00001AC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C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 На захтев студента, наставник даје образложење оцене. Оцена се уписује у индекс, записник о полагању испита и матичну књигу студената. Оцена 5 (пет) се не уписује у индекс и матичну књигу студената. Факултет води трајну евиденцију о положеним испитима, у архиви одељења.</w:t>
      </w:r>
    </w:p>
    <w:p w:rsidR="00000000" w:rsidDel="00000000" w:rsidP="00000000" w:rsidRDefault="00000000" w:rsidRPr="00000000" w14:paraId="00001AC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C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 Студент са хендикепом има право да полаже испит на начин прилагођен његовим могућностима.</w:t>
      </w:r>
    </w:p>
    <w:p w:rsidR="00000000" w:rsidDel="00000000" w:rsidP="00000000" w:rsidRDefault="00000000" w:rsidRPr="00000000" w14:paraId="00001AC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 Студент има право да испит из једног предмета пријави и полаже три пута у току исте школске године.</w:t>
      </w:r>
    </w:p>
    <w:p w:rsidR="00000000" w:rsidDel="00000000" w:rsidP="00000000" w:rsidRDefault="00000000" w:rsidRPr="00000000" w14:paraId="00001AC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три неуспела полагања истог испита студент може тражити да у истом испитном року, уз посебну накнаду трошкова, полаже испит пред испитном комисијом коју на предлог одељења образује декан.</w:t>
      </w:r>
    </w:p>
    <w:p w:rsidR="00000000" w:rsidDel="00000000" w:rsidP="00000000" w:rsidRDefault="00000000" w:rsidRPr="00000000" w14:paraId="00001AC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 Испитни рокови се организују у складу са планом извођења наставе, у јануару, фебруару, јуну, јулу, августу и септембру. Испити се организују по правилу у следећим терминима: јануарски у трећој недељи, фебруарски у другој недељи, јунски у другој недељи, јулски у првој недељи, августовски у последњој недељи и септембарски у другој недељи месеца који је у називу испитног рока.</w:t>
      </w:r>
    </w:p>
    <w:p w:rsidR="00000000" w:rsidDel="00000000" w:rsidP="00000000" w:rsidRDefault="00000000" w:rsidRPr="00000000" w14:paraId="00001AC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 Испити могу бити теоријски и практични, а полажу се, у складу са програмом предмета, писмено, усмено, писмено и усмено, практично и писмено или практично и усмено. Начин полагања испита утврђује се програмом предмета. На испиту се у циљу потпуније провере знања и способности студента  могу користити тестови и други задаци. </w:t>
      </w:r>
    </w:p>
    <w:p w:rsidR="00000000" w:rsidDel="00000000" w:rsidP="00000000" w:rsidRDefault="00000000" w:rsidRPr="00000000" w14:paraId="00001AC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 Испити су јавни и полажу се у просторијама Факултета. </w:t>
      </w:r>
    </w:p>
    <w:p w:rsidR="00000000" w:rsidDel="00000000" w:rsidP="00000000" w:rsidRDefault="00000000" w:rsidRPr="00000000" w14:paraId="00001AC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има право да захтева присуство јавности на усменом испиту. Факултет се обавезује да обезбеди присуство јавности ако студент поднесе молбу одељењу, најкасније 36 сати пре почетка испита.</w:t>
      </w:r>
    </w:p>
    <w:p w:rsidR="00000000" w:rsidDel="00000000" w:rsidP="00000000" w:rsidRDefault="00000000" w:rsidRPr="00000000" w14:paraId="00001AC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Јавност је обезбеђена ако је на усменом испиту присутна још једна особа осим наставника и студента који полаже испит.</w:t>
      </w:r>
    </w:p>
    <w:p w:rsidR="00000000" w:rsidDel="00000000" w:rsidP="00000000" w:rsidRDefault="00000000" w:rsidRPr="00000000" w14:paraId="00001AC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 Ближи услови оцењивања и полагања испита утврђују се Правилником о оцењивању и испитима.</w:t>
      </w:r>
    </w:p>
    <w:p w:rsidR="00000000" w:rsidDel="00000000" w:rsidP="00000000" w:rsidRDefault="00000000" w:rsidRPr="00000000" w14:paraId="00001AD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28. Студент који користи недозвољена средства приликом испуњавања предиспитних обавеза или полагања испита, биће санкционисан у складу са одредбама Правилника о полагању испита и оцењивању и/или Правилника о дисциплинској одговорности студената Универзитета у Београду.</w:t>
      </w:r>
    </w:p>
    <w:p w:rsidR="00000000" w:rsidDel="00000000" w:rsidP="00000000" w:rsidRDefault="00000000" w:rsidRPr="00000000" w14:paraId="00001AD1">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Пријављивање предмета</w:t>
      </w:r>
    </w:p>
    <w:p w:rsidR="00000000" w:rsidDel="00000000" w:rsidP="00000000" w:rsidRDefault="00000000" w:rsidRPr="00000000" w14:paraId="00001AD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D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 Студент се пре почетка наставе у нареднoj школскoj години пријављује, односно опредељује за слушање или полагање предмета из одређеног студијског програма.</w:t>
      </w:r>
    </w:p>
    <w:p w:rsidR="00000000" w:rsidDel="00000000" w:rsidP="00000000" w:rsidRDefault="00000000" w:rsidRPr="00000000" w14:paraId="00001AD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може пре почетка наставе у пролећном семестру текуће школске године променити пријаву изборног предмета, односно додати нови или други изборни предмет.</w:t>
      </w:r>
    </w:p>
    <w:p w:rsidR="00000000" w:rsidDel="00000000" w:rsidP="00000000" w:rsidRDefault="00000000" w:rsidRPr="00000000" w14:paraId="00001AD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 Студент који не положи испит из обавезног предмета најкасније до почетка наставе тог предмета у наредној школској години, пријављује исти предмет.</w:t>
      </w:r>
    </w:p>
    <w:p w:rsidR="00000000" w:rsidDel="00000000" w:rsidP="00000000" w:rsidRDefault="00000000" w:rsidRPr="00000000" w14:paraId="00001AD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не положи изборни предмет, може поново пријавити исти или се определити за други изборни предмет, у складу са Правилником о пријављивању предмета. </w:t>
      </w:r>
    </w:p>
    <w:p w:rsidR="00000000" w:rsidDel="00000000" w:rsidP="00000000" w:rsidRDefault="00000000" w:rsidRPr="00000000" w14:paraId="00001AD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 Студент се може уписати у наредну школску годину у статусу буџетског студента, ако је испунио услове утврђене Статутом и пријавио предмете у обиму од најмање 60 ЕСПБ бодова, осим у случају када му је до краја студирања остало мање од 60 ЕСПБ бодова.</w:t>
      </w:r>
    </w:p>
    <w:p w:rsidR="00000000" w:rsidDel="00000000" w:rsidP="00000000" w:rsidRDefault="00000000" w:rsidRPr="00000000" w14:paraId="00001AD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 Студент се може уписати у наредну школску годину у статусу самофинансирајућег студента, ако је испунио услове утврђене Статутом и пријавио за предмете у обиму од најмање 37 ЕСПБ бодова, осим у случају када му је до краја студирања остало мање од 37 ЕСПБ бодова</w:t>
      </w:r>
    </w:p>
    <w:p w:rsidR="00000000" w:rsidDel="00000000" w:rsidP="00000000" w:rsidRDefault="00000000" w:rsidRPr="00000000" w14:paraId="00001AD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 Студент има право да поред предмета свог студијског програма у обиму до 60 ЕСПБ пријави и предмете који се изучавају на свом и другим студијским програмима Факултета и Универзитета у обиму од највише 10 ЕСПБ бодова, односно да похађа и полаже испите из тих предмета. </w:t>
      </w:r>
    </w:p>
    <w:p w:rsidR="00000000" w:rsidDel="00000000" w:rsidP="00000000" w:rsidRDefault="00000000" w:rsidRPr="00000000" w14:paraId="00001AD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водећи рачуна о кадровским, просторним, техничким и другим могућностима, као и о оптерећењу студента, одобрава пријаву предмета и полагање испита из тих предмета студентима других студијских програма.</w:t>
      </w:r>
    </w:p>
    <w:p w:rsidR="00000000" w:rsidDel="00000000" w:rsidP="00000000" w:rsidRDefault="00000000" w:rsidRPr="00000000" w14:paraId="00001AD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DC">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Убрзано студирање</w:t>
      </w:r>
    </w:p>
    <w:p w:rsidR="00000000" w:rsidDel="00000000" w:rsidP="00000000" w:rsidRDefault="00000000" w:rsidRPr="00000000" w14:paraId="00001AD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 У циљу бржег завршавања студија и ширег образовања, посебно успешним студентима може се омогућити упис и више од 60 ЕСПБ бодова, али не више од 90. Обим оптерећења студента одређује се у договору са ментором, кога одређује одељење из реда наставника Факултета. </w:t>
      </w:r>
    </w:p>
    <w:p w:rsidR="00000000" w:rsidDel="00000000" w:rsidP="00000000" w:rsidRDefault="00000000" w:rsidRPr="00000000" w14:paraId="00001AD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стиче право да брже заврши студије ако у прве две године студирања положи све испите, односно оствари најмање 120 ЕСПБ бодова у року и постигне просечну оцену најмање 8,5 (осам и по).</w:t>
      </w:r>
    </w:p>
    <w:p w:rsidR="00000000" w:rsidDel="00000000" w:rsidP="00000000" w:rsidRDefault="00000000" w:rsidRPr="00000000" w14:paraId="00001AD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E0">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Завршетак студија</w:t>
      </w:r>
    </w:p>
    <w:p w:rsidR="00000000" w:rsidDel="00000000" w:rsidP="00000000" w:rsidRDefault="00000000" w:rsidRPr="00000000" w14:paraId="00001AE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E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 Ако је у току студирања  донет нови студијски програм, студент наставља студирање по студијском програму по ком је организована настава у наредној школској години. Изузетно, студент који је извршио предиспитне обавезе из свих предмета студијског програма у претходној години може у наредној школској години завршити студирање полагањем испита по студијском програму по ком је студирао.</w:t>
      </w:r>
    </w:p>
    <w:p w:rsidR="00000000" w:rsidDel="00000000" w:rsidP="00000000" w:rsidRDefault="00000000" w:rsidRPr="00000000" w14:paraId="00001AE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 Студент завршава основне студије полагањем завршног испита ако је то предвиђено студијским програмом. Завршни испит састоји се од израде и јавне одбране дипломског рада. Право да пријави тему дипломског рада и предложи ментора студент стиче на последњој години студирања. Студијским програмом утврђују се предмети из којих студент може узети тему дипломског рада. Одељење одобрава тему дипломског рада и одређује студенту ментора из реда наставника Факултета. Ментор је дужан да у редовним консултацијама упућује студента у научне и методолошке проблеме, да руководи израдом његовог завршног рада, у складу са студијским програмом. Право на полагање завршног испита студент стиче кад положи све испите и испуни све остале обавезе утврђене студијским програмом. Одељење образује комисију за оцену и одбрану дипломског рада. Комисија се састоји од најмање три члана, од којих су најмање два наставници Факултета. Комисија у року од 30 дана извештава одељење о томе да ли су испуњени услови за одбрану дипломског рада. Дипломски рад који је одељење прихватило за одбрану, студент јавно брани, најкасније у року од 30 дана од дана прихватања рада. На завршном испиту комисија оцењује завршни рад и његову одбрану. За дипломски рад и одбрану рада комисија даје једну оцену, коју уписује у индекс и записник.</w:t>
      </w:r>
    </w:p>
    <w:p w:rsidR="00000000" w:rsidDel="00000000" w:rsidP="00000000" w:rsidRDefault="00000000" w:rsidRPr="00000000" w14:paraId="00001AE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E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 Општи успех студента на основним студијама утврђује се просечном оценом која представља аритметичку средину оцена из наставних предмета утврђених студијским програмом, укључујући и оцену са завршног испита. </w:t>
      </w:r>
    </w:p>
    <w:p w:rsidR="00000000" w:rsidDel="00000000" w:rsidP="00000000" w:rsidRDefault="00000000" w:rsidRPr="00000000" w14:paraId="00001AE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38. Студент који положи све испите, укључујући и завршни испит, утврђене студијским програмом основних студија, и оствари 240 ЕСПБ бодова или више, добија диплому Факултета, којом се утврђује да је стекао стручни назив «дипломирани» са назнаком звања првог степена академских студија из одговарајуће области, и то:</w:t>
      </w:r>
    </w:p>
    <w:p w:rsidR="00000000" w:rsidDel="00000000" w:rsidP="00000000" w:rsidRDefault="00000000" w:rsidRPr="00000000" w14:paraId="00001AE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филозоф;</w:t>
      </w:r>
    </w:p>
    <w:p w:rsidR="00000000" w:rsidDel="00000000" w:rsidP="00000000" w:rsidRDefault="00000000" w:rsidRPr="00000000" w14:paraId="00001AE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социолог;</w:t>
      </w:r>
    </w:p>
    <w:p w:rsidR="00000000" w:rsidDel="00000000" w:rsidP="00000000" w:rsidRDefault="00000000" w:rsidRPr="00000000" w14:paraId="00001AE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психолог</w:t>
      </w:r>
    </w:p>
    <w:p w:rsidR="00000000" w:rsidDel="00000000" w:rsidP="00000000" w:rsidRDefault="00000000" w:rsidRPr="00000000" w14:paraId="00001AE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педагог;</w:t>
      </w:r>
    </w:p>
    <w:p w:rsidR="00000000" w:rsidDel="00000000" w:rsidP="00000000" w:rsidRDefault="00000000" w:rsidRPr="00000000" w14:paraId="00001AE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андрагог;</w:t>
      </w:r>
    </w:p>
    <w:p w:rsidR="00000000" w:rsidDel="00000000" w:rsidP="00000000" w:rsidRDefault="00000000" w:rsidRPr="00000000" w14:paraId="00001AE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историчар;</w:t>
      </w:r>
    </w:p>
    <w:p w:rsidR="00000000" w:rsidDel="00000000" w:rsidP="00000000" w:rsidRDefault="00000000" w:rsidRPr="00000000" w14:paraId="00001AE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историчар уметности;</w:t>
      </w:r>
    </w:p>
    <w:p w:rsidR="00000000" w:rsidDel="00000000" w:rsidP="00000000" w:rsidRDefault="00000000" w:rsidRPr="00000000" w14:paraId="00001AE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археолог </w:t>
      </w:r>
    </w:p>
    <w:p w:rsidR="00000000" w:rsidDel="00000000" w:rsidP="00000000" w:rsidRDefault="00000000" w:rsidRPr="00000000" w14:paraId="00001AE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етнолог-антрополог;</w:t>
      </w:r>
    </w:p>
    <w:p w:rsidR="00000000" w:rsidDel="00000000" w:rsidP="00000000" w:rsidRDefault="00000000" w:rsidRPr="00000000" w14:paraId="00001AF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класични филолог.</w:t>
      </w:r>
    </w:p>
    <w:p w:rsidR="00000000" w:rsidDel="00000000" w:rsidP="00000000" w:rsidRDefault="00000000" w:rsidRPr="00000000" w14:paraId="00001AF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F2">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Мобилност студената</w:t>
      </w:r>
    </w:p>
    <w:p w:rsidR="00000000" w:rsidDel="00000000" w:rsidP="00000000" w:rsidRDefault="00000000" w:rsidRPr="00000000" w14:paraId="00001AF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 Део студијског програма студент може остварити на другој високошколској установи. Део студијског програма студент може остварити на другом универзитету у периоду који не може бити краћи од једног нити дужи од два семестра, а у обиму од 30 до 60 ЕСПБ бодова. Део студијског програма студент може остварити и на другом факултету Универзитета похађањем и полагањем једног или више предмета. Права и обавезе студента, начин покривања трошкова његовог студирања, поступак признавања ЕСПБ бодова и друга питања у вези с остваривањем дела студијског програма на другој високошколској установи уређују се уговором између Факултета и те високошколске установе. Похађање наставе и положени испити доказују се индексом, односно одговарајућом потврдом друге високошколске установе.</w:t>
      </w:r>
    </w:p>
    <w:p w:rsidR="00000000" w:rsidDel="00000000" w:rsidP="00000000" w:rsidRDefault="00000000" w:rsidRPr="00000000" w14:paraId="00001AF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 Студент другог факултета Универзитета може остварити део студијског програма на Факултету на начин регулисан претходном стачком ових правила.</w:t>
      </w:r>
    </w:p>
    <w:p w:rsidR="00000000" w:rsidDel="00000000" w:rsidP="00000000" w:rsidRDefault="00000000" w:rsidRPr="00000000" w14:paraId="00001AF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 Гостујући студент је студент другог универзитета који уписује делове студијског програма на Факултету, на основу уговора о признавању ЕСПБ бодова. Статус гостујућег студента траје најдуже једну школску годину, односно два семестра. Права и обавезе гостујућег студента, начин финансирања његовог студирања и друга питања везана за статус гостујућег студента уређују се уговором. Похађање наставе и положени испити доказују се потврдом Факултета.</w:t>
      </w:r>
    </w:p>
    <w:p w:rsidR="00000000" w:rsidDel="00000000" w:rsidP="00000000" w:rsidRDefault="00000000" w:rsidRPr="00000000" w14:paraId="00001AF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F7">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Губитак статуса студента</w:t>
      </w:r>
    </w:p>
    <w:p w:rsidR="00000000" w:rsidDel="00000000" w:rsidP="00000000" w:rsidRDefault="00000000" w:rsidRPr="00000000" w14:paraId="00001AF8">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F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 Статус студента престаје: </w:t>
      </w:r>
    </w:p>
    <w:p w:rsidR="00000000" w:rsidDel="00000000" w:rsidP="00000000" w:rsidRDefault="00000000" w:rsidRPr="00000000" w14:paraId="00001AF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ако студент не заврши студије до истека рока који се одређује у двоструком броју школских година потребних за реализацију студијског програма,</w:t>
      </w:r>
    </w:p>
    <w:p w:rsidR="00000000" w:rsidDel="00000000" w:rsidP="00000000" w:rsidRDefault="00000000" w:rsidRPr="00000000" w14:paraId="00001AF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завршетком студија,</w:t>
      </w:r>
    </w:p>
    <w:p w:rsidR="00000000" w:rsidDel="00000000" w:rsidP="00000000" w:rsidRDefault="00000000" w:rsidRPr="00000000" w14:paraId="00001AF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исписивањем са студија,</w:t>
      </w:r>
    </w:p>
    <w:p w:rsidR="00000000" w:rsidDel="00000000" w:rsidP="00000000" w:rsidRDefault="00000000" w:rsidRPr="00000000" w14:paraId="00001AF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неуписивањем школске године и</w:t>
      </w:r>
    </w:p>
    <w:p w:rsidR="00000000" w:rsidDel="00000000" w:rsidP="00000000" w:rsidRDefault="00000000" w:rsidRPr="00000000" w14:paraId="00001AF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изрицањем дисциплинске мере искључења са студија.</w:t>
      </w:r>
    </w:p>
    <w:p w:rsidR="00000000" w:rsidDel="00000000" w:rsidP="00000000" w:rsidRDefault="00000000" w:rsidRPr="00000000" w14:paraId="00001AF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 из алинеје 1. овог става не рачуна се време мировања права и обавеза, одобрено студенту у складу са Статутом. Студенту се на лични захтев, поднет пре истека рока из алинеје 1. претходног става ове тачке, може продужити рок за завршетак студија за два семестра:</w:t>
      </w:r>
    </w:p>
    <w:p w:rsidR="00000000" w:rsidDel="00000000" w:rsidP="00000000" w:rsidRDefault="00000000" w:rsidRPr="00000000" w14:paraId="00001B0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ако је у току студија испуњавао услове за одобравање мировања права и обавеза, а то право није користио, односно није га искористио у трајању које му је, с обзиром на околности, могло бити одобрено;</w:t>
      </w:r>
    </w:p>
    <w:p w:rsidR="00000000" w:rsidDel="00000000" w:rsidP="00000000" w:rsidRDefault="00000000" w:rsidRPr="00000000" w14:paraId="00001B0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ако му на дан истека рока за завршетак студија остаје неостварених највише 30 ЕСПБ бодова;</w:t>
      </w:r>
    </w:p>
    <w:p w:rsidR="00000000" w:rsidDel="00000000" w:rsidP="00000000" w:rsidRDefault="00000000" w:rsidRPr="00000000" w14:paraId="00001B0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ако је у току трајања студија започео и завршио други одобрени, односно акредитовани студијски програм, на истом или на вишем степену, на Факултету, Универзитету или другом акредитованом универзитету, у земљи или у иностранству.</w:t>
      </w:r>
    </w:p>
    <w:p w:rsidR="00000000" w:rsidDel="00000000" w:rsidP="00000000" w:rsidRDefault="00000000" w:rsidRPr="00000000" w14:paraId="00001B0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Престанак статуса студента због неблаговременог завршетка студија констатује декан решењем са дејством од првог наредног дана по истеку рока за завршетак студија.</w:t>
      </w:r>
    </w:p>
    <w:p w:rsidR="00000000" w:rsidDel="00000000" w:rsidP="00000000" w:rsidRDefault="00000000" w:rsidRPr="00000000" w14:paraId="00001B0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0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Напомена: </w:t>
      </w:r>
      <w:r w:rsidDel="00000000" w:rsidR="00000000" w:rsidRPr="00000000">
        <w:rPr>
          <w:rFonts w:ascii="Times New Roman" w:cs="Times New Roman" w:eastAsia="Times New Roman" w:hAnsi="Times New Roman"/>
          <w:sz w:val="24"/>
          <w:szCs w:val="24"/>
          <w:rtl w:val="0"/>
        </w:rPr>
        <w:t xml:space="preserve">Правила основних академских студија детаљно су уређена Законом о високом образовању и следећим општим актима Универзитета у Београду и Факултета и студенти су дужни да их у потпуности поштују:</w:t>
      </w:r>
    </w:p>
    <w:p w:rsidR="00000000" w:rsidDel="00000000" w:rsidP="00000000" w:rsidRDefault="00000000" w:rsidRPr="00000000" w14:paraId="00001B06">
      <w:pPr>
        <w:spacing w:line="360" w:lineRule="auto"/>
        <w:jc w:val="both"/>
        <w:rPr>
          <w:rFonts w:ascii="Times New Roman" w:cs="Times New Roman" w:eastAsia="Times New Roman" w:hAnsi="Times New Roman"/>
          <w:sz w:val="24"/>
          <w:szCs w:val="24"/>
        </w:rPr>
      </w:pPr>
      <w:r w:rsidDel="00000000" w:rsidR="00000000" w:rsidRPr="00000000">
        <w:rPr>
          <w:rtl w:val="0"/>
        </w:rPr>
      </w:r>
    </w:p>
    <w:tbl>
      <w:tblPr>
        <w:tblStyle w:val="Table65"/>
        <w:tblW w:w="8910.0" w:type="dxa"/>
        <w:jc w:val="left"/>
        <w:tblLayout w:type="fixed"/>
        <w:tblLook w:val="0000"/>
      </w:tblPr>
      <w:tblGrid>
        <w:gridCol w:w="4068"/>
        <w:gridCol w:w="4842"/>
        <w:tblGridChange w:id="0">
          <w:tblGrid>
            <w:gridCol w:w="4068"/>
            <w:gridCol w:w="4842"/>
          </w:tblGrid>
        </w:tblGridChange>
      </w:tblGrid>
      <w:tr>
        <w:trPr>
          <w:cantSplit w:val="0"/>
          <w:tblHeader w:val="0"/>
        </w:trPr>
        <w:tc>
          <w:tcPr/>
          <w:p w:rsidR="00000000" w:rsidDel="00000000" w:rsidP="00000000" w:rsidRDefault="00000000" w:rsidRPr="00000000" w14:paraId="00001B0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Статут Филозофског факултета</w:t>
            </w:r>
          </w:p>
          <w:p w:rsidR="00000000" w:rsidDel="00000000" w:rsidP="00000000" w:rsidRDefault="00000000" w:rsidRPr="00000000" w14:paraId="00001B0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пријављивању предмета</w:t>
            </w:r>
          </w:p>
          <w:p w:rsidR="00000000" w:rsidDel="00000000" w:rsidP="00000000" w:rsidRDefault="00000000" w:rsidRPr="00000000" w14:paraId="00001B0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оцењивању и испитима</w:t>
            </w:r>
          </w:p>
          <w:p w:rsidR="00000000" w:rsidDel="00000000" w:rsidP="00000000" w:rsidRDefault="00000000" w:rsidRPr="00000000" w14:paraId="00001B0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упису студената на</w:t>
              <w:br w:type="textWrapping"/>
              <w:t xml:space="preserve">   основне академске студије</w:t>
            </w:r>
          </w:p>
          <w:p w:rsidR="00000000" w:rsidDel="00000000" w:rsidP="00000000" w:rsidRDefault="00000000" w:rsidRPr="00000000" w14:paraId="00001B0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трошковима студија</w:t>
            </w:r>
          </w:p>
          <w:p w:rsidR="00000000" w:rsidDel="00000000" w:rsidP="00000000" w:rsidRDefault="00000000" w:rsidRPr="00000000" w14:paraId="00001B0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мобилности студената</w:t>
            </w:r>
          </w:p>
          <w:p w:rsidR="00000000" w:rsidDel="00000000" w:rsidP="00000000" w:rsidRDefault="00000000" w:rsidRPr="00000000" w14:paraId="00001B0D">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1B0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Статут Универзитета у Београду</w:t>
            </w:r>
          </w:p>
          <w:p w:rsidR="00000000" w:rsidDel="00000000" w:rsidP="00000000" w:rsidRDefault="00000000" w:rsidRPr="00000000" w14:paraId="00001B0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упису студената на студијске програме</w:t>
            </w:r>
          </w:p>
          <w:p w:rsidR="00000000" w:rsidDel="00000000" w:rsidP="00000000" w:rsidRDefault="00000000" w:rsidRPr="00000000" w14:paraId="00001B1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Универзитета у Београду</w:t>
            </w:r>
          </w:p>
          <w:p w:rsidR="00000000" w:rsidDel="00000000" w:rsidP="00000000" w:rsidRDefault="00000000" w:rsidRPr="00000000" w14:paraId="00001B1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полагању испита и оцењивању на </w:t>
            </w:r>
          </w:p>
          <w:p w:rsidR="00000000" w:rsidDel="00000000" w:rsidP="00000000" w:rsidRDefault="00000000" w:rsidRPr="00000000" w14:paraId="00001B1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испитима</w:t>
            </w:r>
          </w:p>
          <w:p w:rsidR="00000000" w:rsidDel="00000000" w:rsidP="00000000" w:rsidRDefault="00000000" w:rsidRPr="00000000" w14:paraId="00001B1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мобилности и преношењу ЕСПБ бодова</w:t>
            </w:r>
          </w:p>
          <w:p w:rsidR="00000000" w:rsidDel="00000000" w:rsidP="00000000" w:rsidRDefault="00000000" w:rsidRPr="00000000" w14:paraId="00001B1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дисциплинској одговорности студената</w:t>
            </w:r>
          </w:p>
          <w:p w:rsidR="00000000" w:rsidDel="00000000" w:rsidP="00000000" w:rsidRDefault="00000000" w:rsidRPr="00000000" w14:paraId="00001B1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Универзитета у Београду</w:t>
            </w:r>
          </w:p>
          <w:p w:rsidR="00000000" w:rsidDel="00000000" w:rsidP="00000000" w:rsidRDefault="00000000" w:rsidRPr="00000000" w14:paraId="00001B1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Одлука о утврђивању редовних услуга које обухвата </w:t>
            </w:r>
          </w:p>
          <w:p w:rsidR="00000000" w:rsidDel="00000000" w:rsidP="00000000" w:rsidRDefault="00000000" w:rsidRPr="00000000" w14:paraId="00001B1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накнада за школарину за једну школску годину </w:t>
            </w:r>
          </w:p>
          <w:p w:rsidR="00000000" w:rsidDel="00000000" w:rsidP="00000000" w:rsidRDefault="00000000" w:rsidRPr="00000000" w14:paraId="00001B1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основних и мастер студија.</w:t>
            </w:r>
          </w:p>
        </w:tc>
      </w:tr>
    </w:tbl>
    <w:p w:rsidR="00000000" w:rsidDel="00000000" w:rsidP="00000000" w:rsidRDefault="00000000" w:rsidRPr="00000000" w14:paraId="00001B1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1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ПРЕДСЕДНИК ВЕЋА</w:t>
      </w:r>
    </w:p>
    <w:p w:rsidR="00000000" w:rsidDel="00000000" w:rsidP="00000000" w:rsidRDefault="00000000" w:rsidRPr="00000000" w14:paraId="00001B1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1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Милош Арсенијевић</w:t>
      </w:r>
    </w:p>
    <w:p w:rsidR="00000000" w:rsidDel="00000000" w:rsidP="00000000" w:rsidRDefault="00000000" w:rsidRPr="00000000" w14:paraId="00001B1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1E">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1F">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20">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21">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22">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23">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24">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wwkq2h8md9n9" w:id="43"/>
    <w:bookmarkEnd w:id="43"/>
    <w:p w:rsidR="00000000" w:rsidDel="00000000" w:rsidP="00000000" w:rsidRDefault="00000000" w:rsidRPr="00000000" w14:paraId="00001B25">
      <w:pPr>
        <w:pStyle w:val="Heading3"/>
        <w:rPr>
          <w:rFonts w:ascii="Times New Roman" w:cs="Times New Roman" w:eastAsia="Times New Roman" w:hAnsi="Times New Roman"/>
          <w:color w:val="000000"/>
          <w:sz w:val="24"/>
          <w:szCs w:val="24"/>
        </w:rPr>
      </w:pPr>
      <w:bookmarkStart w:colFirst="0" w:colLast="0" w:name="_heading=h.gdkxrsmyrvui" w:id="44"/>
      <w:bookmarkEnd w:id="44"/>
      <w:r w:rsidDel="00000000" w:rsidR="00000000" w:rsidRPr="00000000">
        <w:rPr>
          <w:rFonts w:ascii="Times New Roman" w:cs="Times New Roman" w:eastAsia="Times New Roman" w:hAnsi="Times New Roman"/>
          <w:b w:val="1"/>
          <w:color w:val="000000"/>
          <w:sz w:val="24"/>
          <w:szCs w:val="24"/>
          <w:rtl w:val="0"/>
        </w:rPr>
        <w:t xml:space="preserve">Прилог 8.1б.</w:t>
      </w:r>
      <w:r w:rsidDel="00000000" w:rsidR="00000000" w:rsidRPr="00000000">
        <w:rPr>
          <w:rFonts w:ascii="Times New Roman" w:cs="Times New Roman" w:eastAsia="Times New Roman" w:hAnsi="Times New Roman"/>
          <w:color w:val="000000"/>
          <w:sz w:val="24"/>
          <w:szCs w:val="24"/>
          <w:rtl w:val="0"/>
        </w:rPr>
        <w:t xml:space="preserve"> Правилник о упису студената на основне академске студије</w:t>
      </w:r>
    </w:p>
    <w:tbl>
      <w:tblPr>
        <w:tblStyle w:val="Table66"/>
        <w:tblW w:w="920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1"/>
        <w:gridCol w:w="5528"/>
        <w:tblGridChange w:id="0">
          <w:tblGrid>
            <w:gridCol w:w="3681"/>
            <w:gridCol w:w="5528"/>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ФИЛОЗОФСКИ ФАКУЛТЕТ </w:t>
            </w:r>
          </w:p>
          <w:p w:rsidR="00000000" w:rsidDel="00000000" w:rsidP="00000000" w:rsidRDefault="00000000" w:rsidRPr="00000000" w14:paraId="00001B2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541/V</w:t>
            </w:r>
          </w:p>
          <w:p w:rsidR="00000000" w:rsidDel="00000000" w:rsidP="00000000" w:rsidRDefault="00000000" w:rsidRPr="00000000" w14:paraId="00001B2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17.05.2012. године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9">
            <w:pPr>
              <w:spacing w:line="360" w:lineRule="auto"/>
              <w:jc w:val="both"/>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B2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2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На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основу члана 256. став 2. Статута Универзитета у Београду - Филозофског факултета, a у вези са чланом 85. Закона о високом образовању и чланом 2. Правилника о упису студената на студије првог степена Универзитета у Београду, Наставно-научно веће Универзитета у Београду - Филозофског факултета, на својој XIX седници одржаној 17. маја 2012. године, донело је </w:t>
      </w:r>
    </w:p>
    <w:p w:rsidR="00000000" w:rsidDel="00000000" w:rsidP="00000000" w:rsidRDefault="00000000" w:rsidRPr="00000000" w14:paraId="00001B2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2D">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 Р А В И Л Н И К</w:t>
      </w:r>
    </w:p>
    <w:p w:rsidR="00000000" w:rsidDel="00000000" w:rsidP="00000000" w:rsidRDefault="00000000" w:rsidRPr="00000000" w14:paraId="00001B2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 УПИСУ СТУДЕНАТА НА ОСНОВНЕ АКАДЕМСКЕ СТУДИЈЕ</w:t>
      </w:r>
    </w:p>
    <w:p w:rsidR="00000000" w:rsidDel="00000000" w:rsidP="00000000" w:rsidRDefault="00000000" w:rsidRPr="00000000" w14:paraId="00001B2F">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30">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Основне одредбе</w:t>
      </w:r>
    </w:p>
    <w:p w:rsidR="00000000" w:rsidDel="00000000" w:rsidP="00000000" w:rsidRDefault="00000000" w:rsidRPr="00000000" w14:paraId="00001B3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 </w:t>
      </w:r>
    </w:p>
    <w:p w:rsidR="00000000" w:rsidDel="00000000" w:rsidP="00000000" w:rsidRDefault="00000000" w:rsidRPr="00000000" w14:paraId="00001B3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Овим Правилником уређују се услови и начин уписа на основне академске студије (у даљем тексту: студије) које се организују на Универзитету у Београду - Филозофском факултету (у даљем тексту: Факултет), и то: услови за упис на студије, поступак пријављивања и уписа на студијски програм; ближа мерила за утврђивање редоследа на ранг листи; садржај пријемног испита, начин полагања пријемног испита, начин бодовања, питања у вези са специфичним захтевима студијског програма, ближи услови и начин уписа без полагања пријемног испита;  поступак остваривања права на упис припадника мањинских група; поступак остваривања права на упис студента са посебним потребама; начин остваривања права на жалбу на остварени број бодова, односно на ранг листу, као и друга питања од значаја за упис.</w:t>
      </w:r>
    </w:p>
    <w:p w:rsidR="00000000" w:rsidDel="00000000" w:rsidP="00000000" w:rsidRDefault="00000000" w:rsidRPr="00000000" w14:paraId="00001B33">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Право на упис</w:t>
      </w:r>
    </w:p>
    <w:p w:rsidR="00000000" w:rsidDel="00000000" w:rsidP="00000000" w:rsidRDefault="00000000" w:rsidRPr="00000000" w14:paraId="00001B3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 </w:t>
      </w:r>
    </w:p>
    <w:p w:rsidR="00000000" w:rsidDel="00000000" w:rsidP="00000000" w:rsidRDefault="00000000" w:rsidRPr="00000000" w14:paraId="00001B3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уписа на студијски програм имају лица која испуне услове утврђене Законом, Статутом и општим актима Универзитета у Београду (у даљем тексту: Универзитет), Статутом и општим актима Факултета и студијским програмом.</w:t>
      </w:r>
    </w:p>
    <w:p w:rsidR="00000000" w:rsidDel="00000000" w:rsidP="00000000" w:rsidRDefault="00000000" w:rsidRPr="00000000" w14:paraId="00001B3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остваривању права уписа на студијски програм кандидати имају једнака права која не могу бити ограничавана по основу пола, расе, брачног стања, боје коже, језика, вероисповести, политичког убеђења, националног, социјалног или етничког порекла, инвалидности или по другом сличном основу, положају или околности, у складу са законом.</w:t>
      </w:r>
    </w:p>
    <w:p w:rsidR="00000000" w:rsidDel="00000000" w:rsidP="00000000" w:rsidRDefault="00000000" w:rsidRPr="00000000" w14:paraId="00001B37">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Услови за упис на студијски програм</w:t>
      </w:r>
    </w:p>
    <w:p w:rsidR="00000000" w:rsidDel="00000000" w:rsidP="00000000" w:rsidRDefault="00000000" w:rsidRPr="00000000" w14:paraId="00001B3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 </w:t>
      </w:r>
    </w:p>
    <w:p w:rsidR="00000000" w:rsidDel="00000000" w:rsidP="00000000" w:rsidRDefault="00000000" w:rsidRPr="00000000" w14:paraId="00001B3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студијског програма које реализује Факултет може да се упише лице које има средње образовање у четворогодишњем трајању.</w:t>
      </w:r>
    </w:p>
    <w:p w:rsidR="00000000" w:rsidDel="00000000" w:rsidP="00000000" w:rsidRDefault="00000000" w:rsidRPr="00000000" w14:paraId="00001B3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Одговарајуће претходно стечено образовање из става 1. овог члана утврђује се студијским програмом на који се врши упис кандидата. </w:t>
      </w:r>
    </w:p>
    <w:p w:rsidR="00000000" w:rsidDel="00000000" w:rsidP="00000000" w:rsidRDefault="00000000" w:rsidRPr="00000000" w14:paraId="00001B3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утврђује се на основу успеха постигнутог у средњем образовању и резултата постигнутих на пријемном испиту, према мерилима утврђеним овим правилником и конкурсом за упис на студијске програме.</w:t>
      </w:r>
    </w:p>
    <w:p w:rsidR="00000000" w:rsidDel="00000000" w:rsidP="00000000" w:rsidRDefault="00000000" w:rsidRPr="00000000" w14:paraId="00001B3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се може уписати на студијски програм у статусу студента који се финансира из буџета Републике Србије (буџетски студент) уколико се налази на коначној ранг листи до броја одобреног за упис кандидата на терет буџета и ако освоји најмање 51 бод. </w:t>
      </w:r>
    </w:p>
    <w:p w:rsidR="00000000" w:rsidDel="00000000" w:rsidP="00000000" w:rsidRDefault="00000000" w:rsidRPr="00000000" w14:paraId="00001B3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се може уписати на студијски програм у статусу студента који се сам финансира (самофинансирајући студент) уколико се налази на коначној ранг листи до броја утврђеног за упис самофинансирајућих студената и ако освоји најмање 30 бодова.</w:t>
      </w:r>
    </w:p>
    <w:p w:rsidR="00000000" w:rsidDel="00000000" w:rsidP="00000000" w:rsidRDefault="00000000" w:rsidRPr="00000000" w14:paraId="00001B3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Пријемни испит</w:t>
      </w:r>
    </w:p>
    <w:p w:rsidR="00000000" w:rsidDel="00000000" w:rsidP="00000000" w:rsidRDefault="00000000" w:rsidRPr="00000000" w14:paraId="00001B3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 </w:t>
      </w:r>
    </w:p>
    <w:p w:rsidR="00000000" w:rsidDel="00000000" w:rsidP="00000000" w:rsidRDefault="00000000" w:rsidRPr="00000000" w14:paraId="00001B4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за упис на студије полаже пријемни испит.</w:t>
      </w:r>
    </w:p>
    <w:p w:rsidR="00000000" w:rsidDel="00000000" w:rsidP="00000000" w:rsidRDefault="00000000" w:rsidRPr="00000000" w14:paraId="00001B4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обухвата проверу знања из одређених области које се изучавају у средњој школи у четворогодишњем трајању и оцену опште информисаности кандидата.</w:t>
      </w:r>
    </w:p>
    <w:p w:rsidR="00000000" w:rsidDel="00000000" w:rsidP="00000000" w:rsidRDefault="00000000" w:rsidRPr="00000000" w14:paraId="00001B42">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Начин бодовања</w:t>
      </w:r>
    </w:p>
    <w:p w:rsidR="00000000" w:rsidDel="00000000" w:rsidP="00000000" w:rsidRDefault="00000000" w:rsidRPr="00000000" w14:paraId="00001B4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 </w:t>
      </w:r>
    </w:p>
    <w:p w:rsidR="00000000" w:rsidDel="00000000" w:rsidP="00000000" w:rsidRDefault="00000000" w:rsidRPr="00000000" w14:paraId="00001B4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за упис на студијски програм може освојити укупно највише 100 бодова и то по основу општег успеха у средњој школи и по основу резултата постигнутог на пријемном испиту.</w:t>
      </w:r>
    </w:p>
    <w:p w:rsidR="00000000" w:rsidDel="00000000" w:rsidP="00000000" w:rsidRDefault="00000000" w:rsidRPr="00000000" w14:paraId="00001B4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 општим успехом у средњој школи подразумева се збир просечних оцена у сваком разреду средње школе помножен са 2. По овом основу кандидат може стећи најмање 16, а највише 40 бодова. Општи успех у средњој школи рачуна се заокруживањем на две децимале. </w:t>
      </w:r>
    </w:p>
    <w:p w:rsidR="00000000" w:rsidDel="00000000" w:rsidP="00000000" w:rsidRDefault="00000000" w:rsidRPr="00000000" w14:paraId="00001B4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пријемном испиту кандидат може стећи од 0 до 60 бодова. </w:t>
      </w:r>
    </w:p>
    <w:p w:rsidR="00000000" w:rsidDel="00000000" w:rsidP="00000000" w:rsidRDefault="00000000" w:rsidRPr="00000000" w14:paraId="00001B4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садржи два дела и то: тест знања и тест опше информисаности, на којима кандидат може стећи од 0 до 30 бодова, на сваком делу испита.</w:t>
      </w:r>
    </w:p>
    <w:p w:rsidR="00000000" w:rsidDel="00000000" w:rsidP="00000000" w:rsidRDefault="00000000" w:rsidRPr="00000000" w14:paraId="00001B4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Ученицима трећег и четвртог разреда средње школе који су освојили прво  појединачно место на републичком такмичењу које организује министарство надлежно за послове образовања или прво, друго или треће појединачно место на међународном такмичењу из наставног предмета из којег се полаже тест знања, признаје се максималан број бодова из тог дела пријемног  испита.</w:t>
      </w:r>
    </w:p>
    <w:p w:rsidR="00000000" w:rsidDel="00000000" w:rsidP="00000000" w:rsidRDefault="00000000" w:rsidRPr="00000000" w14:paraId="00001B4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B4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за упис на студијски програм има право да тражи исправку личних података, бодова по основу општег успеха у средњој школи и редослед жеља, на начин и у време које одреди Комисија за упис.</w:t>
      </w:r>
    </w:p>
    <w:p w:rsidR="00000000" w:rsidDel="00000000" w:rsidP="00000000" w:rsidRDefault="00000000" w:rsidRPr="00000000" w14:paraId="00001B4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B4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за упис на студијски програм има право да тражи преиспитивање обрачунатих  бодова  по основу резултата које је постигао на тесту знања и тесту опше информисаности, на начин и у време које одреди Комисија за упис.</w:t>
      </w:r>
    </w:p>
    <w:p w:rsidR="00000000" w:rsidDel="00000000" w:rsidP="00000000" w:rsidRDefault="00000000" w:rsidRPr="00000000" w14:paraId="00001B4D">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Начин уписа</w:t>
      </w:r>
    </w:p>
    <w:p w:rsidR="00000000" w:rsidDel="00000000" w:rsidP="00000000" w:rsidRDefault="00000000" w:rsidRPr="00000000" w14:paraId="00001B4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 </w:t>
      </w:r>
    </w:p>
    <w:p w:rsidR="00000000" w:rsidDel="00000000" w:rsidP="00000000" w:rsidRDefault="00000000" w:rsidRPr="00000000" w14:paraId="00001B4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на прву годину студијског програма врши се на основу конкурса.</w:t>
      </w:r>
    </w:p>
    <w:p w:rsidR="00000000" w:rsidDel="00000000" w:rsidP="00000000" w:rsidRDefault="00000000" w:rsidRPr="00000000" w14:paraId="00001B5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Сенат Универзитета расписује заједнички конкурс за упис на све акредитоване студијске програме које реализује Факултет. </w:t>
      </w:r>
    </w:p>
    <w:p w:rsidR="00000000" w:rsidDel="00000000" w:rsidP="00000000" w:rsidRDefault="00000000" w:rsidRPr="00000000" w14:paraId="00001B5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јавно објављује заједнички конкурс за упис на прву годину студијског програма. </w:t>
      </w:r>
    </w:p>
    <w:p w:rsidR="00000000" w:rsidDel="00000000" w:rsidP="00000000" w:rsidRDefault="00000000" w:rsidRPr="00000000" w14:paraId="00001B5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може објављивати податке из заједничког конкурса о студијском програму који реализује и друге податке у вези са уписом у промотивне сврхе и ради утврђивања ближих мерила за упис на студијски  програм. </w:t>
      </w:r>
    </w:p>
    <w:p w:rsidR="00000000" w:rsidDel="00000000" w:rsidP="00000000" w:rsidRDefault="00000000" w:rsidRPr="00000000" w14:paraId="00001B53">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5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Конкурс за упис на студије и спровођење уписа</w:t>
      </w:r>
    </w:p>
    <w:p w:rsidR="00000000" w:rsidDel="00000000" w:rsidP="00000000" w:rsidRDefault="00000000" w:rsidRPr="00000000" w14:paraId="00001B5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 </w:t>
      </w:r>
    </w:p>
    <w:p w:rsidR="00000000" w:rsidDel="00000000" w:rsidP="00000000" w:rsidRDefault="00000000" w:rsidRPr="00000000" w14:paraId="00001B5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Конкурс садржи елементе утврђене Правилником о упису студената на студије првог степена Универзитета у Београду. </w:t>
      </w:r>
    </w:p>
    <w:p w:rsidR="00000000" w:rsidDel="00000000" w:rsidP="00000000" w:rsidRDefault="00000000" w:rsidRPr="00000000" w14:paraId="00001B5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Поред осталих елемената, конкурс садржи рокове за спровођење појединих радњи у првом – јунском и другом – септембарском уписном року. </w:t>
      </w:r>
    </w:p>
    <w:p w:rsidR="00000000" w:rsidDel="00000000" w:rsidP="00000000" w:rsidRDefault="00000000" w:rsidRPr="00000000" w14:paraId="00001B5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огранизује септембарски уписни рок уколико у јунском року на студијски програм није уписан број студената који је утврђен у складу са Законом и општим актима Факултета. Други – септембарски уписни рок може се поред објављених, спровести и у додатним терминима које Факултет јавно објављује у складу са одлуком Наставно-научног већа Факултета.</w:t>
      </w:r>
    </w:p>
    <w:p w:rsidR="00000000" w:rsidDel="00000000" w:rsidP="00000000" w:rsidRDefault="00000000" w:rsidRPr="00000000" w14:paraId="00001B5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1B5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Поступак уписа спроводи Комисија за упис коју именује декан Факултета. </w:t>
      </w:r>
    </w:p>
    <w:p w:rsidR="00000000" w:rsidDel="00000000" w:rsidP="00000000" w:rsidRDefault="00000000" w:rsidRPr="00000000" w14:paraId="00001B5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Комисије за упис (у даљем тексту: Комисија) је продекан за наставу.</w:t>
      </w:r>
    </w:p>
    <w:p w:rsidR="00000000" w:rsidDel="00000000" w:rsidP="00000000" w:rsidRDefault="00000000" w:rsidRPr="00000000" w14:paraId="00001B5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организује и спроводи упис, координира рад одељења у вези  са уписом, даје ближа упутства за спровођење поступка уписа, врши контролу рада ангажованих лица у поступку уписа и даје саопштења за јавност у вези са уписом.</w:t>
      </w:r>
    </w:p>
    <w:p w:rsidR="00000000" w:rsidDel="00000000" w:rsidP="00000000" w:rsidRDefault="00000000" w:rsidRPr="00000000" w14:paraId="00001B5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5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Поступак за пријављивање кандидата</w:t>
      </w:r>
      <w:r w:rsidDel="00000000" w:rsidR="00000000" w:rsidRPr="00000000">
        <w:rPr>
          <w:rtl w:val="0"/>
        </w:rPr>
      </w:r>
    </w:p>
    <w:p w:rsidR="00000000" w:rsidDel="00000000" w:rsidP="00000000" w:rsidRDefault="00000000" w:rsidRPr="00000000" w14:paraId="00001B5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11. </w:t>
      </w:r>
    </w:p>
    <w:p w:rsidR="00000000" w:rsidDel="00000000" w:rsidP="00000000" w:rsidRDefault="00000000" w:rsidRPr="00000000" w14:paraId="00001B6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Кандидати приликом пријаве на конкурс подносе на увид оригинална документа, а уз пријавни лист подносе фотокопије следећих докумената: </w:t>
      </w:r>
    </w:p>
    <w:p w:rsidR="00000000" w:rsidDel="00000000" w:rsidP="00000000" w:rsidRDefault="00000000" w:rsidRPr="00000000" w14:paraId="00001B6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1. сведочанство за све разреде претходно завршене средње школе;</w:t>
      </w:r>
    </w:p>
    <w:p w:rsidR="00000000" w:rsidDel="00000000" w:rsidP="00000000" w:rsidRDefault="00000000" w:rsidRPr="00000000" w14:paraId="00001B6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 диплому о положеном завршном односно матурском испиту;</w:t>
      </w:r>
    </w:p>
    <w:p w:rsidR="00000000" w:rsidDel="00000000" w:rsidP="00000000" w:rsidRDefault="00000000" w:rsidRPr="00000000" w14:paraId="00001B6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3. доказ о уплати накнаде за полагање пријемног испита.</w:t>
      </w:r>
    </w:p>
    <w:p w:rsidR="00000000" w:rsidDel="00000000" w:rsidP="00000000" w:rsidRDefault="00000000" w:rsidRPr="00000000" w14:paraId="00001B6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својим потписом на пријавном листу потврђује да је упознат и да прихвата правила полагања пријемног испита и утврђивања редоследа за упис.</w:t>
      </w:r>
    </w:p>
    <w:p w:rsidR="00000000" w:rsidDel="00000000" w:rsidP="00000000" w:rsidRDefault="00000000" w:rsidRPr="00000000" w14:paraId="00001B6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66">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Полагање пријемног испита</w:t>
      </w:r>
    </w:p>
    <w:p w:rsidR="00000000" w:rsidDel="00000000" w:rsidP="00000000" w:rsidRDefault="00000000" w:rsidRPr="00000000" w14:paraId="00001B6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6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 </w:t>
      </w:r>
    </w:p>
    <w:p w:rsidR="00000000" w:rsidDel="00000000" w:rsidP="00000000" w:rsidRDefault="00000000" w:rsidRPr="00000000" w14:paraId="00001B6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упис организује, спроводи и контролише полагање пријемног испита.</w:t>
      </w:r>
    </w:p>
    <w:p w:rsidR="00000000" w:rsidDel="00000000" w:rsidP="00000000" w:rsidRDefault="00000000" w:rsidRPr="00000000" w14:paraId="00001B6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се полаже писмено.</w:t>
      </w:r>
    </w:p>
    <w:p w:rsidR="00000000" w:rsidDel="00000000" w:rsidP="00000000" w:rsidRDefault="00000000" w:rsidRPr="00000000" w14:paraId="00001B6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Тест знања сачињавају наставници матичног одељења у складу са одлуком одељења.</w:t>
      </w:r>
    </w:p>
    <w:p w:rsidR="00000000" w:rsidDel="00000000" w:rsidP="00000000" w:rsidRDefault="00000000" w:rsidRPr="00000000" w14:paraId="00001B6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Тест опште информисаности сачињавају наставници Факултета.</w:t>
      </w:r>
    </w:p>
    <w:p w:rsidR="00000000" w:rsidDel="00000000" w:rsidP="00000000" w:rsidRDefault="00000000" w:rsidRPr="00000000" w14:paraId="00001B6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Лица са посебним потребама могу полагати пријемни испит на начин прилагођен њиховим потребама и који предложе у писаном облику приликом пријаве на конкурс за упис на студијски програма, у складу са објективним могућностима Факултета. </w:t>
      </w:r>
    </w:p>
    <w:p w:rsidR="00000000" w:rsidDel="00000000" w:rsidP="00000000" w:rsidRDefault="00000000" w:rsidRPr="00000000" w14:paraId="00001B6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 </w:t>
      </w:r>
    </w:p>
    <w:p w:rsidR="00000000" w:rsidDel="00000000" w:rsidP="00000000" w:rsidRDefault="00000000" w:rsidRPr="00000000" w14:paraId="00001B6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на пријемни испит доноси документ за идентификацију – важећу личну карту или пасош. Пре поделе питања, дежурно лице утврђује идентитет кандидата. Кандидат чији идентитет није утврђен и кандидат који је закаснио на почетак полагања не може приступити полагању пријемног испита.</w:t>
      </w:r>
    </w:p>
    <w:p w:rsidR="00000000" w:rsidDel="00000000" w:rsidP="00000000" w:rsidRDefault="00000000" w:rsidRPr="00000000" w14:paraId="00001B70">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Утврђивање ранг листе </w:t>
      </w:r>
    </w:p>
    <w:p w:rsidR="00000000" w:rsidDel="00000000" w:rsidP="00000000" w:rsidRDefault="00000000" w:rsidRPr="00000000" w14:paraId="00001B7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B7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основних студија утврђује се на ранг листи за сваки студијски програм, на основу следећих мерила: општег успеха постигнутог у средњем образовању, резултата постигнутих на пријемном испиту и редоследа жеља да се упише на одређени студијски програм наведеног у пријавном листу.</w:t>
      </w:r>
    </w:p>
    <w:p w:rsidR="00000000" w:rsidDel="00000000" w:rsidP="00000000" w:rsidRDefault="00000000" w:rsidRPr="00000000" w14:paraId="00001B7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предајом пријавног листа одређеној комисији за пријем докумената изражава своју примарну жељу а секундарну, терцијерну и остале жеље уколико их има наводи по редоследу жеља у пријавном листу.</w:t>
      </w:r>
    </w:p>
    <w:p w:rsidR="00000000" w:rsidDel="00000000" w:rsidP="00000000" w:rsidRDefault="00000000" w:rsidRPr="00000000" w14:paraId="00001B7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може да утврди ранг листу за одређени студијски програм и само на основу примарно изражене жеље, општег успеха у средњој школи и по основу резултата постигнутог на пријемном испиту, када одељење које реализује студијски програм то одлучи.</w:t>
      </w:r>
    </w:p>
    <w:p w:rsidR="00000000" w:rsidDel="00000000" w:rsidP="00000000" w:rsidRDefault="00000000" w:rsidRPr="00000000" w14:paraId="00001B7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из става 3. овог члана одељење доноси најкасније до 31. маја текуће године.</w:t>
      </w:r>
    </w:p>
    <w:p w:rsidR="00000000" w:rsidDel="00000000" w:rsidP="00000000" w:rsidRDefault="00000000" w:rsidRPr="00000000" w14:paraId="00001B7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Када се ранг листа за одређени студијски програм утврђује на основу редоследа жеља и то секундарног, терцијерног и осталих жеља, ранг листа за одређени студијски програм се формира тако да се рангира најмање 60% кандидата на основу примарно изражене жеље, општег успеха у средњој школи и по основу резултата постигнутог на пријемном испиту, а највише 40% на основу редоследа жеља да се упише на одређени студијски програм наведеног у пријавном листу, општег успеха у средњој школи и по основу резултата постигнутог на пријемном испиту.</w:t>
      </w:r>
    </w:p>
    <w:p w:rsidR="00000000" w:rsidDel="00000000" w:rsidP="00000000" w:rsidRDefault="00000000" w:rsidRPr="00000000" w14:paraId="00001B7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може бити рангиран само на једној ранг листи, у складу са мерилима утврђеним овим чланом.</w:t>
      </w:r>
    </w:p>
    <w:p w:rsidR="00000000" w:rsidDel="00000000" w:rsidP="00000000" w:rsidRDefault="00000000" w:rsidRPr="00000000" w14:paraId="00001B78">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7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B7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саставља ранг листе пријављених кандидата. За тачност података из ранг листе Факултета одговоран је декан.  Право на упис стиче кандидат који је на ранг листи рангиран у оквиру броја утврђеног за упис.</w:t>
      </w:r>
    </w:p>
    <w:p w:rsidR="00000000" w:rsidDel="00000000" w:rsidP="00000000" w:rsidRDefault="00000000" w:rsidRPr="00000000" w14:paraId="00001B7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објављује прелиминарне ранг листе пријављених кандидата, на огласној табли Факултета у року који је утврђен конкурсом, односно одлуком Комисије.</w:t>
      </w:r>
    </w:p>
    <w:p w:rsidR="00000000" w:rsidDel="00000000" w:rsidP="00000000" w:rsidRDefault="00000000" w:rsidRPr="00000000" w14:paraId="00001B7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7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B7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може поднети жалбу на регуларност поступка утврђеног конкурсом, регуларност пријемног испита или своје место на ранг листи у року од 36 сати од објављивања прелиминарне ранг листе на огласној табли Факултета. </w:t>
      </w:r>
    </w:p>
    <w:p w:rsidR="00000000" w:rsidDel="00000000" w:rsidP="00000000" w:rsidRDefault="00000000" w:rsidRPr="00000000" w14:paraId="00001B7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Жалба се подноси Комисији, на чији предлог декан доноси решење по жалби у року од 24 сата од пријема жалбе.</w:t>
      </w:r>
    </w:p>
    <w:p w:rsidR="00000000" w:rsidDel="00000000" w:rsidP="00000000" w:rsidRDefault="00000000" w:rsidRPr="00000000" w14:paraId="00001B8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Након одлучивања о жалби Факултет утврђује и објављује коначне ранг листе свих кандидата са укупним бројем бодова.</w:t>
      </w:r>
    </w:p>
    <w:p w:rsidR="00000000" w:rsidDel="00000000" w:rsidP="00000000" w:rsidRDefault="00000000" w:rsidRPr="00000000" w14:paraId="00001B8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Коначне ранг листе су основ за упис кандидата.</w:t>
      </w:r>
    </w:p>
    <w:p w:rsidR="00000000" w:rsidDel="00000000" w:rsidP="00000000" w:rsidRDefault="00000000" w:rsidRPr="00000000" w14:paraId="00001B8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Поступак за  упис кандидата</w:t>
      </w:r>
      <w:r w:rsidDel="00000000" w:rsidR="00000000" w:rsidRPr="00000000">
        <w:rPr>
          <w:rtl w:val="0"/>
        </w:rPr>
      </w:r>
    </w:p>
    <w:p w:rsidR="00000000" w:rsidDel="00000000" w:rsidP="00000000" w:rsidRDefault="00000000" w:rsidRPr="00000000" w14:paraId="00001B8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 </w:t>
      </w:r>
    </w:p>
    <w:p w:rsidR="00000000" w:rsidDel="00000000" w:rsidP="00000000" w:rsidRDefault="00000000" w:rsidRPr="00000000" w14:paraId="00001B8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који је остварио право на упис, поред оригиналних докумената из члана 11. став 1. тачка 1. и 2 овог правилника,  подноси: </w:t>
      </w:r>
    </w:p>
    <w:p w:rsidR="00000000" w:rsidDel="00000000" w:rsidP="00000000" w:rsidRDefault="00000000" w:rsidRPr="00000000" w14:paraId="00001B8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1. два обрасца ШВ-20;</w:t>
      </w:r>
    </w:p>
    <w:p w:rsidR="00000000" w:rsidDel="00000000" w:rsidP="00000000" w:rsidRDefault="00000000" w:rsidRPr="00000000" w14:paraId="00001B8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 две фотографије формата 4x6 цм;</w:t>
      </w:r>
    </w:p>
    <w:p w:rsidR="00000000" w:rsidDel="00000000" w:rsidP="00000000" w:rsidRDefault="00000000" w:rsidRPr="00000000" w14:paraId="00001B8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3. доказ о уплати школарине, односно прве рате школарине за самофинансирајуће студенте;</w:t>
      </w:r>
    </w:p>
    <w:p w:rsidR="00000000" w:rsidDel="00000000" w:rsidP="00000000" w:rsidRDefault="00000000" w:rsidRPr="00000000" w14:paraId="00001B8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4. по потреби и друге доказе. </w:t>
      </w:r>
    </w:p>
    <w:p w:rsidR="00000000" w:rsidDel="00000000" w:rsidP="00000000" w:rsidRDefault="00000000" w:rsidRPr="00000000" w14:paraId="00001B8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приликом уписа издаје кандидату индекс и идентификациону картицу, којима се доказује статус студента.</w:t>
      </w:r>
    </w:p>
    <w:p w:rsidR="00000000" w:rsidDel="00000000" w:rsidP="00000000" w:rsidRDefault="00000000" w:rsidRPr="00000000" w14:paraId="00001B8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који је стекао право уписа по основу коначне ранг листе, а не упише се у за то предвиђеним роковима, губи право на упис.</w:t>
      </w:r>
    </w:p>
    <w:p w:rsidR="00000000" w:rsidDel="00000000" w:rsidP="00000000" w:rsidRDefault="00000000" w:rsidRPr="00000000" w14:paraId="00001B8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Ако кандидат који је остварио право на упис не изврши упис у роковима утврђеним овим правилником уместо њега ће се уписати следећи кандидат према редоследу који се утврђује тако што се сви кандидати који нису остварили право на упис, изузев кандидата из става 3. овог члана, рангирају према броју бодова који су остварили на основу општег успеха постигнутог у средњем образовању и резултата постигнутих на пријемном испиту. Право уписа по овом поступку утврђује се јавном прозивком. </w:t>
      </w:r>
    </w:p>
    <w:p w:rsidR="00000000" w:rsidDel="00000000" w:rsidP="00000000" w:rsidRDefault="00000000" w:rsidRPr="00000000" w14:paraId="00001B8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се кандидат који је стекао право уписа на основу става 4. овог члана не упише у за то предвиђеним роковима, губи право на упис.</w:t>
      </w:r>
    </w:p>
    <w:p w:rsidR="00000000" w:rsidDel="00000000" w:rsidP="00000000" w:rsidRDefault="00000000" w:rsidRPr="00000000" w14:paraId="00001B8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Ако се на начин утврђен ставом 4. овог члана, кандидат који је остварио право на упис не упише, уместо њега ће се прозивком уписати следећи кандидат према редоследу који је утврђен у складу са ставом 4. овог члана. </w:t>
      </w:r>
    </w:p>
    <w:p w:rsidR="00000000" w:rsidDel="00000000" w:rsidP="00000000" w:rsidRDefault="00000000" w:rsidRPr="00000000" w14:paraId="00001B8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8F">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држављана Србије који су средњу школу завршили у иностранству </w:t>
      </w:r>
    </w:p>
    <w:p w:rsidR="00000000" w:rsidDel="00000000" w:rsidP="00000000" w:rsidRDefault="00000000" w:rsidRPr="00000000" w14:paraId="00001B9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 </w:t>
      </w:r>
    </w:p>
    <w:p w:rsidR="00000000" w:rsidDel="00000000" w:rsidP="00000000" w:rsidRDefault="00000000" w:rsidRPr="00000000" w14:paraId="00001B9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Држављанин Србије који је завршио претходно образовање или део образовања у иностранству може да се упише на студијски програм ако му се призна стечена страна школска исправа у складу са Законом, општим актом Универзитета и овим правилником. </w:t>
      </w:r>
    </w:p>
    <w:p w:rsidR="00000000" w:rsidDel="00000000" w:rsidP="00000000" w:rsidRDefault="00000000" w:rsidRPr="00000000" w14:paraId="00001B9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се уписује на Факултет у другом уписном року, на основу посебне ранг листе у оквиру квоте која се утврђује посебном одлуком, на терет буџета, односно броја оних који плаћају школарину.</w:t>
      </w:r>
    </w:p>
    <w:p w:rsidR="00000000" w:rsidDel="00000000" w:rsidP="00000000" w:rsidRDefault="00000000" w:rsidRPr="00000000" w14:paraId="00001B9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може условно да  се упише на студијски програм у случају када поступак за признавање стране школске исправе није завршен пре рока за подношење пријаве за упис. У случају да захтев за признавање буде одбијен или ако признавање стране јавне исправе не даје право на упис студијског програма на који се лице пријавило, сматраће се да условни упис није извршен. </w:t>
      </w:r>
    </w:p>
    <w:p w:rsidR="00000000" w:rsidDel="00000000" w:rsidP="00000000" w:rsidRDefault="00000000" w:rsidRPr="00000000" w14:paraId="00001B9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95">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страних студената</w:t>
      </w:r>
    </w:p>
    <w:p w:rsidR="00000000" w:rsidDel="00000000" w:rsidP="00000000" w:rsidRDefault="00000000" w:rsidRPr="00000000" w14:paraId="00001B9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 </w:t>
      </w:r>
    </w:p>
    <w:p w:rsidR="00000000" w:rsidDel="00000000" w:rsidP="00000000" w:rsidRDefault="00000000" w:rsidRPr="00000000" w14:paraId="00001B9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да се упише на студијски програм по истом поступку и под истим условима као и домаћи држављанин.</w:t>
      </w:r>
    </w:p>
    <w:p w:rsidR="00000000" w:rsidDel="00000000" w:rsidP="00000000" w:rsidRDefault="00000000" w:rsidRPr="00000000" w14:paraId="00001B9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плаћа школарину у току целог школовања, осим ако међународним споразумом  није другачије одређено.</w:t>
      </w:r>
    </w:p>
    <w:p w:rsidR="00000000" w:rsidDel="00000000" w:rsidP="00000000" w:rsidRDefault="00000000" w:rsidRPr="00000000" w14:paraId="00001B9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да се упише на студијски програм ако пружи доказ о познавању српског језика, односно о познавању језика на којем се изводи настава и ако је здравствено осигуран.</w:t>
      </w:r>
    </w:p>
    <w:p w:rsidR="00000000" w:rsidDel="00000000" w:rsidP="00000000" w:rsidRDefault="00000000" w:rsidRPr="00000000" w14:paraId="00001B9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условно да се упише на студијски програм у случају када поступак за признавање стране високошколске исправе није завршен пре рока за подношење пријаве за упис. У случају да захтев за признавање буде одбијен или ако признавање стране јавне исправе не даје право на упис студијског програма на који се лице пријавило, сматраће се да условни упис није извршен. </w:t>
      </w:r>
    </w:p>
    <w:p w:rsidR="00000000" w:rsidDel="00000000" w:rsidP="00000000" w:rsidRDefault="00000000" w:rsidRPr="00000000" w14:paraId="00001B9B">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9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лица са посебним потребама</w:t>
      </w:r>
    </w:p>
    <w:p w:rsidR="00000000" w:rsidDel="00000000" w:rsidP="00000000" w:rsidRDefault="00000000" w:rsidRPr="00000000" w14:paraId="00001B9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1B9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лица са посебним потребама врши се на основу одлуке министарства надлежног за послове образовања, одговарајуће лекарске документације и мишљења Универзитетског центра за студенте са хендикепом или удружења студената са хендикепом.</w:t>
      </w:r>
    </w:p>
    <w:p w:rsidR="00000000" w:rsidDel="00000000" w:rsidP="00000000" w:rsidRDefault="00000000" w:rsidRPr="00000000" w14:paraId="00001B9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На један студијски програм могу се уписати највише два студента са посебним потребама, под условом да су приликом пријављивања на конкурс, на пријавном листу навели да су лица са посебним потребама.</w:t>
      </w:r>
    </w:p>
    <w:p w:rsidR="00000000" w:rsidDel="00000000" w:rsidP="00000000" w:rsidRDefault="00000000" w:rsidRPr="00000000" w14:paraId="00001BA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 </w:t>
        <w:tab/>
      </w:r>
      <w:r w:rsidDel="00000000" w:rsidR="00000000" w:rsidRPr="00000000">
        <w:rPr>
          <w:rFonts w:ascii="Times New Roman" w:cs="Times New Roman" w:eastAsia="Times New Roman" w:hAnsi="Times New Roman"/>
          <w:sz w:val="24"/>
          <w:szCs w:val="24"/>
          <w:rtl w:val="0"/>
        </w:rPr>
        <w:t xml:space="preserve">Лица из става 1. овог члана  не убрајају се у одобрени број студената за одређени студијски програм.</w:t>
      </w:r>
    </w:p>
    <w:p w:rsidR="00000000" w:rsidDel="00000000" w:rsidP="00000000" w:rsidRDefault="00000000" w:rsidRPr="00000000" w14:paraId="00001BA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A2">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припадника мањинских група</w:t>
      </w:r>
    </w:p>
    <w:p w:rsidR="00000000" w:rsidDel="00000000" w:rsidP="00000000" w:rsidRDefault="00000000" w:rsidRPr="00000000" w14:paraId="00001BA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1BA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припадника мањинских група врши се на основу одлуке министарства надлежног за послове образовања, мишљења одговарајућег националног савета мањинских заједница и министарства надлежног за послове заштите људских и мањинских права.</w:t>
      </w:r>
    </w:p>
    <w:p w:rsidR="00000000" w:rsidDel="00000000" w:rsidP="00000000" w:rsidRDefault="00000000" w:rsidRPr="00000000" w14:paraId="00001BA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На студијски програм може се уписати лице из става 1. овог члана под условом да је приликом пријављивања на конкурс, на пријавном листу навело да је припадник одређене мањинске групе.</w:t>
      </w:r>
    </w:p>
    <w:p w:rsidR="00000000" w:rsidDel="00000000" w:rsidP="00000000" w:rsidRDefault="00000000" w:rsidRPr="00000000" w14:paraId="00001BA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Лице из става 1. овог члана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не убраја се у одобрени број студената за одређени студијски програм.</w:t>
      </w:r>
    </w:p>
    <w:p w:rsidR="00000000" w:rsidDel="00000000" w:rsidP="00000000" w:rsidRDefault="00000000" w:rsidRPr="00000000" w14:paraId="00001BA7">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A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без пријемног испита</w:t>
      </w:r>
    </w:p>
    <w:p w:rsidR="00000000" w:rsidDel="00000000" w:rsidP="00000000" w:rsidRDefault="00000000" w:rsidRPr="00000000" w14:paraId="00001BA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1BA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прву годину студирања може се без пријемног испита уписати:</w:t>
      </w:r>
    </w:p>
    <w:p w:rsidR="00000000" w:rsidDel="00000000" w:rsidP="00000000" w:rsidRDefault="00000000" w:rsidRPr="00000000" w14:paraId="00001BA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1. лице које има стечено високо образовање на академским студијама првог степена;</w:t>
      </w:r>
    </w:p>
    <w:p w:rsidR="00000000" w:rsidDel="00000000" w:rsidP="00000000" w:rsidRDefault="00000000" w:rsidRPr="00000000" w14:paraId="00001BA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 студент основних студија другог универзитета, друге високошколске установе, односно друге студијске групе Факултета који је положио све испите са прве године студијског програма, односно остварио најмање 60 ЕСПБ бодова на студијском програму на који је уписан;</w:t>
      </w:r>
    </w:p>
    <w:p w:rsidR="00000000" w:rsidDel="00000000" w:rsidP="00000000" w:rsidRDefault="00000000" w:rsidRPr="00000000" w14:paraId="00001BA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3. лице коме је престао статус студента због исписивања са студија из члана 92. став 6. тачка 2. Статута Универзитета, ако је претходно положило све прописане испите на првој години студијског програма, односно ако је остварило 60 ЕСПБ бодова.</w:t>
      </w:r>
    </w:p>
    <w:p w:rsidR="00000000" w:rsidDel="00000000" w:rsidP="00000000" w:rsidRDefault="00000000" w:rsidRPr="00000000" w14:paraId="00001BA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Лице из става 1. овог члана може се уписати само као самофинансирајући студент и не убраја се у одобрени број студената за одређени студијски програм.</w:t>
      </w:r>
    </w:p>
    <w:p w:rsidR="00000000" w:rsidDel="00000000" w:rsidP="00000000" w:rsidRDefault="00000000" w:rsidRPr="00000000" w14:paraId="00001BA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Веће одељења одлучује о признавању положених испита, односно ЕСПБ бодова.</w:t>
      </w:r>
    </w:p>
    <w:p w:rsidR="00000000" w:rsidDel="00000000" w:rsidP="00000000" w:rsidRDefault="00000000" w:rsidRPr="00000000" w14:paraId="00001BB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Лице из става 1. овог члана доставља:</w:t>
      </w:r>
    </w:p>
    <w:p w:rsidR="00000000" w:rsidDel="00000000" w:rsidP="00000000" w:rsidRDefault="00000000" w:rsidRPr="00000000" w14:paraId="00001BB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1. писани захтев за упис најкасније до 15. септембра, односно до истека другог конкурсног рока за упис у наредну школску годину;</w:t>
      </w:r>
    </w:p>
    <w:p w:rsidR="00000000" w:rsidDel="00000000" w:rsidP="00000000" w:rsidRDefault="00000000" w:rsidRPr="00000000" w14:paraId="00001BB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 захтев за признавање испита, студијски програм, уверење о положеним испитима и доказ да је уплатио трошкове, односно накнаду за признавање испита.</w:t>
      </w:r>
    </w:p>
    <w:p w:rsidR="00000000" w:rsidDel="00000000" w:rsidP="00000000" w:rsidRDefault="00000000" w:rsidRPr="00000000" w14:paraId="00001BB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из става 1. овог члана може остварити право на упис ако Факултет има кадровске, просторне, техничке и друге услове.</w:t>
      </w:r>
    </w:p>
    <w:p w:rsidR="00000000" w:rsidDel="00000000" w:rsidP="00000000" w:rsidRDefault="00000000" w:rsidRPr="00000000" w14:paraId="00001BB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Прелазне и завршне одредбе</w:t>
      </w:r>
    </w:p>
    <w:p w:rsidR="00000000" w:rsidDel="00000000" w:rsidP="00000000" w:rsidRDefault="00000000" w:rsidRPr="00000000" w14:paraId="00001BB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1BB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у року од осам дана од дана објављивања на интернет страници Факултета. </w:t>
      </w:r>
    </w:p>
    <w:p w:rsidR="00000000" w:rsidDel="00000000" w:rsidP="00000000" w:rsidRDefault="00000000" w:rsidRPr="00000000" w14:paraId="00001BB7">
      <w:pPr>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67"/>
        <w:tblW w:w="8990.0" w:type="dxa"/>
        <w:jc w:val="left"/>
        <w:tblLayout w:type="fixed"/>
        <w:tblLook w:val="0000"/>
      </w:tblPr>
      <w:tblGrid>
        <w:gridCol w:w="4481"/>
        <w:gridCol w:w="4509"/>
        <w:tblGridChange w:id="0">
          <w:tblGrid>
            <w:gridCol w:w="4481"/>
            <w:gridCol w:w="4509"/>
          </w:tblGrid>
        </w:tblGridChange>
      </w:tblGrid>
      <w:tr>
        <w:trPr>
          <w:cantSplit w:val="0"/>
          <w:trHeight w:val="1389"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B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w:t>
            </w:r>
          </w:p>
          <w:p w:rsidR="00000000" w:rsidDel="00000000" w:rsidP="00000000" w:rsidRDefault="00000000" w:rsidRPr="00000000" w14:paraId="00001BB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Факултета 18.05.2012. године.</w:t>
            </w:r>
          </w:p>
          <w:p w:rsidR="00000000" w:rsidDel="00000000" w:rsidP="00000000" w:rsidRDefault="00000000" w:rsidRPr="00000000" w14:paraId="00001BB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ступа на снагу 26.05.2012. године.</w:t>
            </w:r>
          </w:p>
          <w:p w:rsidR="00000000" w:rsidDel="00000000" w:rsidP="00000000" w:rsidRDefault="00000000" w:rsidRPr="00000000" w14:paraId="00001BBB">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B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B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w:t>
            </w:r>
          </w:p>
          <w:p w:rsidR="00000000" w:rsidDel="00000000" w:rsidP="00000000" w:rsidRDefault="00000000" w:rsidRPr="00000000" w14:paraId="00001BB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НАСТАВНО-НАУЧНОГ ВЕЋА</w:t>
            </w:r>
          </w:p>
          <w:p w:rsidR="00000000" w:rsidDel="00000000" w:rsidP="00000000" w:rsidRDefault="00000000" w:rsidRPr="00000000" w14:paraId="00001BB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Весна Димитријевић, с.р.</w:t>
            </w:r>
          </w:p>
        </w:tc>
      </w:tr>
    </w:tbl>
    <w:p w:rsidR="00000000" w:rsidDel="00000000" w:rsidP="00000000" w:rsidRDefault="00000000" w:rsidRPr="00000000" w14:paraId="00001BC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D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D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D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D3">
      <w:pPr>
        <w:spacing w:line="360" w:lineRule="auto"/>
        <w:rPr>
          <w:rFonts w:ascii="Times New Roman" w:cs="Times New Roman" w:eastAsia="Times New Roman" w:hAnsi="Times New Roman"/>
          <w:sz w:val="24"/>
          <w:szCs w:val="24"/>
        </w:rPr>
      </w:pPr>
      <w:r w:rsidDel="00000000" w:rsidR="00000000" w:rsidRPr="00000000">
        <w:rPr>
          <w:rtl w:val="0"/>
        </w:rPr>
      </w:r>
    </w:p>
    <w:bookmarkStart w:colFirst="0" w:colLast="0" w:name="bookmark=id.nnh2ehe1cz4o" w:id="45"/>
    <w:bookmarkEnd w:id="45"/>
    <w:p w:rsidR="00000000" w:rsidDel="00000000" w:rsidP="00000000" w:rsidRDefault="00000000" w:rsidRPr="00000000" w14:paraId="00001BD4">
      <w:pPr>
        <w:pStyle w:val="Heading3"/>
        <w:rPr>
          <w:rFonts w:ascii="Times New Roman" w:cs="Times New Roman" w:eastAsia="Times New Roman" w:hAnsi="Times New Roman"/>
          <w:color w:val="000000"/>
          <w:sz w:val="24"/>
          <w:szCs w:val="24"/>
        </w:rPr>
      </w:pPr>
      <w:bookmarkStart w:colFirst="0" w:colLast="0" w:name="_heading=h.69k0w664dknd" w:id="46"/>
      <w:bookmarkEnd w:id="46"/>
      <w:r w:rsidDel="00000000" w:rsidR="00000000" w:rsidRPr="00000000">
        <w:rPr>
          <w:rFonts w:ascii="Times New Roman" w:cs="Times New Roman" w:eastAsia="Times New Roman" w:hAnsi="Times New Roman"/>
          <w:b w:val="1"/>
          <w:color w:val="000000"/>
          <w:sz w:val="24"/>
          <w:szCs w:val="24"/>
          <w:rtl w:val="0"/>
        </w:rPr>
        <w:t xml:space="preserve">Прилог 8.2.</w:t>
      </w:r>
      <w:r w:rsidDel="00000000" w:rsidR="00000000" w:rsidRPr="00000000">
        <w:rPr>
          <w:rFonts w:ascii="Times New Roman" w:cs="Times New Roman" w:eastAsia="Times New Roman" w:hAnsi="Times New Roman"/>
          <w:color w:val="000000"/>
          <w:sz w:val="24"/>
          <w:szCs w:val="24"/>
          <w:rtl w:val="0"/>
        </w:rPr>
        <w:t xml:space="preserve"> Правилник о оцењивању </w:t>
      </w:r>
    </w:p>
    <w:p w:rsidR="00000000" w:rsidDel="00000000" w:rsidP="00000000" w:rsidRDefault="00000000" w:rsidRPr="00000000" w14:paraId="00001BD5">
      <w:pPr>
        <w:spacing w:line="360" w:lineRule="auto"/>
        <w:jc w:val="both"/>
        <w:rPr>
          <w:rFonts w:ascii="Times New Roman" w:cs="Times New Roman" w:eastAsia="Times New Roman" w:hAnsi="Times New Roman"/>
          <w:sz w:val="24"/>
          <w:szCs w:val="24"/>
        </w:rPr>
      </w:pPr>
      <w:r w:rsidDel="00000000" w:rsidR="00000000" w:rsidRPr="00000000">
        <w:rPr>
          <w:rtl w:val="0"/>
        </w:rPr>
      </w:r>
    </w:p>
    <w:tbl>
      <w:tblPr>
        <w:tblStyle w:val="Table68"/>
        <w:tblW w:w="9108.0" w:type="dxa"/>
        <w:jc w:val="left"/>
        <w:tblInd w:w="-108.0" w:type="dxa"/>
        <w:tblBorders>
          <w:insideH w:color="000000" w:space="0" w:sz="4" w:val="single"/>
        </w:tblBorders>
        <w:tblLayout w:type="fixed"/>
        <w:tblLook w:val="0000"/>
      </w:tblPr>
      <w:tblGrid>
        <w:gridCol w:w="4575"/>
        <w:gridCol w:w="4533"/>
        <w:tblGridChange w:id="0">
          <w:tblGrid>
            <w:gridCol w:w="4575"/>
            <w:gridCol w:w="4533"/>
          </w:tblGrid>
        </w:tblGridChange>
      </w:tblGrid>
      <w:tr>
        <w:trPr>
          <w:cantSplit w:val="0"/>
          <w:tblHeader w:val="0"/>
        </w:trPr>
        <w:tc>
          <w:tcPr/>
          <w:p w:rsidR="00000000" w:rsidDel="00000000" w:rsidP="00000000" w:rsidRDefault="00000000" w:rsidRPr="00000000" w14:paraId="00001BD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1BD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r>
          </w:p>
          <w:p w:rsidR="00000000" w:rsidDel="00000000" w:rsidP="00000000" w:rsidRDefault="00000000" w:rsidRPr="00000000" w14:paraId="00001BD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73/2</w:t>
            </w:r>
          </w:p>
          <w:p w:rsidR="00000000" w:rsidDel="00000000" w:rsidP="00000000" w:rsidRDefault="00000000" w:rsidRPr="00000000" w14:paraId="00001BD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18.01.2013. године</w:t>
            </w:r>
          </w:p>
        </w:tc>
        <w:tc>
          <w:tcPr/>
          <w:p w:rsidR="00000000" w:rsidDel="00000000" w:rsidP="00000000" w:rsidRDefault="00000000" w:rsidRPr="00000000" w14:paraId="00001BDA">
            <w:pPr>
              <w:spacing w:line="360" w:lineRule="auto"/>
              <w:jc w:val="both"/>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BD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D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овлашћења председника Наставно-научног већа, број 68/2, од 17.01.2013. године, Одељење заједничких служби је утврдило Пречишћени текст Правилника о оцењивању и испитима Филозофског факултета у Београду.</w:t>
      </w:r>
    </w:p>
    <w:p w:rsidR="00000000" w:rsidDel="00000000" w:rsidP="00000000" w:rsidRDefault="00000000" w:rsidRPr="00000000" w14:paraId="00001BD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DE">
      <w:pPr>
        <w:spacing w:line="360" w:lineRule="auto"/>
        <w:jc w:val="both"/>
        <w:rPr>
          <w:rFonts w:ascii="Times New Roman" w:cs="Times New Roman" w:eastAsia="Times New Roman" w:hAnsi="Times New Roman"/>
          <w:sz w:val="24"/>
          <w:szCs w:val="24"/>
        </w:rPr>
      </w:pPr>
      <w:r w:rsidDel="00000000" w:rsidR="00000000" w:rsidRPr="00000000">
        <w:rPr>
          <w:rtl w:val="0"/>
        </w:rPr>
      </w:r>
    </w:p>
    <w:tbl>
      <w:tblPr>
        <w:tblStyle w:val="Table69"/>
        <w:tblW w:w="8710.0" w:type="dxa"/>
        <w:jc w:val="left"/>
        <w:tblLayout w:type="fixed"/>
        <w:tblLook w:val="0000"/>
      </w:tblPr>
      <w:tblGrid>
        <w:gridCol w:w="3661"/>
        <w:gridCol w:w="5049"/>
        <w:tblGridChange w:id="0">
          <w:tblGrid>
            <w:gridCol w:w="3661"/>
            <w:gridCol w:w="5049"/>
          </w:tblGrid>
        </w:tblGridChange>
      </w:tblGrid>
      <w:tr>
        <w:trPr>
          <w:cantSplit w:val="0"/>
          <w:tblHeader w:val="0"/>
        </w:trPr>
        <w:tc>
          <w:tcPr/>
          <w:p w:rsidR="00000000" w:rsidDel="00000000" w:rsidP="00000000" w:rsidRDefault="00000000" w:rsidRPr="00000000" w14:paraId="00001BDF">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1BE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ЗАЈЕДНИЧКИХ СЛУЖБИ</w:t>
            </w:r>
          </w:p>
          <w:p w:rsidR="00000000" w:rsidDel="00000000" w:rsidP="00000000" w:rsidRDefault="00000000" w:rsidRPr="00000000" w14:paraId="00001BE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ФАКУЛТЕТА</w:t>
            </w:r>
          </w:p>
          <w:p w:rsidR="00000000" w:rsidDel="00000000" w:rsidP="00000000" w:rsidRDefault="00000000" w:rsidRPr="00000000" w14:paraId="00001BE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E3">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E4">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Слободан Иванежа, с.р.</w:t>
            </w:r>
            <w:r w:rsidDel="00000000" w:rsidR="00000000" w:rsidRPr="00000000">
              <w:rPr>
                <w:rtl w:val="0"/>
              </w:rPr>
            </w:r>
          </w:p>
        </w:tc>
      </w:tr>
    </w:tbl>
    <w:p w:rsidR="00000000" w:rsidDel="00000000" w:rsidP="00000000" w:rsidRDefault="00000000" w:rsidRPr="00000000" w14:paraId="00001BE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E6">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E7">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 О ОЦЕЊИВАЊУ И ИСПИТИМА</w:t>
      </w:r>
    </w:p>
    <w:p w:rsidR="00000000" w:rsidDel="00000000" w:rsidP="00000000" w:rsidRDefault="00000000" w:rsidRPr="00000000" w14:paraId="00001BE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(Пречишћен текст)</w:t>
      </w:r>
    </w:p>
    <w:p w:rsidR="00000000" w:rsidDel="00000000" w:rsidP="00000000" w:rsidRDefault="00000000" w:rsidRPr="00000000" w14:paraId="00001BE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EA">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w:t>
      </w:r>
    </w:p>
    <w:p w:rsidR="00000000" w:rsidDel="00000000" w:rsidP="00000000" w:rsidRDefault="00000000" w:rsidRPr="00000000" w14:paraId="00001BEB">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Основне одредбе</w:t>
      </w:r>
    </w:p>
    <w:p w:rsidR="00000000" w:rsidDel="00000000" w:rsidP="00000000" w:rsidRDefault="00000000" w:rsidRPr="00000000" w14:paraId="00001BE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E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BE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Правилником о оцењивању и испитима (у даљем тексту: Правилник) Универзитета у Београду - Филозофског  факултета (у даљем тексту: Факултет) уређују се структура и вредновање предиспитних обавеза, структура и вредновање испита, организација и поступак полагања испита, начин утврђивања завршне оцене и заштита права студента као и друга питања од значаја за полагање испита и оцењивање на испиту.</w:t>
      </w:r>
    </w:p>
    <w:p w:rsidR="00000000" w:rsidDel="00000000" w:rsidP="00000000" w:rsidRDefault="00000000" w:rsidRPr="00000000" w14:paraId="00001BE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BF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BF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Оквирни распоред полагања испита за све испитне рокове у школској</w:t>
      </w:r>
    </w:p>
    <w:p w:rsidR="00000000" w:rsidDel="00000000" w:rsidP="00000000" w:rsidRDefault="00000000" w:rsidRPr="00000000" w14:paraId="00001BF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години објављује се на почетку те школске године.</w:t>
      </w:r>
    </w:p>
    <w:p w:rsidR="00000000" w:rsidDel="00000000" w:rsidP="00000000" w:rsidRDefault="00000000" w:rsidRPr="00000000" w14:paraId="00001BF3">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F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BF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Успешност студента у савлађивању појединог предмета континуирано се прати током наставе и изражава се у поенима.</w:t>
      </w:r>
    </w:p>
    <w:p w:rsidR="00000000" w:rsidDel="00000000" w:rsidP="00000000" w:rsidRDefault="00000000" w:rsidRPr="00000000" w14:paraId="00001BF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Оцењивање се врши додељивањем поена за сваки  утврђени облик активности и провере знања у току наставе и на испиту.</w:t>
      </w:r>
    </w:p>
    <w:p w:rsidR="00000000" w:rsidDel="00000000" w:rsidP="00000000" w:rsidRDefault="00000000" w:rsidRPr="00000000" w14:paraId="00001BF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F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BF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утврђује се сразмера поена стечених у предиспитним обавезама и на испиту, при чему предиспитне обавезе учествују са најмање 30, а највише 70 поена.</w:t>
      </w:r>
    </w:p>
    <w:p w:rsidR="00000000" w:rsidDel="00000000" w:rsidP="00000000" w:rsidRDefault="00000000" w:rsidRPr="00000000" w14:paraId="00001BF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Испуњавањем предиспитних обавеза и полагањем испита студент може остварити највише 100 поена.</w:t>
      </w:r>
    </w:p>
    <w:p w:rsidR="00000000" w:rsidDel="00000000" w:rsidP="00000000" w:rsidRDefault="00000000" w:rsidRPr="00000000" w14:paraId="00001BF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1BF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BF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обавезан да на почетку наставе упозна студенте са циљевима и садржајем предмета, обавезном литературом, организацијом наставе по недељама односно данима, са обавезама студената, предвиђеним облицима предиспитних активности, начином праћења њиховог рада и оцењивања, структуром и садржајем  испита, расподелом укупног броја поена и начином формирања коначне оцене.</w:t>
      </w:r>
    </w:p>
    <w:p w:rsidR="00000000" w:rsidDel="00000000" w:rsidP="00000000" w:rsidRDefault="00000000" w:rsidRPr="00000000" w14:paraId="00001BF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F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C0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обавезан да редовно похађа наставу и уредно извршава обавезе утврђене студијским програмом и програмом предмета.</w:t>
      </w:r>
    </w:p>
    <w:p w:rsidR="00000000" w:rsidDel="00000000" w:rsidP="00000000" w:rsidRDefault="00000000" w:rsidRPr="00000000" w14:paraId="00001C0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је обавезан да поступа у складу са упутствима за реализацију студијског програма и програма предмета које утврди наставник.</w:t>
        <w:tab/>
      </w:r>
    </w:p>
    <w:p w:rsidR="00000000" w:rsidDel="00000000" w:rsidP="00000000" w:rsidRDefault="00000000" w:rsidRPr="00000000" w14:paraId="00001C0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03">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w:t>
      </w:r>
    </w:p>
    <w:p w:rsidR="00000000" w:rsidDel="00000000" w:rsidP="00000000" w:rsidRDefault="00000000" w:rsidRPr="00000000" w14:paraId="00001C0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Структура и вредновање предиспитних обавеза</w:t>
      </w:r>
    </w:p>
    <w:p w:rsidR="00000000" w:rsidDel="00000000" w:rsidP="00000000" w:rsidRDefault="00000000" w:rsidRPr="00000000" w14:paraId="00001C0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0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C0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Предиспитне обавезе су облици активности студента током реализације наставе утврђене програмом предмета. </w:t>
      </w:r>
    </w:p>
    <w:p w:rsidR="00000000" w:rsidDel="00000000" w:rsidP="00000000" w:rsidRDefault="00000000" w:rsidRPr="00000000" w14:paraId="00001C0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могу утврдити предиспитне обавезе које ће омогућити да студент на квалитетан и ефикасан начин оствари циљеве предмета и које ће обезбедити квалитетно оцењивање успеха студента у њиховој реализацији.</w:t>
      </w:r>
    </w:p>
    <w:p w:rsidR="00000000" w:rsidDel="00000000" w:rsidP="00000000" w:rsidRDefault="00000000" w:rsidRPr="00000000" w14:paraId="00001C0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0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C0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Редовно похађање наставе је  предуслов остваривања предиспитних обавеза.</w:t>
      </w:r>
    </w:p>
    <w:p w:rsidR="00000000" w:rsidDel="00000000" w:rsidP="00000000" w:rsidRDefault="00000000" w:rsidRPr="00000000" w14:paraId="00001C0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на одговарајући начин прати редовност похађања наставе студента.</w:t>
      </w:r>
    </w:p>
    <w:p w:rsidR="00000000" w:rsidDel="00000000" w:rsidP="00000000" w:rsidRDefault="00000000" w:rsidRPr="00000000" w14:paraId="00001C0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0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1C0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може да, из било ког разлога, пропусти 15% од укупног фонда часова предавања и вежби током једног семестра. </w:t>
      </w:r>
    </w:p>
    <w:p w:rsidR="00000000" w:rsidDel="00000000" w:rsidP="00000000" w:rsidRDefault="00000000" w:rsidRPr="00000000" w14:paraId="00001C1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изостане од 15% до 30% од укупног фонда часова предавања и вежби, наставник може да предвиди одређени облик предиспитне активности којом ће студент надокнадити тај изостанак. </w:t>
      </w:r>
    </w:p>
    <w:p w:rsidR="00000000" w:rsidDel="00000000" w:rsidP="00000000" w:rsidRDefault="00000000" w:rsidRPr="00000000" w14:paraId="00001C1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изостане више од 30% од укупног фонда часова предавања и вежби у семестру, губи право да настави похађање наставе и да полаже испит у текућој школској години.</w:t>
      </w:r>
    </w:p>
    <w:p w:rsidR="00000000" w:rsidDel="00000000" w:rsidP="00000000" w:rsidRDefault="00000000" w:rsidRPr="00000000" w14:paraId="00001C1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1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 .</w:t>
      </w:r>
    </w:p>
    <w:p w:rsidR="00000000" w:rsidDel="00000000" w:rsidP="00000000" w:rsidRDefault="00000000" w:rsidRPr="00000000" w14:paraId="00001C1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могу утврдити следећи облици предиспитних обавеза:</w:t>
      </w:r>
    </w:p>
    <w:p w:rsidR="00000000" w:rsidDel="00000000" w:rsidP="00000000" w:rsidRDefault="00000000" w:rsidRPr="00000000" w14:paraId="00001C1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1.семинарски рад; </w:t>
      </w:r>
    </w:p>
    <w:p w:rsidR="00000000" w:rsidDel="00000000" w:rsidP="00000000" w:rsidRDefault="00000000" w:rsidRPr="00000000" w14:paraId="00001C1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2.колоквијум, тест, писмени рад, есеј;</w:t>
      </w:r>
    </w:p>
    <w:p w:rsidR="00000000" w:rsidDel="00000000" w:rsidP="00000000" w:rsidRDefault="00000000" w:rsidRPr="00000000" w14:paraId="00001C1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3.реализација и извештај о: </w:t>
        <w:tab/>
        <w:tab/>
      </w:r>
    </w:p>
    <w:p w:rsidR="00000000" w:rsidDel="00000000" w:rsidP="00000000" w:rsidRDefault="00000000" w:rsidRPr="00000000" w14:paraId="00001C1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истраживачким активностима, </w:t>
      </w:r>
    </w:p>
    <w:p w:rsidR="00000000" w:rsidDel="00000000" w:rsidP="00000000" w:rsidRDefault="00000000" w:rsidRPr="00000000" w14:paraId="00001C1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практичним активностима и </w:t>
      </w:r>
    </w:p>
    <w:p w:rsidR="00000000" w:rsidDel="00000000" w:rsidP="00000000" w:rsidRDefault="00000000" w:rsidRPr="00000000" w14:paraId="00001C1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обављеном теренском раду; </w:t>
      </w:r>
    </w:p>
    <w:p w:rsidR="00000000" w:rsidDel="00000000" w:rsidP="00000000" w:rsidRDefault="00000000" w:rsidRPr="00000000" w14:paraId="00001C1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4.стручна пракса;</w:t>
      </w:r>
    </w:p>
    <w:p w:rsidR="00000000" w:rsidDel="00000000" w:rsidP="00000000" w:rsidRDefault="00000000" w:rsidRPr="00000000" w14:paraId="00001C1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5.припрема и излагање на часу; </w:t>
      </w:r>
    </w:p>
    <w:p w:rsidR="00000000" w:rsidDel="00000000" w:rsidP="00000000" w:rsidRDefault="00000000" w:rsidRPr="00000000" w14:paraId="00001C1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6.учешће у дискусији; </w:t>
      </w:r>
    </w:p>
    <w:p w:rsidR="00000000" w:rsidDel="00000000" w:rsidP="00000000" w:rsidRDefault="00000000" w:rsidRPr="00000000" w14:paraId="00001C1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7.учешће у групном раду;</w:t>
      </w:r>
    </w:p>
    <w:p w:rsidR="00000000" w:rsidDel="00000000" w:rsidP="00000000" w:rsidRDefault="00000000" w:rsidRPr="00000000" w14:paraId="00001C1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8.учешће у тимском раду (заједничка реализација различитих активности); </w:t>
      </w:r>
    </w:p>
    <w:p w:rsidR="00000000" w:rsidDel="00000000" w:rsidP="00000000" w:rsidRDefault="00000000" w:rsidRPr="00000000" w14:paraId="00001C2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9.учешће у експериментима и истраживањима (института или факултета); </w:t>
      </w:r>
    </w:p>
    <w:p w:rsidR="00000000" w:rsidDel="00000000" w:rsidP="00000000" w:rsidRDefault="00000000" w:rsidRPr="00000000" w14:paraId="00001C2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10.превођење стручне литературе;</w:t>
      </w:r>
    </w:p>
    <w:p w:rsidR="00000000" w:rsidDel="00000000" w:rsidP="00000000" w:rsidRDefault="00000000" w:rsidRPr="00000000" w14:paraId="00001C2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11.претраживање стручне литературе и израда библиографија и</w:t>
      </w:r>
    </w:p>
    <w:p w:rsidR="00000000" w:rsidDel="00000000" w:rsidP="00000000" w:rsidRDefault="00000000" w:rsidRPr="00000000" w14:paraId="00001C2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12.други облици предиспитних обавеза.</w:t>
      </w:r>
    </w:p>
    <w:p w:rsidR="00000000" w:rsidDel="00000000" w:rsidP="00000000" w:rsidRDefault="00000000" w:rsidRPr="00000000" w14:paraId="00001C2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2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1C2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дужан да реализује предиспитне обавезе на време и на начин који је утврђен програмом предмета. </w:t>
      </w:r>
    </w:p>
    <w:p w:rsidR="00000000" w:rsidDel="00000000" w:rsidP="00000000" w:rsidRDefault="00000000" w:rsidRPr="00000000" w14:paraId="00001C2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може се утврдити које су  предиспитне обавезе услов за приступање испиту.</w:t>
      </w:r>
    </w:p>
    <w:p w:rsidR="00000000" w:rsidDel="00000000" w:rsidP="00000000" w:rsidRDefault="00000000" w:rsidRPr="00000000" w14:paraId="00001C2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Студент је обавезан да са успехом  реализује предиспитне обавезе које су  услов за приступање испиту.</w:t>
      </w:r>
    </w:p>
    <w:p w:rsidR="00000000" w:rsidDel="00000000" w:rsidP="00000000" w:rsidRDefault="00000000" w:rsidRPr="00000000" w14:paraId="00001C2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Студент је са успехом  реализовао предиспитну обавезу која је  услов за приступање испиту када пређе праг знања који је 50% од максималног броја поена предвиђеног за одређену предиспитну обавезу, изражен у целим бројевима поена.</w:t>
      </w:r>
    </w:p>
    <w:p w:rsidR="00000000" w:rsidDel="00000000" w:rsidP="00000000" w:rsidRDefault="00000000" w:rsidRPr="00000000" w14:paraId="00001C2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има право  да још једанпут приступи извођењу  предиспитних обавеза које су услов за приступање испиту, уколико није постигао задовољавајући успех.</w:t>
      </w:r>
    </w:p>
    <w:p w:rsidR="00000000" w:rsidDel="00000000" w:rsidP="00000000" w:rsidRDefault="00000000" w:rsidRPr="00000000" w14:paraId="00001C2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2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12.</w:t>
      </w:r>
    </w:p>
    <w:p w:rsidR="00000000" w:rsidDel="00000000" w:rsidP="00000000" w:rsidRDefault="00000000" w:rsidRPr="00000000" w14:paraId="00001C2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Наставник је дужан да на почетку наставе обавести студенте о:</w:t>
      </w:r>
    </w:p>
    <w:p w:rsidR="00000000" w:rsidDel="00000000" w:rsidP="00000000" w:rsidRDefault="00000000" w:rsidRPr="00000000" w14:paraId="00001C2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предвиђеним предиспитним обавезама,</w:t>
      </w:r>
    </w:p>
    <w:p w:rsidR="00000000" w:rsidDel="00000000" w:rsidP="00000000" w:rsidRDefault="00000000" w:rsidRPr="00000000" w14:paraId="00001C2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које су предиспитне обавезе услов за приступање испиту,</w:t>
      </w:r>
    </w:p>
    <w:p w:rsidR="00000000" w:rsidDel="00000000" w:rsidP="00000000" w:rsidRDefault="00000000" w:rsidRPr="00000000" w14:paraId="00001C3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начину реализације предиспитних обавеза,</w:t>
      </w:r>
    </w:p>
    <w:p w:rsidR="00000000" w:rsidDel="00000000" w:rsidP="00000000" w:rsidRDefault="00000000" w:rsidRPr="00000000" w14:paraId="00001C3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планираним роковима за реализацију поједине предиспитне обавезе, у оквиру програма рада по недељама односно данима,</w:t>
      </w:r>
    </w:p>
    <w:p w:rsidR="00000000" w:rsidDel="00000000" w:rsidP="00000000" w:rsidRDefault="00000000" w:rsidRPr="00000000" w14:paraId="00001C3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начину оцењивања предиспитних обавеза и </w:t>
      </w:r>
    </w:p>
    <w:p w:rsidR="00000000" w:rsidDel="00000000" w:rsidP="00000000" w:rsidRDefault="00000000" w:rsidRPr="00000000" w14:paraId="00001C3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планираним роковима за објављивање поена које су студенти добили за реализацију предиспитних обавеза.</w:t>
      </w:r>
    </w:p>
    <w:p w:rsidR="00000000" w:rsidDel="00000000" w:rsidP="00000000" w:rsidRDefault="00000000" w:rsidRPr="00000000" w14:paraId="00001C3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C3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Програмом предмета се за сваку предиспитну обавезу утврђује максимални број поена које студент може да оствари успешном реализацијом дате предиспитне обавезе. </w:t>
        <w:tab/>
      </w:r>
    </w:p>
    <w:p w:rsidR="00000000" w:rsidDel="00000000" w:rsidP="00000000" w:rsidRDefault="00000000" w:rsidRPr="00000000" w14:paraId="00001C3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Редовно похађање наставе није предиспитна обавеза која се вреднује поенима.</w:t>
      </w:r>
    </w:p>
    <w:p w:rsidR="00000000" w:rsidDel="00000000" w:rsidP="00000000" w:rsidRDefault="00000000" w:rsidRPr="00000000" w14:paraId="00001C38">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C3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обавезан да оцени сваку предиспитну обавезу појединачно, додељивањем одређеног броја поена.</w:t>
      </w:r>
    </w:p>
    <w:p w:rsidR="00000000" w:rsidDel="00000000" w:rsidP="00000000" w:rsidRDefault="00000000" w:rsidRPr="00000000" w14:paraId="00001C3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оцењује успех реализације предиспитне обавезе тако што додељује одговарајући број поена, од 0  до максималног броја поена предвиђеног за дату предиспитну обавезу. </w:t>
      </w:r>
    </w:p>
    <w:p w:rsidR="00000000" w:rsidDel="00000000" w:rsidP="00000000" w:rsidRDefault="00000000" w:rsidRPr="00000000" w14:paraId="00001C3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1C3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C3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захтев студента, наставник даје усмено образложење броја поена на предиспитној обавези.</w:t>
      </w:r>
    </w:p>
    <w:p w:rsidR="00000000" w:rsidDel="00000000" w:rsidP="00000000" w:rsidRDefault="00000000" w:rsidRPr="00000000" w14:paraId="00001C4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C4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дужан да води документацију о предиспитним обавезама студента (студентски радови и списак студената са бројем поена) и да је чува до краја текуће школске године.</w:t>
      </w:r>
    </w:p>
    <w:p w:rsidR="00000000" w:rsidDel="00000000" w:rsidP="00000000" w:rsidRDefault="00000000" w:rsidRPr="00000000" w14:paraId="00001C4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дужан да на крају реализације наставе обавести студенте о укупном броју поена оствареном реализацијом предиспитних активности.  </w:t>
        <w:tab/>
        <w:t xml:space="preserve">                       </w:t>
      </w:r>
    </w:p>
    <w:p w:rsidR="00000000" w:rsidDel="00000000" w:rsidP="00000000" w:rsidRDefault="00000000" w:rsidRPr="00000000" w14:paraId="00001C4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1C4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Током реализације предиспитних обавеза, студенту је забрањено да преписује одговоре других студената, договара се са колегама или их омета у раду, користи мобилне телефоне и друга техничка средства којима може да обезбеди туђу помоћ (осим у случају студента са посебним потребама).</w:t>
      </w:r>
    </w:p>
    <w:p w:rsidR="00000000" w:rsidDel="00000000" w:rsidP="00000000" w:rsidRDefault="00000000" w:rsidRPr="00000000" w14:paraId="00001C4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 случају да студент прекрши забрану утврђену ставом 1. овог члана, наставник има право да удаљи студента са реализације те конкретне предиспитне обавезе. </w:t>
      </w:r>
    </w:p>
    <w:p w:rsidR="00000000" w:rsidDel="00000000" w:rsidP="00000000" w:rsidRDefault="00000000" w:rsidRPr="00000000" w14:paraId="00001C4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који је удаљен са конкретне предиспитне обавезе или испита губи право да полаже испит у периоду до два наредна семестра не рачунајући семестар у којем је дошло до прекршаја забране из става 1. овог члана.</w:t>
      </w:r>
    </w:p>
    <w:p w:rsidR="00000000" w:rsidDel="00000000" w:rsidP="00000000" w:rsidRDefault="00000000" w:rsidRPr="00000000" w14:paraId="00001C4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губљењу права студента наведених у ставу 3. овог члана доноси продекан за наставу.</w:t>
      </w:r>
    </w:p>
    <w:p w:rsidR="00000000" w:rsidDel="00000000" w:rsidP="00000000" w:rsidRDefault="00000000" w:rsidRPr="00000000" w14:paraId="00001C4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1C4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декана по приговору је коначна.</w:t>
      </w:r>
    </w:p>
    <w:p w:rsidR="00000000" w:rsidDel="00000000" w:rsidP="00000000" w:rsidRDefault="00000000" w:rsidRPr="00000000" w14:paraId="00001C4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1C4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1C4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Током реализације предиспитних обавеза, студенту је забрањено да представља туђи рад као свој или ангажује друге особе да обаве предиспитне активности уместо њих.</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tl w:val="0"/>
        </w:rPr>
      </w:r>
    </w:p>
    <w:p w:rsidR="00000000" w:rsidDel="00000000" w:rsidP="00000000" w:rsidRDefault="00000000" w:rsidRPr="00000000" w14:paraId="00001C4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прекрши забрану утврђену ставом 1. овог члана, наставник има право да удаљи студента са наставе. Одлука наставника о удаљењу студента са наставе коначна је.</w:t>
      </w:r>
    </w:p>
    <w:p w:rsidR="00000000" w:rsidDel="00000000" w:rsidP="00000000" w:rsidRDefault="00000000" w:rsidRPr="00000000" w14:paraId="00001C5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је прекршио забрану наведену у ставу 1. овог члана губи право да даље прати наставу на том предмету и да полаже испит у периоду до два семестра, не рачунајући семестар у којем је дошло до прекршаја забране из става 1. овог члана. </w:t>
      </w:r>
    </w:p>
    <w:p w:rsidR="00000000" w:rsidDel="00000000" w:rsidP="00000000" w:rsidRDefault="00000000" w:rsidRPr="00000000" w14:paraId="00001C5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губљењу права студента наведених у ставу 3. овог члана доноси продекан за наставу.</w:t>
      </w:r>
    </w:p>
    <w:p w:rsidR="00000000" w:rsidDel="00000000" w:rsidP="00000000" w:rsidRDefault="00000000" w:rsidRPr="00000000" w14:paraId="00001C5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1C5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декана по приговору је коначна.</w:t>
      </w:r>
    </w:p>
    <w:p w:rsidR="00000000" w:rsidDel="00000000" w:rsidP="00000000" w:rsidRDefault="00000000" w:rsidRPr="00000000" w14:paraId="00001C5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55">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III</w:t>
      </w:r>
    </w:p>
    <w:p w:rsidR="00000000" w:rsidDel="00000000" w:rsidP="00000000" w:rsidRDefault="00000000" w:rsidRPr="00000000" w14:paraId="00001C56">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Структура и вредновање испита</w:t>
      </w:r>
    </w:p>
    <w:p w:rsidR="00000000" w:rsidDel="00000000" w:rsidP="00000000" w:rsidRDefault="00000000" w:rsidRPr="00000000" w14:paraId="00001C57">
      <w:pPr>
        <w:spacing w:line="360" w:lineRule="auto"/>
        <w:jc w:val="both"/>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1C5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 Структура испита</w:t>
      </w:r>
    </w:p>
    <w:p w:rsidR="00000000" w:rsidDel="00000000" w:rsidP="00000000" w:rsidRDefault="00000000" w:rsidRPr="00000000" w14:paraId="00001C5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5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1C5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На испиту се утврђује степен у којем је студент остварио одређене циљеве предмета  у току и на крају реализације наставе одговарајућег  предмета.    </w:t>
      </w:r>
    </w:p>
    <w:p w:rsidR="00000000" w:rsidDel="00000000" w:rsidP="00000000" w:rsidRDefault="00000000" w:rsidRPr="00000000" w14:paraId="00001C5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Наставник је дужан да утврди структуру и садржај испита на начин који омогућавају квалитетно процењивање степена у којем је студент остварио циљеве предмета.</w:t>
      </w:r>
    </w:p>
    <w:p w:rsidR="00000000" w:rsidDel="00000000" w:rsidP="00000000" w:rsidRDefault="00000000" w:rsidRPr="00000000" w14:paraId="00001C5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5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1C5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утврђује структура и садржај испита.</w:t>
      </w:r>
    </w:p>
    <w:p w:rsidR="00000000" w:rsidDel="00000000" w:rsidP="00000000" w:rsidRDefault="00000000" w:rsidRPr="00000000" w14:paraId="00001C6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 је јединствен. Испити могу бити теоријски и практични, а полажу се, у складу са студијским програмом, писмено, усмено, писмено и усмено, практично и писмено или практично и усмено. </w:t>
      </w:r>
    </w:p>
    <w:p w:rsidR="00000000" w:rsidDel="00000000" w:rsidP="00000000" w:rsidRDefault="00000000" w:rsidRPr="00000000" w14:paraId="00001C6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испит полаже комбинацијом више начина полагања, програмом предмета се утврђују  услови под којима студент може да приступи различитим деловима испита. </w:t>
      </w:r>
    </w:p>
    <w:p w:rsidR="00000000" w:rsidDel="00000000" w:rsidP="00000000" w:rsidRDefault="00000000" w:rsidRPr="00000000" w14:paraId="00001C6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утврђују услови под којима колоквијум замењује део испита.</w:t>
      </w:r>
    </w:p>
    <w:p w:rsidR="00000000" w:rsidDel="00000000" w:rsidP="00000000" w:rsidRDefault="00000000" w:rsidRPr="00000000" w14:paraId="00001C63">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6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1C6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полаже испит непосредно по окончању наставе из тог предмета у роковима утврђеним Статутом.</w:t>
      </w:r>
    </w:p>
    <w:p w:rsidR="00000000" w:rsidDel="00000000" w:rsidP="00000000" w:rsidRDefault="00000000" w:rsidRPr="00000000" w14:paraId="00001C6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Сматра се да је студент полагао испит уколико је приступио полагању испита.</w:t>
      </w:r>
    </w:p>
    <w:p w:rsidR="00000000" w:rsidDel="00000000" w:rsidP="00000000" w:rsidRDefault="00000000" w:rsidRPr="00000000" w14:paraId="00001C6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6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1C6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Пријава за полагање испита подноси се писаним путем на одговарајућем обрасцу или електронским путем након завршетка претходног испитног рока, најмање десет радних дана пре почетка испитног рока.</w:t>
      </w:r>
    </w:p>
    <w:p w:rsidR="00000000" w:rsidDel="00000000" w:rsidP="00000000" w:rsidRDefault="00000000" w:rsidRPr="00000000" w14:paraId="00001C6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Студентска служба Факултета, најкасније пет радних дана по завршетку пријављивања формира прелиминарне спискове пријављених студената на којима је наведена исправност њихових пријава.</w:t>
      </w:r>
    </w:p>
    <w:p w:rsidR="00000000" w:rsidDel="00000000" w:rsidP="00000000" w:rsidRDefault="00000000" w:rsidRPr="00000000" w14:paraId="00001C6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Евентуалне корекције (одјављивање, накнадна пријава, и сл.) врше се у року од два дана по објављивању прелиминарних спискова.</w:t>
      </w:r>
    </w:p>
    <w:p w:rsidR="00000000" w:rsidDel="00000000" w:rsidP="00000000" w:rsidRDefault="00000000" w:rsidRPr="00000000" w14:paraId="00001C6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Коначни спискови пријављених студената објављују се на огласној табли и/или интернет страници, са тачним датумом, временом и местом одржавања испита.</w:t>
      </w:r>
    </w:p>
    <w:p w:rsidR="00000000" w:rsidDel="00000000" w:rsidP="00000000" w:rsidRDefault="00000000" w:rsidRPr="00000000" w14:paraId="00001C6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6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1C6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Испити су јавни.</w:t>
      </w:r>
    </w:p>
    <w:p w:rsidR="00000000" w:rsidDel="00000000" w:rsidP="00000000" w:rsidRDefault="00000000" w:rsidRPr="00000000" w14:paraId="00001C7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Јавност полагања испита обезбеђује се објављивањем времена и места одржавања испита и могућношћу присуства других лица на усменом испиту.</w:t>
      </w:r>
    </w:p>
    <w:p w:rsidR="00000000" w:rsidDel="00000000" w:rsidP="00000000" w:rsidRDefault="00000000" w:rsidRPr="00000000" w14:paraId="00001C7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студенте са хендикепом који нису у могућности да полажу испит</w:t>
      </w:r>
    </w:p>
    <w:p w:rsidR="00000000" w:rsidDel="00000000" w:rsidP="00000000" w:rsidRDefault="00000000" w:rsidRPr="00000000" w14:paraId="00001C7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усмено, односно писмено, Универзитет, односно факултет ће обезбедити</w:t>
      </w:r>
    </w:p>
    <w:p w:rsidR="00000000" w:rsidDel="00000000" w:rsidP="00000000" w:rsidRDefault="00000000" w:rsidRPr="00000000" w14:paraId="00001C7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одговарајући начин полагања.</w:t>
      </w:r>
    </w:p>
    <w:p w:rsidR="00000000" w:rsidDel="00000000" w:rsidP="00000000" w:rsidRDefault="00000000" w:rsidRPr="00000000" w14:paraId="00001C7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Усмени део испита се мора завршити до краја испитног рока.</w:t>
      </w:r>
    </w:p>
    <w:p w:rsidR="00000000" w:rsidDel="00000000" w:rsidP="00000000" w:rsidRDefault="00000000" w:rsidRPr="00000000" w14:paraId="00001C7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Испити се полажу у просторијама факултета, односно у објектима који су наведени у дозволи за рад.</w:t>
      </w:r>
    </w:p>
    <w:p w:rsidR="00000000" w:rsidDel="00000000" w:rsidP="00000000" w:rsidRDefault="00000000" w:rsidRPr="00000000" w14:paraId="00001C7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7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24.</w:t>
      </w:r>
    </w:p>
    <w:p w:rsidR="00000000" w:rsidDel="00000000" w:rsidP="00000000" w:rsidRDefault="00000000" w:rsidRPr="00000000" w14:paraId="00001C7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утврђује максимални број поена које студент може да оствари полагањем испита. </w:t>
      </w:r>
    </w:p>
    <w:p w:rsidR="00000000" w:rsidDel="00000000" w:rsidP="00000000" w:rsidRDefault="00000000" w:rsidRPr="00000000" w14:paraId="00001C7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са успехом  положио испит када пређе праг знања који је 50% од максималног броја поена предвиђеног за испит, изражен у целим бројевима поена.</w:t>
      </w:r>
    </w:p>
    <w:p w:rsidR="00000000" w:rsidDel="00000000" w:rsidP="00000000" w:rsidRDefault="00000000" w:rsidRPr="00000000" w14:paraId="00001C7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7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25.</w:t>
      </w:r>
    </w:p>
    <w:p w:rsidR="00000000" w:rsidDel="00000000" w:rsidP="00000000" w:rsidRDefault="00000000" w:rsidRPr="00000000" w14:paraId="00001C7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Када је студијским програмом предвиђено практично полагање испита, испит се може полагати и у просторијама у којима се обавља практична настава и професионална пракса.</w:t>
      </w:r>
    </w:p>
    <w:p w:rsidR="00000000" w:rsidDel="00000000" w:rsidP="00000000" w:rsidRDefault="00000000" w:rsidRPr="00000000" w14:paraId="00001C7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C7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26.</w:t>
      </w:r>
    </w:p>
    <w:p w:rsidR="00000000" w:rsidDel="00000000" w:rsidP="00000000" w:rsidRDefault="00000000" w:rsidRPr="00000000" w14:paraId="00001C7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студенте са хендикепом који нису у могућности да полажу испит</w:t>
      </w:r>
    </w:p>
    <w:p w:rsidR="00000000" w:rsidDel="00000000" w:rsidP="00000000" w:rsidRDefault="00000000" w:rsidRPr="00000000" w14:paraId="00001C8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усмено, односно писмено, Факултет ће обезбедити одговарајући начин полагања.</w:t>
      </w:r>
    </w:p>
    <w:p w:rsidR="00000000" w:rsidDel="00000000" w:rsidP="00000000" w:rsidRDefault="00000000" w:rsidRPr="00000000" w14:paraId="00001C8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просторија за полагање испита није доступна студентима са</w:t>
      </w:r>
    </w:p>
    <w:p w:rsidR="00000000" w:rsidDel="00000000" w:rsidP="00000000" w:rsidRDefault="00000000" w:rsidRPr="00000000" w14:paraId="00001C8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хендикепом Факултет дужан је да, на захтев студента са хендикепом, обезбеди другу примерену просторију. Захтев се подноси најкасније три дана од објављивања списка пријављених студената, а обавештење о просторији за полагање испита ће бити објављено најкасније три дана пре одржавања испита.</w:t>
      </w:r>
    </w:p>
    <w:p w:rsidR="00000000" w:rsidDel="00000000" w:rsidP="00000000" w:rsidRDefault="00000000" w:rsidRPr="00000000" w14:paraId="00001C83">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8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27.</w:t>
      </w:r>
    </w:p>
    <w:p w:rsidR="00000000" w:rsidDel="00000000" w:rsidP="00000000" w:rsidRDefault="00000000" w:rsidRPr="00000000" w14:paraId="00001C8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време полагања испита студент је дужан да се понаша у складу са утврђеним правилима понашања која забрањују:</w:t>
      </w:r>
    </w:p>
    <w:p w:rsidR="00000000" w:rsidDel="00000000" w:rsidP="00000000" w:rsidRDefault="00000000" w:rsidRPr="00000000" w14:paraId="00001C8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излазак из просторије и враћање у просторију где се испит одржава, устајање са</w:t>
      </w:r>
    </w:p>
    <w:p w:rsidR="00000000" w:rsidDel="00000000" w:rsidP="00000000" w:rsidRDefault="00000000" w:rsidRPr="00000000" w14:paraId="00001C8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места и кретање по просторији;</w:t>
      </w:r>
    </w:p>
    <w:p w:rsidR="00000000" w:rsidDel="00000000" w:rsidP="00000000" w:rsidRDefault="00000000" w:rsidRPr="00000000" w14:paraId="00001C8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било какву комуникацију, осим ако се дежурном поставља питање ради разјашњења нејасноћа у формулацији задатка;</w:t>
      </w:r>
    </w:p>
    <w:p w:rsidR="00000000" w:rsidDel="00000000" w:rsidP="00000000" w:rsidRDefault="00000000" w:rsidRPr="00000000" w14:paraId="00001C8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било које друге активности и понашање које ремете ток испита.</w:t>
      </w:r>
    </w:p>
    <w:p w:rsidR="00000000" w:rsidDel="00000000" w:rsidP="00000000" w:rsidRDefault="00000000" w:rsidRPr="00000000" w14:paraId="00001C8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8B">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б) Усмени испит</w:t>
      </w:r>
    </w:p>
    <w:p w:rsidR="00000000" w:rsidDel="00000000" w:rsidP="00000000" w:rsidRDefault="00000000" w:rsidRPr="00000000" w14:paraId="00001C8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8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28. </w:t>
      </w:r>
    </w:p>
    <w:p w:rsidR="00000000" w:rsidDel="00000000" w:rsidP="00000000" w:rsidRDefault="00000000" w:rsidRPr="00000000" w14:paraId="00001C8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Усмени испит се полаже усменим одговором на питања из области  утврђених програмом предмета.</w:t>
      </w:r>
    </w:p>
    <w:p w:rsidR="00000000" w:rsidDel="00000000" w:rsidP="00000000" w:rsidRDefault="00000000" w:rsidRPr="00000000" w14:paraId="00001C8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9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29.</w:t>
      </w:r>
    </w:p>
    <w:p w:rsidR="00000000" w:rsidDel="00000000" w:rsidP="00000000" w:rsidRDefault="00000000" w:rsidRPr="00000000" w14:paraId="00001C9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је обавезан да у току реализације наставе студенте упозна са  обимом и врстом испитних питања и критеријумима оцењивања као и да и студентима пружи потребна упутства за припрему и полагање усменог испита. </w:t>
      </w:r>
    </w:p>
    <w:p w:rsidR="00000000" w:rsidDel="00000000" w:rsidP="00000000" w:rsidRDefault="00000000" w:rsidRPr="00000000" w14:paraId="00001C9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9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30.</w:t>
      </w:r>
    </w:p>
    <w:p w:rsidR="00000000" w:rsidDel="00000000" w:rsidP="00000000" w:rsidRDefault="00000000" w:rsidRPr="00000000" w14:paraId="00001C9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 случају да пре приступања усменом испиту студент има другу испитну обавезу наставник је дужан да обавести студента о датуму његовог одржавања најкасније два (2) дана пре почетка усменог испита.</w:t>
      </w:r>
    </w:p>
    <w:p w:rsidR="00000000" w:rsidDel="00000000" w:rsidP="00000000" w:rsidRDefault="00000000" w:rsidRPr="00000000" w14:paraId="00001C9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9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31.</w:t>
      </w:r>
    </w:p>
    <w:p w:rsidR="00000000" w:rsidDel="00000000" w:rsidP="00000000" w:rsidRDefault="00000000" w:rsidRPr="00000000" w14:paraId="00001C9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има право на припрему усмених одговора (израду концепта) до  15 минута за сва питања. </w:t>
      </w:r>
    </w:p>
    <w:p w:rsidR="00000000" w:rsidDel="00000000" w:rsidP="00000000" w:rsidRDefault="00000000" w:rsidRPr="00000000" w14:paraId="00001C9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32.</w:t>
      </w:r>
    </w:p>
    <w:p w:rsidR="00000000" w:rsidDel="00000000" w:rsidP="00000000" w:rsidRDefault="00000000" w:rsidRPr="00000000" w14:paraId="00001C9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оцењује успех студента на усменом испиту  тако што даје одговарајући број поена, од 0 до максималног броја поена предвиђеног за усмени испит. </w:t>
      </w:r>
    </w:p>
    <w:p w:rsidR="00000000" w:rsidDel="00000000" w:rsidP="00000000" w:rsidRDefault="00000000" w:rsidRPr="00000000" w14:paraId="00001C9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9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33.</w:t>
      </w:r>
    </w:p>
    <w:p w:rsidR="00000000" w:rsidDel="00000000" w:rsidP="00000000" w:rsidRDefault="00000000" w:rsidRPr="00000000" w14:paraId="00001C9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захтев студента наставник даје усмено образложење броја поена на усменом испиту.</w:t>
      </w:r>
    </w:p>
    <w:p w:rsidR="00000000" w:rsidDel="00000000" w:rsidP="00000000" w:rsidRDefault="00000000" w:rsidRPr="00000000" w14:paraId="00001C9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9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34.</w:t>
      </w:r>
    </w:p>
    <w:p w:rsidR="00000000" w:rsidDel="00000000" w:rsidP="00000000" w:rsidRDefault="00000000" w:rsidRPr="00000000" w14:paraId="00001C9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Студенту је забрањено да напушта просторију у којој се одржава усмени испит након добијања својих питања, да се договара са колегама, да омета колеге, да користи мобилне телефоне или друга техничка средства којима може да обезбеди туђу помоћ (осим за студенте са посебним потребама) и да користи литературу и белешке које наставник није одобрио.</w:t>
      </w:r>
    </w:p>
    <w:p w:rsidR="00000000" w:rsidDel="00000000" w:rsidP="00000000" w:rsidRDefault="00000000" w:rsidRPr="00000000" w14:paraId="00001CA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прекрши забрана утврђена ставом 1. овог члана, наставник одузима коришћена техничка средства, литературу и белешке које није одобрио, о чему сачињава записник и удаљава студента са испита.</w:t>
      </w:r>
    </w:p>
    <w:p w:rsidR="00000000" w:rsidDel="00000000" w:rsidP="00000000" w:rsidRDefault="00000000" w:rsidRPr="00000000" w14:paraId="00001CA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средствима коришћеним на испиту. </w:t>
      </w:r>
    </w:p>
    <w:p w:rsidR="00000000" w:rsidDel="00000000" w:rsidP="00000000" w:rsidRDefault="00000000" w:rsidRPr="00000000" w14:paraId="00001CA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 </w:t>
      </w:r>
    </w:p>
    <w:p w:rsidR="00000000" w:rsidDel="00000000" w:rsidP="00000000" w:rsidRDefault="00000000" w:rsidRPr="00000000" w14:paraId="00001CA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1CA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1CA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1CA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 </w:t>
      </w:r>
    </w:p>
    <w:p w:rsidR="00000000" w:rsidDel="00000000" w:rsidP="00000000" w:rsidRDefault="00000000" w:rsidRPr="00000000" w14:paraId="00001CA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A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в) Писмени испит</w:t>
      </w:r>
    </w:p>
    <w:p w:rsidR="00000000" w:rsidDel="00000000" w:rsidP="00000000" w:rsidRDefault="00000000" w:rsidRPr="00000000" w14:paraId="00001CA9">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CA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35.</w:t>
      </w:r>
    </w:p>
    <w:p w:rsidR="00000000" w:rsidDel="00000000" w:rsidP="00000000" w:rsidRDefault="00000000" w:rsidRPr="00000000" w14:paraId="00001CA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Писмени испит се полаже тестом знања. Питања  на тесту знања могу бити отвореног типа, затвореног типа и есејског карактера. </w:t>
      </w:r>
    </w:p>
    <w:p w:rsidR="00000000" w:rsidDel="00000000" w:rsidP="00000000" w:rsidRDefault="00000000" w:rsidRPr="00000000" w14:paraId="00001CA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A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36.</w:t>
      </w:r>
    </w:p>
    <w:p w:rsidR="00000000" w:rsidDel="00000000" w:rsidP="00000000" w:rsidRDefault="00000000" w:rsidRPr="00000000" w14:paraId="00001CA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Cтуденту је забрањено да представља туђе делове рада или рад у целости као свој завршни, дипломски, мастер, магистарски или докторски рад.</w:t>
      </w:r>
    </w:p>
    <w:p w:rsidR="00000000" w:rsidDel="00000000" w:rsidP="00000000" w:rsidRDefault="00000000" w:rsidRPr="00000000" w14:paraId="00001CA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прекрши забрана утврђена ставом 1.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и записник којим се доказује прекршај забране из става 1. овог члана.  </w:t>
      </w:r>
    </w:p>
    <w:p w:rsidR="00000000" w:rsidDel="00000000" w:rsidP="00000000" w:rsidRDefault="00000000" w:rsidRPr="00000000" w14:paraId="00001CB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w:t>
      </w:r>
    </w:p>
    <w:p w:rsidR="00000000" w:rsidDel="00000000" w:rsidP="00000000" w:rsidRDefault="00000000" w:rsidRPr="00000000" w14:paraId="00001CB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1CB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1CB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1CB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w:t>
      </w:r>
    </w:p>
    <w:p w:rsidR="00000000" w:rsidDel="00000000" w:rsidP="00000000" w:rsidRDefault="00000000" w:rsidRPr="00000000" w14:paraId="00001CB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B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37.</w:t>
      </w:r>
    </w:p>
    <w:p w:rsidR="00000000" w:rsidDel="00000000" w:rsidP="00000000" w:rsidRDefault="00000000" w:rsidRPr="00000000" w14:paraId="00001CB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је обавезан да током реализације наставе студенте упозна са типом испитних питања и кључем за оцењивање. </w:t>
      </w:r>
    </w:p>
    <w:p w:rsidR="00000000" w:rsidDel="00000000" w:rsidP="00000000" w:rsidRDefault="00000000" w:rsidRPr="00000000" w14:paraId="00001CB8">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B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38. </w:t>
      </w:r>
    </w:p>
    <w:p w:rsidR="00000000" w:rsidDel="00000000" w:rsidP="00000000" w:rsidRDefault="00000000" w:rsidRPr="00000000" w14:paraId="00001CB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оцењује успех студента на писменом испиту  тако што даје одговарајући број поена, од 0 до максималног броја поена предвиђеног за писмени испит.</w:t>
      </w:r>
    </w:p>
    <w:p w:rsidR="00000000" w:rsidDel="00000000" w:rsidP="00000000" w:rsidRDefault="00000000" w:rsidRPr="00000000" w14:paraId="00001CB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r>
    </w:p>
    <w:p w:rsidR="00000000" w:rsidDel="00000000" w:rsidP="00000000" w:rsidRDefault="00000000" w:rsidRPr="00000000" w14:paraId="00001CB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39.</w:t>
      </w:r>
    </w:p>
    <w:p w:rsidR="00000000" w:rsidDel="00000000" w:rsidP="00000000" w:rsidRDefault="00000000" w:rsidRPr="00000000" w14:paraId="00001CB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захтев студента, наставник је дужан да омогући студенту увид у урађени тест и  пружи усмено образложење начина вредновања теста знања и броја поена добијених на писменом испиту, а пре усменог дела испита ако се испит полаже писмено и усмено.</w:t>
      </w:r>
    </w:p>
    <w:p w:rsidR="00000000" w:rsidDel="00000000" w:rsidP="00000000" w:rsidRDefault="00000000" w:rsidRPr="00000000" w14:paraId="00001CB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1CB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40.</w:t>
      </w:r>
    </w:p>
    <w:p w:rsidR="00000000" w:rsidDel="00000000" w:rsidP="00000000" w:rsidRDefault="00000000" w:rsidRPr="00000000" w14:paraId="00001CC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Уколико се испит полаже као писмени и усмени, положени писмени испит вреди исти број поена у испитном року у којем се полаже и следећим испитним роковима текуће школске године.</w:t>
      </w:r>
    </w:p>
    <w:p w:rsidR="00000000" w:rsidDel="00000000" w:rsidP="00000000" w:rsidRDefault="00000000" w:rsidRPr="00000000" w14:paraId="00001CC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C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41.</w:t>
      </w:r>
    </w:p>
    <w:p w:rsidR="00000000" w:rsidDel="00000000" w:rsidP="00000000" w:rsidRDefault="00000000" w:rsidRPr="00000000" w14:paraId="00001CC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Током трајања писменог испита студенту је забрањено да преписује, да се договара са колегама, да користи мобилне телефоне и друга техничка средства којима може да обезбеди туђу помоћ (осим за студенте са посебним потребама), да излази из просторије, да омета рад других студената, да приступи полагању након почетка испита, да изнесе тест знања и да користи литературу и белешке  које наставник није одобрио.</w:t>
      </w:r>
    </w:p>
    <w:p w:rsidR="00000000" w:rsidDel="00000000" w:rsidP="00000000" w:rsidRDefault="00000000" w:rsidRPr="00000000" w14:paraId="00001CC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прекрши забрана утврђена ставом 1. овог члана, наставник одузима коришћена техничка средства, литературу и белешке које није одобрио, о чему сачињава записник, и удаљава студента са испита.</w:t>
      </w:r>
    </w:p>
    <w:p w:rsidR="00000000" w:rsidDel="00000000" w:rsidP="00000000" w:rsidRDefault="00000000" w:rsidRPr="00000000" w14:paraId="00001CC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средствима коришћеним на испиту. </w:t>
      </w:r>
    </w:p>
    <w:p w:rsidR="00000000" w:rsidDel="00000000" w:rsidP="00000000" w:rsidRDefault="00000000" w:rsidRPr="00000000" w14:paraId="00001CC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 </w:t>
      </w:r>
    </w:p>
    <w:p w:rsidR="00000000" w:rsidDel="00000000" w:rsidP="00000000" w:rsidRDefault="00000000" w:rsidRPr="00000000" w14:paraId="00001CC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1CC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1CC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1CC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 </w:t>
      </w:r>
    </w:p>
    <w:p w:rsidR="00000000" w:rsidDel="00000000" w:rsidP="00000000" w:rsidRDefault="00000000" w:rsidRPr="00000000" w14:paraId="00001CCB">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CC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г) Практични део испита</w:t>
      </w:r>
    </w:p>
    <w:p w:rsidR="00000000" w:rsidDel="00000000" w:rsidP="00000000" w:rsidRDefault="00000000" w:rsidRPr="00000000" w14:paraId="00001CC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C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42.</w:t>
      </w:r>
    </w:p>
    <w:p w:rsidR="00000000" w:rsidDel="00000000" w:rsidP="00000000" w:rsidRDefault="00000000" w:rsidRPr="00000000" w14:paraId="00001CC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Практични део испита се полаже обављањем практичних задатака или вежби или самосталним радом, на факултету или у институцијама у којима се обавља практична настава и професионална пракса.</w:t>
      </w:r>
    </w:p>
    <w:p w:rsidR="00000000" w:rsidDel="00000000" w:rsidP="00000000" w:rsidRDefault="00000000" w:rsidRPr="00000000" w14:paraId="00001CD0">
      <w:pPr>
        <w:spacing w:line="360" w:lineRule="auto"/>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CD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43.</w:t>
      </w:r>
    </w:p>
    <w:p w:rsidR="00000000" w:rsidDel="00000000" w:rsidP="00000000" w:rsidRDefault="00000000" w:rsidRPr="00000000" w14:paraId="00001CD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Програмом предмета се утврђује  број, циљ и садржај, као и време реализације практичних задатака.</w:t>
      </w:r>
    </w:p>
    <w:p w:rsidR="00000000" w:rsidDel="00000000" w:rsidP="00000000" w:rsidRDefault="00000000" w:rsidRPr="00000000" w14:paraId="00001CD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Практични део испита може да се реализује током наставе. </w:t>
      </w:r>
    </w:p>
    <w:p w:rsidR="00000000" w:rsidDel="00000000" w:rsidP="00000000" w:rsidRDefault="00000000" w:rsidRPr="00000000" w14:paraId="00001CD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D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44.</w:t>
      </w:r>
    </w:p>
    <w:p w:rsidR="00000000" w:rsidDel="00000000" w:rsidP="00000000" w:rsidRDefault="00000000" w:rsidRPr="00000000" w14:paraId="00001CD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Положени практични део испита вреди исти број поена у испитном року у којем се полаже и следећим испитним роковима текуће школске године.</w:t>
      </w:r>
    </w:p>
    <w:p w:rsidR="00000000" w:rsidDel="00000000" w:rsidP="00000000" w:rsidRDefault="00000000" w:rsidRPr="00000000" w14:paraId="00001CD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D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45.</w:t>
      </w:r>
    </w:p>
    <w:p w:rsidR="00000000" w:rsidDel="00000000" w:rsidP="00000000" w:rsidRDefault="00000000" w:rsidRPr="00000000" w14:paraId="00001CD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оцењује квалитет реализације и продукта практичног дела испита тако што додељује одговарајући број поена, од 0 до максималног броја поена предвиђеног за практични део испита. </w:t>
      </w:r>
    </w:p>
    <w:p w:rsidR="00000000" w:rsidDel="00000000" w:rsidP="00000000" w:rsidRDefault="00000000" w:rsidRPr="00000000" w14:paraId="00001CD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D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46.</w:t>
      </w:r>
    </w:p>
    <w:p w:rsidR="00000000" w:rsidDel="00000000" w:rsidP="00000000" w:rsidRDefault="00000000" w:rsidRPr="00000000" w14:paraId="00001CD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захтев студента наставник даје усмено образложење броја поена добијених на практичном делу испита.</w:t>
      </w:r>
    </w:p>
    <w:p w:rsidR="00000000" w:rsidDel="00000000" w:rsidP="00000000" w:rsidRDefault="00000000" w:rsidRPr="00000000" w14:paraId="00001CD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D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47.</w:t>
      </w:r>
    </w:p>
    <w:p w:rsidR="00000000" w:rsidDel="00000000" w:rsidP="00000000" w:rsidRDefault="00000000" w:rsidRPr="00000000" w14:paraId="00001CD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Током трајања практичног дела испита студенту је забрањено да користи продукте туђег рада као сопствене и да ангажује друге особе да реализују практични део испита уместо њега. </w:t>
      </w:r>
    </w:p>
    <w:p w:rsidR="00000000" w:rsidDel="00000000" w:rsidP="00000000" w:rsidRDefault="00000000" w:rsidRPr="00000000" w14:paraId="00001CE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прекрши забрана утврђена ставом 1. овог члана, наставник одузима продукт туђег рада, о чему сачињава записник, и удаљава студента са практичног дела испита.</w:t>
      </w:r>
    </w:p>
    <w:p w:rsidR="00000000" w:rsidDel="00000000" w:rsidP="00000000" w:rsidRDefault="00000000" w:rsidRPr="00000000" w14:paraId="00001CE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практичног дела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продуктима туђег рада.</w:t>
      </w:r>
    </w:p>
    <w:p w:rsidR="00000000" w:rsidDel="00000000" w:rsidP="00000000" w:rsidRDefault="00000000" w:rsidRPr="00000000" w14:paraId="00001CE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практичног дела испита у периоду до два наредна семестра не рачунајући семестар у којем је дошло до прекршаја забране из става 1. овог члана. </w:t>
      </w:r>
    </w:p>
    <w:p w:rsidR="00000000" w:rsidDel="00000000" w:rsidP="00000000" w:rsidRDefault="00000000" w:rsidRPr="00000000" w14:paraId="00001CE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1CE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1CE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1CE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w:t>
      </w:r>
    </w:p>
    <w:p w:rsidR="00000000" w:rsidDel="00000000" w:rsidP="00000000" w:rsidRDefault="00000000" w:rsidRPr="00000000" w14:paraId="00001CE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E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48.</w:t>
      </w:r>
    </w:p>
    <w:p w:rsidR="00000000" w:rsidDel="00000000" w:rsidP="00000000" w:rsidRDefault="00000000" w:rsidRPr="00000000" w14:paraId="00001CE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за кога је утврђено да је прекршио неку од забрана прописаних одредбама овог правилника, поново прекрши било коју од забрана прописаних одредбама овог правилника, наставник или одељење у року од 3 дана подноси продекану за наставу обавештење у писаној форми. </w:t>
      </w:r>
    </w:p>
    <w:p w:rsidR="00000000" w:rsidDel="00000000" w:rsidP="00000000" w:rsidRDefault="00000000" w:rsidRPr="00000000" w14:paraId="00001CE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E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1.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поново прекршио неку од забрана прописаних одредбама овог правилника, продекан за наставу, у року од 10 дана од дана пријема обавештења, доноси одлуку о одузимању права студенту на полагање испита у периоду до четири наредна семестра не рачунајући семестар у којем је дошло до поновног прекршаја забране.</w:t>
      </w:r>
    </w:p>
    <w:p w:rsidR="00000000" w:rsidDel="00000000" w:rsidP="00000000" w:rsidRDefault="00000000" w:rsidRPr="00000000" w14:paraId="00001CE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1CE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1CE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1CE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w:t>
      </w:r>
    </w:p>
    <w:p w:rsidR="00000000" w:rsidDel="00000000" w:rsidP="00000000" w:rsidRDefault="00000000" w:rsidRPr="00000000" w14:paraId="00001CF0">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CF1">
      <w:pPr>
        <w:spacing w:line="360" w:lineRule="auto"/>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IV</w:t>
      </w:r>
      <w:r w:rsidDel="00000000" w:rsidR="00000000" w:rsidRPr="00000000">
        <w:rPr>
          <w:rtl w:val="0"/>
        </w:rPr>
      </w:r>
    </w:p>
    <w:p w:rsidR="00000000" w:rsidDel="00000000" w:rsidP="00000000" w:rsidRDefault="00000000" w:rsidRPr="00000000" w14:paraId="00001CF2">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Коначна оцена</w:t>
      </w:r>
    </w:p>
    <w:p w:rsidR="00000000" w:rsidDel="00000000" w:rsidP="00000000" w:rsidRDefault="00000000" w:rsidRPr="00000000" w14:paraId="00001CF3">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CF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49.</w:t>
      </w:r>
    </w:p>
    <w:p w:rsidR="00000000" w:rsidDel="00000000" w:rsidP="00000000" w:rsidRDefault="00000000" w:rsidRPr="00000000" w14:paraId="00001CF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може да добије коначну оцену уколико је успешно обавио све предиспитне обавезе које су услов за приступање испиту и положио испит, односно прешао праг знања приликом реализације свих ових обавеза.</w:t>
      </w:r>
    </w:p>
    <w:p w:rsidR="00000000" w:rsidDel="00000000" w:rsidP="00000000" w:rsidRDefault="00000000" w:rsidRPr="00000000" w14:paraId="00001CF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1CF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50.</w:t>
      </w:r>
    </w:p>
    <w:p w:rsidR="00000000" w:rsidDel="00000000" w:rsidP="00000000" w:rsidRDefault="00000000" w:rsidRPr="00000000" w14:paraId="00001CF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Коначна оцена је јединствена и изражава се оценом од 5 (није положио) до 10 (одличан-изузетан), целим бројевима. Оцена 5 (није положио) не уписује се у индекс. </w:t>
      </w:r>
    </w:p>
    <w:p w:rsidR="00000000" w:rsidDel="00000000" w:rsidP="00000000" w:rsidRDefault="00000000" w:rsidRPr="00000000" w14:paraId="00001CF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F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51.</w:t>
      </w:r>
    </w:p>
    <w:p w:rsidR="00000000" w:rsidDel="00000000" w:rsidP="00000000" w:rsidRDefault="00000000" w:rsidRPr="00000000" w14:paraId="00001CF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Укупан број поена утврђује се сабирањем поена које је студент остварио извршавањем предиспитних обавеза и полагањем испита при чему је максималан број поена 100. </w:t>
      </w:r>
    </w:p>
    <w:p w:rsidR="00000000" w:rsidDel="00000000" w:rsidP="00000000" w:rsidRDefault="00000000" w:rsidRPr="00000000" w14:paraId="00001CF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Уколико је студент прешао праг знања приликом реализације предиспитних обавеза које су услов за приступање испиту и прешао праг знања приликом полагања испита коначна оцена се утврђује према следећој скали:                                                     до 50 поена – оцена 5 (није положио)</w:t>
      </w:r>
    </w:p>
    <w:p w:rsidR="00000000" w:rsidDel="00000000" w:rsidP="00000000" w:rsidRDefault="00000000" w:rsidRPr="00000000" w14:paraId="00001CF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51 до 60 поена – оцена 6 (довољан)</w:t>
      </w:r>
    </w:p>
    <w:p w:rsidR="00000000" w:rsidDel="00000000" w:rsidP="00000000" w:rsidRDefault="00000000" w:rsidRPr="00000000" w14:paraId="00001CF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61 до 70 поена – оцена 7 (добар)</w:t>
      </w:r>
    </w:p>
    <w:p w:rsidR="00000000" w:rsidDel="00000000" w:rsidP="00000000" w:rsidRDefault="00000000" w:rsidRPr="00000000" w14:paraId="00001CF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71 до 80 поена – оцена 8 (врло добар)</w:t>
      </w:r>
    </w:p>
    <w:p w:rsidR="00000000" w:rsidDel="00000000" w:rsidP="00000000" w:rsidRDefault="00000000" w:rsidRPr="00000000" w14:paraId="00001D0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81 до 90 поена – оцена 9 (одличан)</w:t>
      </w:r>
    </w:p>
    <w:p w:rsidR="00000000" w:rsidDel="00000000" w:rsidP="00000000" w:rsidRDefault="00000000" w:rsidRPr="00000000" w14:paraId="00001D0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91 до 100 поена – оцена 10 (одличан-изузетан).</w:t>
      </w:r>
    </w:p>
    <w:p w:rsidR="00000000" w:rsidDel="00000000" w:rsidP="00000000" w:rsidRDefault="00000000" w:rsidRPr="00000000" w14:paraId="00001D0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ab/>
        <w:tab/>
        <w:tab/>
        <w:tab/>
      </w:r>
    </w:p>
    <w:p w:rsidR="00000000" w:rsidDel="00000000" w:rsidP="00000000" w:rsidRDefault="00000000" w:rsidRPr="00000000" w14:paraId="00001D0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52.</w:t>
      </w:r>
    </w:p>
    <w:p w:rsidR="00000000" w:rsidDel="00000000" w:rsidP="00000000" w:rsidRDefault="00000000" w:rsidRPr="00000000" w14:paraId="00001D0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Коначна оцена и укупан број поена уписују се у записник о полагању испита и у индекс, које по положеном испиту својим потписом оверава наставник, а оцена 5 (није положио) не уписује се у индекс.</w:t>
      </w:r>
    </w:p>
    <w:p w:rsidR="00000000" w:rsidDel="00000000" w:rsidP="00000000" w:rsidRDefault="00000000" w:rsidRPr="00000000" w14:paraId="00001D0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Испитне пријаве и записник о полагању испита наставник доставља секретару одељења, најкасније у року од три дана од дана полагања усменог испита, </w:t>
      </w:r>
    </w:p>
    <w:p w:rsidR="00000000" w:rsidDel="00000000" w:rsidP="00000000" w:rsidRDefault="00000000" w:rsidRPr="00000000" w14:paraId="00001D0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Испитне пријаве и записник о полагању испита секретар одељења одмах доставља студентској служби, ради обраде података, уноса у матичну књигу студената и вођења статистике о положеним испитима.</w:t>
      </w:r>
    </w:p>
    <w:p w:rsidR="00000000" w:rsidDel="00000000" w:rsidP="00000000" w:rsidRDefault="00000000" w:rsidRPr="00000000" w14:paraId="00001D07">
      <w:pPr>
        <w:spacing w:line="360" w:lineRule="auto"/>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V</w:t>
      </w:r>
      <w:r w:rsidDel="00000000" w:rsidR="00000000" w:rsidRPr="00000000">
        <w:rPr>
          <w:rtl w:val="0"/>
        </w:rPr>
      </w:r>
    </w:p>
    <w:p w:rsidR="00000000" w:rsidDel="00000000" w:rsidP="00000000" w:rsidRDefault="00000000" w:rsidRPr="00000000" w14:paraId="00001D0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Заштита права студента</w:t>
      </w:r>
    </w:p>
    <w:p w:rsidR="00000000" w:rsidDel="00000000" w:rsidP="00000000" w:rsidRDefault="00000000" w:rsidRPr="00000000" w14:paraId="00001D09">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0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53.</w:t>
      </w:r>
    </w:p>
    <w:p w:rsidR="00000000" w:rsidDel="00000000" w:rsidP="00000000" w:rsidRDefault="00000000" w:rsidRPr="00000000" w14:paraId="00001D0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има право да поднесе приговор  на коначну оцену ако сматра да испит није обављен у складу са Законом, Статутом или овим правилником.</w:t>
      </w:r>
    </w:p>
    <w:p w:rsidR="00000000" w:rsidDel="00000000" w:rsidP="00000000" w:rsidRDefault="00000000" w:rsidRPr="00000000" w14:paraId="00001D0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подноси приговор декану у року од 36 часова од саопштавања коначне оцене.</w:t>
      </w:r>
    </w:p>
    <w:p w:rsidR="00000000" w:rsidDel="00000000" w:rsidP="00000000" w:rsidRDefault="00000000" w:rsidRPr="00000000" w14:paraId="00001D0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Декан разматра приговор и доноси одлуку по приговору студента у року од 24 часа од пријема приговора.</w:t>
      </w:r>
    </w:p>
    <w:p w:rsidR="00000000" w:rsidDel="00000000" w:rsidP="00000000" w:rsidRDefault="00000000" w:rsidRPr="00000000" w14:paraId="00001D0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Уколико се приговор студента усвоји, студент поново полаже испит у року од три дана од дана пријема одлуке из става 3. овог члана.</w:t>
      </w:r>
    </w:p>
    <w:p w:rsidR="00000000" w:rsidDel="00000000" w:rsidP="00000000" w:rsidRDefault="00000000" w:rsidRPr="00000000" w14:paraId="00001D0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1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54.</w:t>
      </w:r>
    </w:p>
    <w:p w:rsidR="00000000" w:rsidDel="00000000" w:rsidP="00000000" w:rsidRDefault="00000000" w:rsidRPr="00000000" w14:paraId="00001D1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другог неуспеха у полагању испита из истог предмета студент може упутити захтев декану да трећи пут испит полаже пред комисијом.</w:t>
        <w:tab/>
        <w:tab/>
        <w:tab/>
        <w:t xml:space="preserve">Уколико утврди да за то постоје оправдани разлози, декан образује комисију пред којом студент полаже испит.</w:t>
      </w:r>
    </w:p>
    <w:p w:rsidR="00000000" w:rsidDel="00000000" w:rsidP="00000000" w:rsidRDefault="00000000" w:rsidRPr="00000000" w14:paraId="00001D1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обавезан да у случају из става 2. овог члана уплати посебну накнаду трошкова, утврђену Одлуком о трошковима студија.</w:t>
      </w:r>
    </w:p>
    <w:p w:rsidR="00000000" w:rsidDel="00000000" w:rsidP="00000000" w:rsidRDefault="00000000" w:rsidRPr="00000000" w14:paraId="00001D1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55.</w:t>
      </w:r>
    </w:p>
    <w:p w:rsidR="00000000" w:rsidDel="00000000" w:rsidP="00000000" w:rsidRDefault="00000000" w:rsidRPr="00000000" w14:paraId="00001D1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је положио испит има право да захтева да поновно полаже испит уколико жели вишу коначну оцену.</w:t>
      </w:r>
    </w:p>
    <w:p w:rsidR="00000000" w:rsidDel="00000000" w:rsidP="00000000" w:rsidRDefault="00000000" w:rsidRPr="00000000" w14:paraId="00001D1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Захтев за поновним полагањем испита студент подноси одговарајућем одељењу најкасније десет дана пре почетка пријављивања испита у октобарском испитном року текуће школске године.</w:t>
      </w:r>
    </w:p>
    <w:p w:rsidR="00000000" w:rsidDel="00000000" w:rsidP="00000000" w:rsidRDefault="00000000" w:rsidRPr="00000000" w14:paraId="00001D1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Одељење доноси одлуку о поновном полагању испита у првом наредном испитном року а најкасније у октобарском испитном року текуће школске године.</w:t>
      </w:r>
    </w:p>
    <w:p w:rsidR="00000000" w:rsidDel="00000000" w:rsidP="00000000" w:rsidRDefault="00000000" w:rsidRPr="00000000" w14:paraId="00001D1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поновно полаже испит пред комисијом коју одреди декан, на предлог одељења, уз  уплату посебне накнаде трошкова, утврђену Одлуком о трошковима студија.</w:t>
      </w:r>
    </w:p>
    <w:p w:rsidR="00000000" w:rsidDel="00000000" w:rsidP="00000000" w:rsidRDefault="00000000" w:rsidRPr="00000000" w14:paraId="00001D1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VI</w:t>
      </w:r>
    </w:p>
    <w:p w:rsidR="00000000" w:rsidDel="00000000" w:rsidP="00000000" w:rsidRDefault="00000000" w:rsidRPr="00000000" w14:paraId="00001D19">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Завршне одредбе</w:t>
      </w:r>
    </w:p>
    <w:p w:rsidR="00000000" w:rsidDel="00000000" w:rsidP="00000000" w:rsidRDefault="00000000" w:rsidRPr="00000000" w14:paraId="00001D1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56.</w:t>
      </w:r>
    </w:p>
    <w:p w:rsidR="00000000" w:rsidDel="00000000" w:rsidP="00000000" w:rsidRDefault="00000000" w:rsidRPr="00000000" w14:paraId="00001D1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ће се примењивати од школске 2007/2008. године на студенте који студирају по правилима студија утврђеним Законом о високом образовању.</w:t>
      </w:r>
    </w:p>
    <w:p w:rsidR="00000000" w:rsidDel="00000000" w:rsidP="00000000" w:rsidRDefault="00000000" w:rsidRPr="00000000" w14:paraId="00001D1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студенте који су се уписали закључно са шк. 2005/06. годином примењиваће се правила студија утврђена Заком о универзитету (Сл.гл.РС 21/02) и Статутом Факултета (Пречишћен текст од19.1.06.).</w:t>
      </w:r>
    </w:p>
    <w:p w:rsidR="00000000" w:rsidDel="00000000" w:rsidP="00000000" w:rsidRDefault="00000000" w:rsidRPr="00000000" w14:paraId="00001D1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Одредбе члана 34, 40. и 46. овог правилника примењиваће се на све студенте Факултета.</w:t>
      </w:r>
    </w:p>
    <w:p w:rsidR="00000000" w:rsidDel="00000000" w:rsidP="00000000" w:rsidRDefault="00000000" w:rsidRPr="00000000" w14:paraId="00001D1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1F">
      <w:pPr>
        <w:spacing w:line="360" w:lineRule="auto"/>
        <w:ind w:firstLine="180"/>
        <w:rPr>
          <w:rFonts w:ascii="Times New Roman" w:cs="Times New Roman" w:eastAsia="Times New Roman" w:hAnsi="Times New Roman"/>
          <w:sz w:val="24"/>
          <w:szCs w:val="24"/>
        </w:rPr>
      </w:pPr>
      <w:r w:rsidDel="00000000" w:rsidR="00000000" w:rsidRPr="00000000">
        <w:rPr>
          <w:rtl w:val="0"/>
        </w:rPr>
      </w:r>
    </w:p>
    <w:bookmarkStart w:colFirst="0" w:colLast="0" w:name="bookmark=id.8p6fj96d4xu6" w:id="47"/>
    <w:bookmarkEnd w:id="47"/>
    <w:p w:rsidR="00000000" w:rsidDel="00000000" w:rsidP="00000000" w:rsidRDefault="00000000" w:rsidRPr="00000000" w14:paraId="00001D20">
      <w:pPr>
        <w:pStyle w:val="Heading3"/>
        <w:rPr>
          <w:rFonts w:ascii="Times New Roman" w:cs="Times New Roman" w:eastAsia="Times New Roman" w:hAnsi="Times New Roman"/>
          <w:color w:val="000000"/>
          <w:sz w:val="24"/>
          <w:szCs w:val="24"/>
        </w:rPr>
      </w:pPr>
      <w:bookmarkStart w:colFirst="0" w:colLast="0" w:name="_heading=h.bgnf663fku9y" w:id="48"/>
      <w:bookmarkEnd w:id="48"/>
      <w:r w:rsidDel="00000000" w:rsidR="00000000" w:rsidRPr="00000000">
        <w:rPr>
          <w:rFonts w:ascii="Times New Roman" w:cs="Times New Roman" w:eastAsia="Times New Roman" w:hAnsi="Times New Roman"/>
          <w:b w:val="1"/>
          <w:color w:val="000000"/>
          <w:sz w:val="24"/>
          <w:szCs w:val="24"/>
          <w:rtl w:val="0"/>
        </w:rPr>
        <w:t xml:space="preserve">Прилог 8.2.б</w:t>
      </w:r>
      <w:r w:rsidDel="00000000" w:rsidR="00000000" w:rsidRPr="00000000">
        <w:rPr>
          <w:rFonts w:ascii="Times New Roman" w:cs="Times New Roman" w:eastAsia="Times New Roman" w:hAnsi="Times New Roman"/>
          <w:color w:val="000000"/>
          <w:sz w:val="24"/>
          <w:szCs w:val="24"/>
          <w:rtl w:val="0"/>
        </w:rPr>
        <w:t xml:space="preserve">  Правилник о изменама и допунама Правилника о оцењивању и испитима</w:t>
      </w:r>
    </w:p>
    <w:p w:rsidR="00000000" w:rsidDel="00000000" w:rsidP="00000000" w:rsidRDefault="00000000" w:rsidRPr="00000000" w14:paraId="00001D2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1D2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r>
    </w:p>
    <w:p w:rsidR="00000000" w:rsidDel="00000000" w:rsidP="00000000" w:rsidRDefault="00000000" w:rsidRPr="00000000" w14:paraId="00001D2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1460-V/II</w:t>
      </w:r>
    </w:p>
    <w:p w:rsidR="00000000" w:rsidDel="00000000" w:rsidP="00000000" w:rsidRDefault="00000000" w:rsidRPr="00000000" w14:paraId="00001D2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28.09. 2017. године</w:t>
      </w:r>
    </w:p>
    <w:p w:rsidR="00000000" w:rsidDel="00000000" w:rsidP="00000000" w:rsidRDefault="00000000" w:rsidRPr="00000000" w14:paraId="00001D25">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2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269. став 2. Статута Филозофског факултета, а у вези са чланом 89. Закона о високом образовању, Наставно научно веће је на својој XIII редовној седници одржаној 28.9.2017. године донео</w:t>
      </w:r>
    </w:p>
    <w:p w:rsidR="00000000" w:rsidDel="00000000" w:rsidP="00000000" w:rsidRDefault="00000000" w:rsidRPr="00000000" w14:paraId="00001D27">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28">
      <w:pPr>
        <w:spacing w:line="360" w:lineRule="auto"/>
        <w:ind w:right="-45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 О ИЗМЕНАМА И ДОПУНАМА</w:t>
      </w:r>
    </w:p>
    <w:p w:rsidR="00000000" w:rsidDel="00000000" w:rsidP="00000000" w:rsidRDefault="00000000" w:rsidRPr="00000000" w14:paraId="00001D29">
      <w:pPr>
        <w:spacing w:line="360" w:lineRule="auto"/>
        <w:ind w:right="-45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ПРАВИЛНИКА О ОЦЕЊИВАЊУ И ИСПИТИМА</w:t>
      </w:r>
    </w:p>
    <w:p w:rsidR="00000000" w:rsidDel="00000000" w:rsidP="00000000" w:rsidRDefault="00000000" w:rsidRPr="00000000" w14:paraId="00001D2A">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2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D2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 Пречишћеног текста Правилника о оцењивању и испитима (у даљем тексту: Правилник) Универзитета у Београду - Филозофског факултета (у даљем тексту: Факултет), број 05/4-02 бр. 73/2 од 18.01.2013. године, мења се и гласи:</w:t>
      </w:r>
    </w:p>
    <w:p w:rsidR="00000000" w:rsidDel="00000000" w:rsidP="00000000" w:rsidRDefault="00000000" w:rsidRPr="00000000" w14:paraId="00001D2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«Оквирни распоред полагања испита за све испитне рокове у школској години објављује се пре почетка наставе у тој школској години.»</w:t>
      </w:r>
    </w:p>
    <w:p w:rsidR="00000000" w:rsidDel="00000000" w:rsidP="00000000" w:rsidRDefault="00000000" w:rsidRPr="00000000" w14:paraId="00001D2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D2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3. Правилника, став 2. мења се и гласи:</w:t>
      </w:r>
    </w:p>
    <w:p w:rsidR="00000000" w:rsidDel="00000000" w:rsidP="00000000" w:rsidRDefault="00000000" w:rsidRPr="00000000" w14:paraId="00001D3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«Оцењивање се врши додељивањем поена за сваки утврђени облик предиспитних активности у току наставе, као и на испиту.»</w:t>
      </w:r>
    </w:p>
    <w:p w:rsidR="00000000" w:rsidDel="00000000" w:rsidP="00000000" w:rsidRDefault="00000000" w:rsidRPr="00000000" w14:paraId="00001D31">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3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D3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6. Правилника реч «уредно» замењује се речју «редовно».</w:t>
      </w:r>
    </w:p>
    <w:p w:rsidR="00000000" w:rsidDel="00000000" w:rsidP="00000000" w:rsidRDefault="00000000" w:rsidRPr="00000000" w14:paraId="00001D3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D3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 Правилника мења се и гласи:</w:t>
      </w:r>
    </w:p>
    <w:p w:rsidR="00000000" w:rsidDel="00000000" w:rsidP="00000000" w:rsidRDefault="00000000" w:rsidRPr="00000000" w14:paraId="00001D3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може да, из било ког разлога, пропусти 15% од укупног фонда часова предавања и 15% од укупног фонда часова вежби током једног семестра.</w:t>
      </w:r>
    </w:p>
    <w:p w:rsidR="00000000" w:rsidDel="00000000" w:rsidP="00000000" w:rsidRDefault="00000000" w:rsidRPr="00000000" w14:paraId="00001D37">
      <w:pPr>
        <w:numPr>
          <w:ilvl w:val="0"/>
          <w:numId w:val="137"/>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случају да студент изостане од 15% до 30% од укупног фонда часова предавања или од 15% до 30% од укупног фонда часова вежби, наставник може да предвиди одређени облик предиспитне активности којом ће студент надокнадити тај изостанак.</w:t>
      </w:r>
    </w:p>
    <w:p w:rsidR="00000000" w:rsidDel="00000000" w:rsidP="00000000" w:rsidRDefault="00000000" w:rsidRPr="00000000" w14:paraId="00001D38">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39">
      <w:pPr>
        <w:numPr>
          <w:ilvl w:val="0"/>
          <w:numId w:val="137"/>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случају да студент изостане више од 30% од укупног фонда часова предавања или вежби у семестру, губи право да настави похађање наставе и да полаже испит у текућој школској години.»</w:t>
      </w:r>
    </w:p>
    <w:p w:rsidR="00000000" w:rsidDel="00000000" w:rsidP="00000000" w:rsidRDefault="00000000" w:rsidRPr="00000000" w14:paraId="00001D3A">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3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D3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 Правилника мења се и гласи:</w:t>
      </w:r>
    </w:p>
    <w:p w:rsidR="00000000" w:rsidDel="00000000" w:rsidP="00000000" w:rsidRDefault="00000000" w:rsidRPr="00000000" w14:paraId="00001D3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дужан да реализује предиспитне обавезе на време и на начин који је утврђен програмом предмета.</w:t>
      </w:r>
    </w:p>
    <w:p w:rsidR="00000000" w:rsidDel="00000000" w:rsidP="00000000" w:rsidRDefault="00000000" w:rsidRPr="00000000" w14:paraId="00001D3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утврђује које су предиспитне обавезе услов за приступање испиту.</w:t>
      </w:r>
    </w:p>
    <w:p w:rsidR="00000000" w:rsidDel="00000000" w:rsidP="00000000" w:rsidRDefault="00000000" w:rsidRPr="00000000" w14:paraId="00001D3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обавезан да са успехом реализује предиспитне обавезе које су услов за приступање испиту. </w:t>
      </w:r>
    </w:p>
    <w:p w:rsidR="00000000" w:rsidDel="00000000" w:rsidP="00000000" w:rsidRDefault="00000000" w:rsidRPr="00000000" w14:paraId="00001D4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утврђује на који начин се могу поново испунити предиспитне обавезе које су услов за приступање испиту уколико студент није постигао прописани праг знања.</w:t>
      </w:r>
    </w:p>
    <w:p w:rsidR="00000000" w:rsidDel="00000000" w:rsidP="00000000" w:rsidRDefault="00000000" w:rsidRPr="00000000" w14:paraId="00001D4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одређује структура и начин оцењивања предиспитних обавеза.</w:t>
      </w:r>
    </w:p>
    <w:p w:rsidR="00000000" w:rsidDel="00000000" w:rsidP="00000000" w:rsidRDefault="00000000" w:rsidRPr="00000000" w14:paraId="00001D4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са успехом реализовао предиспитну обавезу која је услов за приступање испиту када пређе праг знања који је 50% од максималног броја поена предвиђеног за одређену предиспитну обавезу, изражен у целим бројевима поена.»</w:t>
      </w:r>
    </w:p>
    <w:p w:rsidR="00000000" w:rsidDel="00000000" w:rsidP="00000000" w:rsidRDefault="00000000" w:rsidRPr="00000000" w14:paraId="00001D4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D4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16. Правилника, у ставу 1, додаје се реченица која гласи:</w:t>
      </w:r>
    </w:p>
    <w:p w:rsidR="00000000" w:rsidDel="00000000" w:rsidP="00000000" w:rsidRDefault="00000000" w:rsidRPr="00000000" w14:paraId="00001D4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обавезан да предиспитне обавезе које су услов за излазак на испит, са оствареним бројем поена, унесе у електронску базу података до краја семестра у којем је испуњена обавеза.»</w:t>
      </w:r>
    </w:p>
    <w:p w:rsidR="00000000" w:rsidDel="00000000" w:rsidP="00000000" w:rsidRDefault="00000000" w:rsidRPr="00000000" w14:paraId="00001D46">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4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D48">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Чланови  17, 18, 27, 34, 36. и 41. Правилника бришу се.</w:t>
      </w:r>
    </w:p>
    <w:p w:rsidR="00000000" w:rsidDel="00000000" w:rsidP="00000000" w:rsidRDefault="00000000" w:rsidRPr="00000000" w14:paraId="00001D4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D4A">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20.  Правилника, после става 4. додаје се нови став 5. који гласи:</w:t>
      </w:r>
    </w:p>
    <w:p w:rsidR="00000000" w:rsidDel="00000000" w:rsidP="00000000" w:rsidRDefault="00000000" w:rsidRPr="00000000" w14:paraId="00001D4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облици провере знања морају бити у складу са програмом предмета, садржајем и циљевима, као и са наведеном литературом. Наставник је дужан да у току наставе студенте упозна са обимом и врстом испитних питања и осталих обавеза које се оцењују, као и да пружи потребна упутства за припрему и полагање испита и испуњавање предиспитних обавеза.»</w:t>
      </w:r>
    </w:p>
    <w:p w:rsidR="00000000" w:rsidDel="00000000" w:rsidP="00000000" w:rsidRDefault="00000000" w:rsidRPr="00000000" w14:paraId="00001D4C">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4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1D4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22. Правилника, став 4. мења се и гласи:</w:t>
      </w:r>
    </w:p>
    <w:p w:rsidR="00000000" w:rsidDel="00000000" w:rsidP="00000000" w:rsidRDefault="00000000" w:rsidRPr="00000000" w14:paraId="00001D4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«Коначни спискови пријављених студената објављују се у електронском записнику и електронском индексу студента.»</w:t>
      </w:r>
    </w:p>
    <w:p w:rsidR="00000000" w:rsidDel="00000000" w:rsidP="00000000" w:rsidRDefault="00000000" w:rsidRPr="00000000" w14:paraId="00001D50">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5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1D5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Чланови 29. и 37. Правилника бришу се.</w:t>
      </w:r>
    </w:p>
    <w:p w:rsidR="00000000" w:rsidDel="00000000" w:rsidP="00000000" w:rsidRDefault="00000000" w:rsidRPr="00000000" w14:paraId="00001D5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1D5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члана 46. Правилника додаје се поднаслов :</w:t>
      </w:r>
    </w:p>
    <w:p w:rsidR="00000000" w:rsidDel="00000000" w:rsidP="00000000" w:rsidRDefault="00000000" w:rsidRPr="00000000" w14:paraId="00001D55">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56">
      <w:pPr>
        <w:spacing w:line="360" w:lineRule="auto"/>
        <w:ind w:right="-45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д) Академска честитост</w:t>
      </w:r>
    </w:p>
    <w:p w:rsidR="00000000" w:rsidDel="00000000" w:rsidP="00000000" w:rsidRDefault="00000000" w:rsidRPr="00000000" w14:paraId="00001D57">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58">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w:t>
      </w:r>
    </w:p>
    <w:p w:rsidR="00000000" w:rsidDel="00000000" w:rsidP="00000000" w:rsidRDefault="00000000" w:rsidRPr="00000000" w14:paraId="00001D5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47. Правилника мења се и гласи:</w:t>
      </w:r>
    </w:p>
    <w:p w:rsidR="00000000" w:rsidDel="00000000" w:rsidP="00000000" w:rsidRDefault="00000000" w:rsidRPr="00000000" w14:paraId="00001D5A">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«Током реализације предиспитних обавеза и испита студент је дужан да поштује принципе Академске честитости. Академска честитост је предуслов остваривања сврхе и циљева студирања, а почива на уверењу да су интелектуално поштење и одговорност основа успешног академског постигнућа.</w:t>
      </w:r>
    </w:p>
    <w:p w:rsidR="00000000" w:rsidDel="00000000" w:rsidP="00000000" w:rsidRDefault="00000000" w:rsidRPr="00000000" w14:paraId="00001D5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Кршење Академске честитости, у смислу одредаба овог правилника, je понашање студента које се карактерише као плагирање, фалсификовање, превара и омогућавање преваре.</w:t>
      </w:r>
    </w:p>
    <w:p w:rsidR="00000000" w:rsidDel="00000000" w:rsidP="00000000" w:rsidRDefault="00000000" w:rsidRPr="00000000" w14:paraId="00001D5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Плагирање је представљање туђег рада као свог. Плагијати су радови у којима се целокупни радови или њихови делови, идеје, схеме, слике, табеле, графици и резултати истраживања других особа представљају као продукт властитог рада, односно, радови у којима је пропуштено да се на методолошки адекватан начин поменутим елементима припише аутентично ауторско порекло. Приказивање радова креираних од стране других особа по наруџби као својих, такође се сматра плагијатом.</w:t>
      </w:r>
    </w:p>
    <w:p w:rsidR="00000000" w:rsidDel="00000000" w:rsidP="00000000" w:rsidRDefault="00000000" w:rsidRPr="00000000" w14:paraId="00001D5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Фалсификовање је измишљање података, идеја, резултата истраживања, извора сазнања, или приписивање њиховог ауторства погрешном аутору.</w:t>
      </w:r>
    </w:p>
    <w:p w:rsidR="00000000" w:rsidDel="00000000" w:rsidP="00000000" w:rsidRDefault="00000000" w:rsidRPr="00000000" w14:paraId="00001D5E">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5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Превара је коришћење или покушај коришћења извора сазнања или било какве помоћи у спровођењу предиспитних обавеза и испита мимо процедуре спровођења предиспитне обавезе или испита коју је одредио надлежни наставник.</w:t>
      </w:r>
    </w:p>
    <w:p w:rsidR="00000000" w:rsidDel="00000000" w:rsidP="00000000" w:rsidRDefault="00000000" w:rsidRPr="00000000" w14:paraId="00001D60">
      <w:pPr>
        <w:numPr>
          <w:ilvl w:val="0"/>
          <w:numId w:val="138"/>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смислу ове одредбе, превара је преписивање одговора других студената, комуницирање са другим студентима током спровођења предиспитне обавезе или испита, као и коришћење литературе, бележака и скрипти, мобилних телефона, рачунара и других техничких уређаја, у случају када то процедуром спровођења предиспитне обавезе или испита није дозвољено.</w:t>
      </w:r>
    </w:p>
    <w:p w:rsidR="00000000" w:rsidDel="00000000" w:rsidP="00000000" w:rsidRDefault="00000000" w:rsidRPr="00000000" w14:paraId="00001D6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Омогућавање преваре је изношење тестова знања ван просторије у којој се одржава испит, као и давање на увид властитих предиспитних и испитних радова другим студентима током испуњавања предиспитне обавезе или испита, у случају када то процедуром спровођења предиспитне обавезе или испита није дозвољено.</w:t>
      </w:r>
    </w:p>
    <w:p w:rsidR="00000000" w:rsidDel="00000000" w:rsidP="00000000" w:rsidRDefault="00000000" w:rsidRPr="00000000" w14:paraId="00001D62">
      <w:pPr>
        <w:numPr>
          <w:ilvl w:val="1"/>
          <w:numId w:val="138"/>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случају да се начини прекршај утврђен ставом 2. овог члана, наставник, уколико постоје услови за то, одузима материјалне доказе кршења забране, о чему сачињава записник и удаљава студента са даљег реализовања предиспитне обавезе или испита.</w:t>
      </w:r>
    </w:p>
    <w:p w:rsidR="00000000" w:rsidDel="00000000" w:rsidP="00000000" w:rsidRDefault="00000000" w:rsidRPr="00000000" w14:paraId="00001D63">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6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испуњења услова, наведених у ставу 2. и 7. овог члана, наставник подноси продекану за наставу обавештење у писаној форми, у року од 3 дана од кршења забране. Обавештење садржи: име и презиме студента који је прекршио забрану, број индекса, време и место реализовања предиспитне обавезе или испита, опис начина на који је прекршена забрана из става 2. овог члана, доказе који се прилажу, односно чије се извођење предлаже. Уз обавештење наставник прилаже и евентуални записник о одузетим материјалним доказима кршења забране, као и саме материјалне доказе.</w:t>
      </w:r>
    </w:p>
    <w:p w:rsidR="00000000" w:rsidDel="00000000" w:rsidP="00000000" w:rsidRDefault="00000000" w:rsidRPr="00000000" w14:paraId="00001D6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8.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2. овог члана, продекан за наставу, у року од 10 дана од дана пријема обавештења, уколико је кршење забране везано за реализацију предиспитних обавеза доноси одлуку о одузимању права студенту на даље праћење наставе на том предмету у току текућег семестра и на полагање испита у периоду до два семестра, не рачунајући семестар у којем је дошло до прекршаја забране из става 2. овог члана, а уколико се ради о кршењу забране везане за реализацију испита доноси одлуку о одузимању права студента на полагање испита у периоду до два семестра, не рачунајући семестар у којем је дошло до прекршаја забране из става 2. овог члана.</w:t>
      </w:r>
    </w:p>
    <w:p w:rsidR="00000000" w:rsidDel="00000000" w:rsidP="00000000" w:rsidRDefault="00000000" w:rsidRPr="00000000" w14:paraId="00001D66">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6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w:t>
      </w:r>
    </w:p>
    <w:p w:rsidR="00000000" w:rsidDel="00000000" w:rsidP="00000000" w:rsidRDefault="00000000" w:rsidRPr="00000000" w14:paraId="00001D68">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разматра приговор и доноси одлуку у року од 10 дана од дана предаје приговора.</w:t>
      </w:r>
    </w:p>
    <w:p w:rsidR="00000000" w:rsidDel="00000000" w:rsidP="00000000" w:rsidRDefault="00000000" w:rsidRPr="00000000" w14:paraId="00001D6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одредаба овог правилника.</w:t>
      </w:r>
    </w:p>
    <w:p w:rsidR="00000000" w:rsidDel="00000000" w:rsidP="00000000" w:rsidRDefault="00000000" w:rsidRPr="00000000" w14:paraId="00001D6A">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1D6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декана по приговору је коначна.»</w:t>
      </w:r>
    </w:p>
    <w:p w:rsidR="00000000" w:rsidDel="00000000" w:rsidP="00000000" w:rsidRDefault="00000000" w:rsidRPr="00000000" w14:paraId="00001D6C">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6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D6E">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6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члана 47. додаје се нови члан 47 а који гласи:</w:t>
      </w:r>
    </w:p>
    <w:p w:rsidR="00000000" w:rsidDel="00000000" w:rsidP="00000000" w:rsidRDefault="00000000" w:rsidRPr="00000000" w14:paraId="00001D7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време реализовања предиспитних обавеза и испита, поред поштовања принципа академске честитости, студент је дужан да се понаша у складу са утврђеним правилима понашања која забрањују:</w:t>
      </w:r>
    </w:p>
    <w:p w:rsidR="00000000" w:rsidDel="00000000" w:rsidP="00000000" w:rsidRDefault="00000000" w:rsidRPr="00000000" w14:paraId="00001D71">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72">
      <w:pPr>
        <w:numPr>
          <w:ilvl w:val="0"/>
          <w:numId w:val="139"/>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ометање рада других студената;</w:t>
      </w:r>
    </w:p>
    <w:p w:rsidR="00000000" w:rsidDel="00000000" w:rsidP="00000000" w:rsidRDefault="00000000" w:rsidRPr="00000000" w14:paraId="00001D73">
      <w:pPr>
        <w:numPr>
          <w:ilvl w:val="0"/>
          <w:numId w:val="139"/>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приступање полагању након почетка писменог испита;</w:t>
      </w:r>
    </w:p>
    <w:p w:rsidR="00000000" w:rsidDel="00000000" w:rsidP="00000000" w:rsidRDefault="00000000" w:rsidRPr="00000000" w14:paraId="00001D74">
      <w:pPr>
        <w:numPr>
          <w:ilvl w:val="0"/>
          <w:numId w:val="139"/>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напуштање просторије и враћање у просторију у којој се писмени испит одржава;</w:t>
      </w:r>
    </w:p>
    <w:p w:rsidR="00000000" w:rsidDel="00000000" w:rsidP="00000000" w:rsidRDefault="00000000" w:rsidRPr="00000000" w14:paraId="00001D75">
      <w:pPr>
        <w:numPr>
          <w:ilvl w:val="0"/>
          <w:numId w:val="139"/>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напуштање просторије и враћање у просторију у којој се одржава усмени испит након добијања својих питања;</w:t>
      </w:r>
    </w:p>
    <w:p w:rsidR="00000000" w:rsidDel="00000000" w:rsidP="00000000" w:rsidRDefault="00000000" w:rsidRPr="00000000" w14:paraId="00001D76">
      <w:pPr>
        <w:numPr>
          <w:ilvl w:val="0"/>
          <w:numId w:val="139"/>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устајање са места и кретање по просторији (осим у случају практичног испита);</w:t>
      </w:r>
    </w:p>
    <w:p w:rsidR="00000000" w:rsidDel="00000000" w:rsidP="00000000" w:rsidRDefault="00000000" w:rsidRPr="00000000" w14:paraId="00001D77">
      <w:pPr>
        <w:numPr>
          <w:ilvl w:val="0"/>
          <w:numId w:val="139"/>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било које друге активности и понашање које ремете ток испита.</w:t>
      </w:r>
    </w:p>
    <w:p w:rsidR="00000000" w:rsidDel="00000000" w:rsidP="00000000" w:rsidRDefault="00000000" w:rsidRPr="00000000" w14:paraId="00001D78">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79">
      <w:pPr>
        <w:numPr>
          <w:ilvl w:val="1"/>
          <w:numId w:val="139"/>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случају да се прекрши неко од правила понашања утврђених ставом 1. овог члана, наставник удаљава студента са даљег реализовања предиспитне обавезе или испита.»</w:t>
      </w:r>
    </w:p>
    <w:p w:rsidR="00000000" w:rsidDel="00000000" w:rsidP="00000000" w:rsidRDefault="00000000" w:rsidRPr="00000000" w14:paraId="00001D7A">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D7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члана 47 а Правилника додаје се поднаслов:</w:t>
      </w:r>
    </w:p>
    <w:p w:rsidR="00000000" w:rsidDel="00000000" w:rsidP="00000000" w:rsidRDefault="00000000" w:rsidRPr="00000000" w14:paraId="00001D7C">
      <w:pPr>
        <w:spacing w:line="360" w:lineRule="auto"/>
        <w:ind w:right="-45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ђ) Понављање прекршаја</w:t>
      </w:r>
    </w:p>
    <w:p w:rsidR="00000000" w:rsidDel="00000000" w:rsidP="00000000" w:rsidRDefault="00000000" w:rsidRPr="00000000" w14:paraId="00001D7D">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7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D7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48. Правилника став 1. мења се и гласи:</w:t>
      </w:r>
    </w:p>
    <w:p w:rsidR="00000000" w:rsidDel="00000000" w:rsidP="00000000" w:rsidRDefault="00000000" w:rsidRPr="00000000" w14:paraId="00001D8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за кога је утврђено да је начинио неки од прекршаја описаних одредбама овог правилника, поново начини било који од прекршаја описаних одредбама овог правилника, наставник или одељење у року од 3 дана подноси продекану за наставу обавештење у писаној форми.»</w:t>
      </w:r>
    </w:p>
    <w:p w:rsidR="00000000" w:rsidDel="00000000" w:rsidP="00000000" w:rsidRDefault="00000000" w:rsidRPr="00000000" w14:paraId="00001D81">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8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D8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49. постаје члан 50, а члан 50. постаје члан 49.</w:t>
      </w:r>
    </w:p>
    <w:p w:rsidR="00000000" w:rsidDel="00000000" w:rsidP="00000000" w:rsidRDefault="00000000" w:rsidRPr="00000000" w14:paraId="00001D8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50. после речи «да добије коначну» додаје се реч «позитивну».</w:t>
      </w:r>
    </w:p>
    <w:p w:rsidR="00000000" w:rsidDel="00000000" w:rsidP="00000000" w:rsidRDefault="00000000" w:rsidRPr="00000000" w14:paraId="00001D8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17.</w:t>
      </w:r>
    </w:p>
    <w:p w:rsidR="00000000" w:rsidDel="00000000" w:rsidP="00000000" w:rsidRDefault="00000000" w:rsidRPr="00000000" w14:paraId="00001D86">
      <w:pPr>
        <w:numPr>
          <w:ilvl w:val="0"/>
          <w:numId w:val="141"/>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члану 51. Правилника, у ставу 2, бришу се речи «које су услов за приступање испиту» и додаје се нови став 3. који гласи:</w:t>
      </w:r>
    </w:p>
    <w:p w:rsidR="00000000" w:rsidDel="00000000" w:rsidP="00000000" w:rsidRDefault="00000000" w:rsidRPr="00000000" w14:paraId="00001D8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положио испит уколико је збир поена које је прикупио реализујући предиспитне обавезе и полажући испит најмање 51 поен исказано у целим бројевима.»</w:t>
      </w:r>
    </w:p>
    <w:p w:rsidR="00000000" w:rsidDel="00000000" w:rsidP="00000000" w:rsidRDefault="00000000" w:rsidRPr="00000000" w14:paraId="00001D88">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ставу 2. бришу се речи «до 50 поена – оцена 5 (није положио)».</w:t>
      </w:r>
    </w:p>
    <w:p w:rsidR="00000000" w:rsidDel="00000000" w:rsidP="00000000" w:rsidRDefault="00000000" w:rsidRPr="00000000" w14:paraId="00001D8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18.</w:t>
      </w:r>
    </w:p>
    <w:p w:rsidR="00000000" w:rsidDel="00000000" w:rsidP="00000000" w:rsidRDefault="00000000" w:rsidRPr="00000000" w14:paraId="00001D8A">
      <w:pPr>
        <w:numPr>
          <w:ilvl w:val="0"/>
          <w:numId w:val="142"/>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члану 52. Правилника, у ставу 1, после речи «уписују се у» додаје се реч «електронски».</w:t>
      </w:r>
    </w:p>
    <w:p w:rsidR="00000000" w:rsidDel="00000000" w:rsidP="00000000" w:rsidRDefault="00000000" w:rsidRPr="00000000" w14:paraId="00001D8B">
      <w:pPr>
        <w:numPr>
          <w:ilvl w:val="0"/>
          <w:numId w:val="142"/>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члану 52. Правилника, став 2. мења се и гласи:</w:t>
      </w:r>
    </w:p>
    <w:p w:rsidR="00000000" w:rsidDel="00000000" w:rsidP="00000000" w:rsidRDefault="00000000" w:rsidRPr="00000000" w14:paraId="00001D8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доставља потписан записник о полагању испита секретару одељења, најкасније седам дана од дана полагања испита. Секретар одељења записнике о полагању испита трајно чува.</w:t>
      </w:r>
    </w:p>
    <w:p w:rsidR="00000000" w:rsidDel="00000000" w:rsidP="00000000" w:rsidRDefault="00000000" w:rsidRPr="00000000" w14:paraId="00001D8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52. Правилника став 3. брише се.</w:t>
      </w:r>
    </w:p>
    <w:p w:rsidR="00000000" w:rsidDel="00000000" w:rsidP="00000000" w:rsidRDefault="00000000" w:rsidRPr="00000000" w14:paraId="00001D8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1D8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54. Правилника мења се и гласи:</w:t>
      </w:r>
    </w:p>
    <w:p w:rsidR="00000000" w:rsidDel="00000000" w:rsidP="00000000" w:rsidRDefault="00000000" w:rsidRPr="00000000" w14:paraId="00001D9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трећег неуспеха у полагању испита из истог предмета студент, у року од 36 часова од саопштавања коначне оцене, може упутити захтев одељењу да четврти пут испит полаже пред комисијом.</w:t>
      </w:r>
    </w:p>
    <w:p w:rsidR="00000000" w:rsidDel="00000000" w:rsidP="00000000" w:rsidRDefault="00000000" w:rsidRPr="00000000" w14:paraId="00001D9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образује комисију пред којом студент у првом наредном редовном испитном року полаже испит.</w:t>
      </w:r>
    </w:p>
    <w:p w:rsidR="00000000" w:rsidDel="00000000" w:rsidP="00000000" w:rsidRDefault="00000000" w:rsidRPr="00000000" w14:paraId="00001D9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Предметни наставник је члан испитне комисије и обавезан је да осталим члановима комисије достави програм предмета (силабус), списак обавезне литературе и испитна питања, најкасније 8 дана пре испита.</w:t>
      </w:r>
    </w:p>
    <w:p w:rsidR="00000000" w:rsidDel="00000000" w:rsidP="00000000" w:rsidRDefault="00000000" w:rsidRPr="00000000" w14:paraId="00001D9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обавезан да у случају из става 2. овог члана уплати посебну накнаду трошкова, утврђену Одлуком о трошковима студија.»</w:t>
      </w:r>
    </w:p>
    <w:p w:rsidR="00000000" w:rsidDel="00000000" w:rsidP="00000000" w:rsidRDefault="00000000" w:rsidRPr="00000000" w14:paraId="00001D9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1D9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55. Правилника мења се и гласи:</w:t>
      </w:r>
    </w:p>
    <w:p w:rsidR="00000000" w:rsidDel="00000000" w:rsidP="00000000" w:rsidRDefault="00000000" w:rsidRPr="00000000" w14:paraId="00001D96">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9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је положио испит има право да поништи испит и захтева да поновно полаже испит, уколико жели вишу коначну оцену.</w:t>
      </w:r>
    </w:p>
    <w:p w:rsidR="00000000" w:rsidDel="00000000" w:rsidP="00000000" w:rsidRDefault="00000000" w:rsidRPr="00000000" w14:paraId="00001D98">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 за поновним полагањем испита студент подноси матичном одељењу у року од 36 часова од завршетка испитног рока.</w:t>
      </w:r>
    </w:p>
    <w:p w:rsidR="00000000" w:rsidDel="00000000" w:rsidP="00000000" w:rsidRDefault="00000000" w:rsidRPr="00000000" w14:paraId="00001D9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Продекан за наставу доноси одлуку о поновном полагању испита у првом наредном редовном испитном року.</w:t>
      </w:r>
    </w:p>
    <w:p w:rsidR="00000000" w:rsidDel="00000000" w:rsidP="00000000" w:rsidRDefault="00000000" w:rsidRPr="00000000" w14:paraId="00001D9A">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обавезан да у случају из става 3. овог члана уплати посебну накнаду трошкова, утврђену Одлуком о трошковима студија.»</w:t>
      </w:r>
    </w:p>
    <w:p w:rsidR="00000000" w:rsidDel="00000000" w:rsidP="00000000" w:rsidRDefault="00000000" w:rsidRPr="00000000" w14:paraId="00001D9B">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9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21.</w:t>
      </w:r>
    </w:p>
    <w:p w:rsidR="00000000" w:rsidDel="00000000" w:rsidP="00000000" w:rsidRDefault="00000000" w:rsidRPr="00000000" w14:paraId="00001D9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на интернет страници Факултета.</w:t>
      </w:r>
    </w:p>
    <w:tbl>
      <w:tblPr>
        <w:tblStyle w:val="Table70"/>
        <w:tblW w:w="9242.0" w:type="dxa"/>
        <w:jc w:val="left"/>
        <w:tblInd w:w="-103.0" w:type="dxa"/>
        <w:tblLayout w:type="fixed"/>
        <w:tblLook w:val="0000"/>
      </w:tblPr>
      <w:tblGrid>
        <w:gridCol w:w="4621"/>
        <w:gridCol w:w="4621"/>
        <w:tblGridChange w:id="0">
          <w:tblGrid>
            <w:gridCol w:w="4621"/>
            <w:gridCol w:w="4621"/>
          </w:tblGrid>
        </w:tblGridChange>
      </w:tblGrid>
      <w:tr>
        <w:trPr>
          <w:cantSplit w:val="0"/>
          <w:trHeight w:val="1389" w:hRule="atLeast"/>
          <w:tblHeader w:val="0"/>
        </w:trPr>
        <w:tc>
          <w:tcPr/>
          <w:p w:rsidR="00000000" w:rsidDel="00000000" w:rsidP="00000000" w:rsidRDefault="00000000" w:rsidRPr="00000000" w14:paraId="00001D9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9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Факултета 11.10.2017. године.</w:t>
            </w:r>
          </w:p>
          <w:p w:rsidR="00000000" w:rsidDel="00000000" w:rsidP="00000000" w:rsidRDefault="00000000" w:rsidRPr="00000000" w14:paraId="00001DA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ступа на снагу 19.10.2017. године.</w:t>
            </w:r>
          </w:p>
        </w:tc>
        <w:tc>
          <w:tcPr/>
          <w:p w:rsidR="00000000" w:rsidDel="00000000" w:rsidP="00000000" w:rsidRDefault="00000000" w:rsidRPr="00000000" w14:paraId="00001DA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ВЕЋА</w:t>
            </w:r>
          </w:p>
          <w:p w:rsidR="00000000" w:rsidDel="00000000" w:rsidP="00000000" w:rsidRDefault="00000000" w:rsidRPr="00000000" w14:paraId="00001DA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p w:rsidR="00000000" w:rsidDel="00000000" w:rsidP="00000000" w:rsidRDefault="00000000" w:rsidRPr="00000000" w14:paraId="00001DA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Данијел Синани.</w:t>
            </w:r>
          </w:p>
        </w:tc>
      </w:tr>
    </w:tbl>
    <w:p w:rsidR="00000000" w:rsidDel="00000000" w:rsidP="00000000" w:rsidRDefault="00000000" w:rsidRPr="00000000" w14:paraId="00001DA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B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B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B2">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B3">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B4">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B5">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B6">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B7">
      <w:pPr>
        <w:spacing w:line="360" w:lineRule="auto"/>
        <w:rPr>
          <w:rFonts w:ascii="Times New Roman" w:cs="Times New Roman" w:eastAsia="Times New Roman" w:hAnsi="Times New Roman"/>
          <w:sz w:val="24"/>
          <w:szCs w:val="24"/>
        </w:rPr>
      </w:pPr>
      <w:r w:rsidDel="00000000" w:rsidR="00000000" w:rsidRPr="00000000">
        <w:rPr>
          <w:rtl w:val="0"/>
        </w:rPr>
      </w:r>
    </w:p>
    <w:bookmarkStart w:colFirst="0" w:colLast="0" w:name="bookmark=id.5yqrh9kqcddy" w:id="49"/>
    <w:bookmarkEnd w:id="49"/>
    <w:p w:rsidR="00000000" w:rsidDel="00000000" w:rsidP="00000000" w:rsidRDefault="00000000" w:rsidRPr="00000000" w14:paraId="00001DB8">
      <w:pPr>
        <w:pStyle w:val="Heading3"/>
        <w:rPr>
          <w:rFonts w:ascii="Times New Roman" w:cs="Times New Roman" w:eastAsia="Times New Roman" w:hAnsi="Times New Roman"/>
          <w:color w:val="000000"/>
          <w:sz w:val="24"/>
          <w:szCs w:val="24"/>
        </w:rPr>
      </w:pPr>
      <w:bookmarkStart w:colFirst="0" w:colLast="0" w:name="_heading=h.ffgwl67slkh7" w:id="50"/>
      <w:bookmarkEnd w:id="50"/>
      <w:r w:rsidDel="00000000" w:rsidR="00000000" w:rsidRPr="00000000">
        <w:rPr>
          <w:rFonts w:ascii="Times New Roman" w:cs="Times New Roman" w:eastAsia="Times New Roman" w:hAnsi="Times New Roman"/>
          <w:b w:val="1"/>
          <w:color w:val="000000"/>
          <w:sz w:val="24"/>
          <w:szCs w:val="24"/>
          <w:rtl w:val="0"/>
        </w:rPr>
        <w:t xml:space="preserve">Прилог 8.3.</w:t>
      </w:r>
      <w:r w:rsidDel="00000000" w:rsidR="00000000" w:rsidRPr="00000000">
        <w:rPr>
          <w:rFonts w:ascii="Times New Roman" w:cs="Times New Roman" w:eastAsia="Times New Roman" w:hAnsi="Times New Roman"/>
          <w:color w:val="000000"/>
          <w:sz w:val="24"/>
          <w:szCs w:val="24"/>
          <w:rtl w:val="0"/>
        </w:rPr>
        <w:t xml:space="preserve"> Процедуре и корективне мере у случају неиспуњавања и одступања од усвојених процедура оцењивања дате регулације су интегрисане у оквиру Прилога 8.2. и Прилога 8.2.б  </w:t>
      </w:r>
    </w:p>
    <w:p w:rsidR="00000000" w:rsidDel="00000000" w:rsidP="00000000" w:rsidRDefault="00000000" w:rsidRPr="00000000" w14:paraId="00001DB9">
      <w:pPr>
        <w:pStyle w:val="Heading3"/>
        <w:rPr>
          <w:rFonts w:ascii="Times New Roman" w:cs="Times New Roman" w:eastAsia="Times New Roman" w:hAnsi="Times New Roman"/>
          <w:color w:val="000000"/>
          <w:sz w:val="24"/>
          <w:szCs w:val="24"/>
        </w:rPr>
      </w:pPr>
      <w:bookmarkStart w:colFirst="0" w:colLast="0" w:name="_heading=h.lm96zuxyqbdg" w:id="51"/>
      <w:bookmarkEnd w:id="51"/>
      <w:r w:rsidDel="00000000" w:rsidR="00000000" w:rsidRPr="00000000">
        <w:rPr>
          <w:rFonts w:ascii="Times New Roman" w:cs="Times New Roman" w:eastAsia="Times New Roman" w:hAnsi="Times New Roman"/>
          <w:b w:val="1"/>
          <w:color w:val="000000"/>
          <w:sz w:val="24"/>
          <w:szCs w:val="24"/>
          <w:rtl w:val="0"/>
        </w:rPr>
        <w:t xml:space="preserve">Табела 9.1.</w:t>
      </w:r>
      <w:r w:rsidDel="00000000" w:rsidR="00000000" w:rsidRPr="00000000">
        <w:rPr>
          <w:rFonts w:ascii="Times New Roman" w:cs="Times New Roman" w:eastAsia="Times New Roman" w:hAnsi="Times New Roman"/>
          <w:color w:val="000000"/>
          <w:sz w:val="24"/>
          <w:szCs w:val="24"/>
          <w:rtl w:val="0"/>
        </w:rPr>
        <w:t xml:space="preserve"> Број и врста библиотечких јединица у високошколској установи</w:t>
      </w:r>
    </w:p>
    <w:tbl>
      <w:tblPr>
        <w:tblStyle w:val="Table71"/>
        <w:tblW w:w="9180.0" w:type="dxa"/>
        <w:jc w:val="left"/>
        <w:tblInd w:w="-285.0" w:type="dxa"/>
        <w:tblLayout w:type="fixed"/>
        <w:tblLook w:val="0400"/>
      </w:tblPr>
      <w:tblGrid>
        <w:gridCol w:w="875"/>
        <w:gridCol w:w="5639"/>
        <w:gridCol w:w="2666"/>
        <w:tblGridChange w:id="0">
          <w:tblGrid>
            <w:gridCol w:w="875"/>
            <w:gridCol w:w="5639"/>
            <w:gridCol w:w="2666"/>
          </w:tblGrid>
        </w:tblGridChange>
      </w:tblGrid>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BA">
            <w:pPr>
              <w:spacing w:after="40" w:before="40"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 б.</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BB">
            <w:pPr>
              <w:spacing w:after="40" w:before="40"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Библиотечке јединице</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DBC">
            <w:pPr>
              <w:spacing w:after="40" w:before="40"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BD">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BE">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Књиге на српском језику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BF">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14305</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C0">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C1">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Књиге на страним језицима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C2">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9336</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C3">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C4">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Књиге на језицима националних мањина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C5">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460</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C6">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C7">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C8">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24101</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C9">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CA">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Монографије на српском језику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CB">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10632</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CC">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CD">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Монографије на страним језицима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CE">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9310</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CF">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D0">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Монографије на језицима националних мањина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D1">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460</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D2">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D3">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D4">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20402</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D5">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D6">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Часописи на српском језику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D7">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160</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D8">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D9">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Часописи на страним језицима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DA">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145</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DB">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DC">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Часописи на језицима националних мањина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DD">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DE">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DF">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E0">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328</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E1">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E2">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Уџбеници на српском језику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E3">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159</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E4">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E5">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Уџбеници на страним језицима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E6">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58</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E7">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E8">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Уџбеници на језицима националних мањина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E9">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EA">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EB">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EC">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259</w:t>
            </w:r>
          </w:p>
        </w:tc>
      </w:tr>
      <w:tr>
        <w:trPr>
          <w:cantSplit w:val="0"/>
          <w:tblHeader w:val="0"/>
        </w:trPr>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ED">
            <w:pPr>
              <w:spacing w:after="48" w:before="48" w:line="360" w:lineRule="auto"/>
              <w:ind w:left="18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СВЕГА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EF">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36 865</w:t>
            </w:r>
          </w:p>
        </w:tc>
      </w:tr>
    </w:tbl>
    <w:p w:rsidR="00000000" w:rsidDel="00000000" w:rsidP="00000000" w:rsidRDefault="00000000" w:rsidRPr="00000000" w14:paraId="00001DF0">
      <w:pPr>
        <w:spacing w:line="360" w:lineRule="auto"/>
        <w:ind w:left="18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*код часописа су узети у обзир наслови часописа</w:t>
      </w:r>
    </w:p>
    <w:p w:rsidR="00000000" w:rsidDel="00000000" w:rsidP="00000000" w:rsidRDefault="00000000" w:rsidRPr="00000000" w14:paraId="00001DF1">
      <w:pPr>
        <w:spacing w:line="360" w:lineRule="auto"/>
        <w:ind w:left="18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F2">
      <w:pPr>
        <w:spacing w:line="360" w:lineRule="auto"/>
        <w:ind w:left="180" w:firstLine="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vr9wnbt59y25" w:id="52"/>
    <w:bookmarkEnd w:id="52"/>
    <w:p w:rsidR="00000000" w:rsidDel="00000000" w:rsidP="00000000" w:rsidRDefault="00000000" w:rsidRPr="00000000" w14:paraId="00001DF3">
      <w:pPr>
        <w:pStyle w:val="Heading3"/>
        <w:rPr>
          <w:rFonts w:ascii="Times New Roman" w:cs="Times New Roman" w:eastAsia="Times New Roman" w:hAnsi="Times New Roman"/>
          <w:color w:val="000000"/>
          <w:sz w:val="24"/>
          <w:szCs w:val="24"/>
        </w:rPr>
      </w:pPr>
      <w:bookmarkStart w:colFirst="0" w:colLast="0" w:name="_heading=h.m98dftk6h5mf" w:id="53"/>
      <w:bookmarkEnd w:id="53"/>
      <w:r w:rsidDel="00000000" w:rsidR="00000000" w:rsidRPr="00000000">
        <w:rPr>
          <w:rFonts w:ascii="Times New Roman" w:cs="Times New Roman" w:eastAsia="Times New Roman" w:hAnsi="Times New Roman"/>
          <w:b w:val="1"/>
          <w:color w:val="000000"/>
          <w:sz w:val="24"/>
          <w:szCs w:val="24"/>
          <w:rtl w:val="0"/>
        </w:rPr>
        <w:t xml:space="preserve">Табела 9.2.</w:t>
      </w:r>
      <w:r w:rsidDel="00000000" w:rsidR="00000000" w:rsidRPr="00000000">
        <w:rPr>
          <w:rFonts w:ascii="Times New Roman" w:cs="Times New Roman" w:eastAsia="Times New Roman" w:hAnsi="Times New Roman"/>
          <w:color w:val="000000"/>
          <w:sz w:val="24"/>
          <w:szCs w:val="24"/>
          <w:rtl w:val="0"/>
        </w:rPr>
        <w:t xml:space="preserve">  Попис информатичких ресурса</w:t>
      </w:r>
    </w:p>
    <w:tbl>
      <w:tblPr>
        <w:tblStyle w:val="Table72"/>
        <w:tblW w:w="8199.0" w:type="dxa"/>
        <w:jc w:val="left"/>
        <w:tblInd w:w="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81"/>
        <w:gridCol w:w="4992"/>
        <w:gridCol w:w="2326"/>
        <w:tblGridChange w:id="0">
          <w:tblGrid>
            <w:gridCol w:w="881"/>
            <w:gridCol w:w="4992"/>
            <w:gridCol w:w="2326"/>
          </w:tblGrid>
        </w:tblGridChange>
      </w:tblGrid>
      <w:tr>
        <w:trPr>
          <w:cantSplit w:val="0"/>
          <w:trHeight w:val="507" w:hRule="atLeast"/>
          <w:tblHeader w:val="0"/>
        </w:trPr>
        <w:tc>
          <w:tcPr>
            <w:tcBorders>
              <w:top w:color="000000" w:space="0" w:sz="4" w:val="single"/>
              <w:left w:color="000000" w:space="0" w:sz="4" w:val="single"/>
              <w:bottom w:color="000000" w:space="0" w:sz="4" w:val="single"/>
              <w:right w:color="000000" w:space="0" w:sz="4" w:val="single"/>
            </w:tcBorders>
            <w:shd w:fill="c5dfb3" w:val="clear"/>
          </w:tcPr>
          <w:p w:rsidR="00000000" w:rsidDel="00000000" w:rsidP="00000000" w:rsidRDefault="00000000" w:rsidRPr="00000000" w14:paraId="00001DF4">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Редни</w:t>
            </w:r>
          </w:p>
          <w:p w:rsidR="00000000" w:rsidDel="00000000" w:rsidP="00000000" w:rsidRDefault="00000000" w:rsidRPr="00000000" w14:paraId="00001DF5">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w:t>
            </w:r>
          </w:p>
        </w:tc>
        <w:tc>
          <w:tcPr>
            <w:tcBorders>
              <w:top w:color="000000" w:space="0" w:sz="4" w:val="single"/>
              <w:left w:color="000000" w:space="0" w:sz="4" w:val="single"/>
              <w:bottom w:color="000000" w:space="0" w:sz="4" w:val="single"/>
              <w:right w:color="000000" w:space="0" w:sz="4" w:val="single"/>
            </w:tcBorders>
            <w:shd w:fill="c5dfb3" w:val="clear"/>
          </w:tcPr>
          <w:p w:rsidR="00000000" w:rsidDel="00000000" w:rsidP="00000000" w:rsidRDefault="00000000" w:rsidRPr="00000000" w14:paraId="00001DF6">
            <w:pPr>
              <w:widowControl w:val="0"/>
              <w:pBdr>
                <w:top w:space="0" w:sz="0" w:val="nil"/>
                <w:left w:space="0" w:sz="0" w:val="nil"/>
                <w:bottom w:space="0" w:sz="0" w:val="nil"/>
                <w:right w:space="0" w:sz="0" w:val="nil"/>
                <w:between w:space="0" w:sz="0" w:val="nil"/>
              </w:pBdr>
              <w:spacing w:after="0" w:before="123"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Назив опреме</w:t>
            </w:r>
          </w:p>
        </w:tc>
        <w:tc>
          <w:tcPr>
            <w:tcBorders>
              <w:top w:color="000000" w:space="0" w:sz="4" w:val="single"/>
              <w:left w:color="000000" w:space="0" w:sz="4" w:val="single"/>
              <w:bottom w:color="000000" w:space="0" w:sz="4" w:val="single"/>
              <w:right w:color="000000" w:space="0" w:sz="4" w:val="single"/>
            </w:tcBorders>
            <w:shd w:fill="c5dfb3" w:val="clear"/>
          </w:tcPr>
          <w:p w:rsidR="00000000" w:rsidDel="00000000" w:rsidP="00000000" w:rsidRDefault="00000000" w:rsidRPr="00000000" w14:paraId="00001DF7">
            <w:pPr>
              <w:widowControl w:val="0"/>
              <w:pBdr>
                <w:top w:space="0" w:sz="0" w:val="nil"/>
                <w:left w:space="0" w:sz="0" w:val="nil"/>
                <w:bottom w:space="0" w:sz="0" w:val="nil"/>
                <w:right w:space="0" w:sz="0" w:val="nil"/>
                <w:between w:space="0" w:sz="0" w:val="nil"/>
              </w:pBdr>
              <w:spacing w:after="0" w:before="123"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F8">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F9">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Информатичке лабораторије/учионице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FA">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r>
      <w:tr>
        <w:trPr>
          <w:cantSplit w:val="0"/>
          <w:trHeight w:val="25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FB">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FC">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Рачунари у кабинетима наставника и сарадника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FD">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238</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FE">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FF">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Рачунари у службама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0">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w:t>
            </w:r>
          </w:p>
        </w:tc>
      </w:tr>
      <w:tr>
        <w:trPr>
          <w:cantSplit w:val="0"/>
          <w:trHeight w:val="25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1">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2">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Рачунари у салама за предавања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3">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4">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5">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Сервери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6">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w:t>
            </w:r>
          </w:p>
        </w:tc>
      </w:tr>
      <w:tr>
        <w:trPr>
          <w:cantSplit w:val="0"/>
          <w:trHeight w:val="25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7">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8">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Видео бимови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9">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A">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B">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Опрема за студије на даљину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C">
            <w:pPr>
              <w:widowControl w:val="0"/>
              <w:pBdr>
                <w:top w:space="0" w:sz="0" w:val="nil"/>
                <w:left w:space="0" w:sz="0" w:val="nil"/>
                <w:bottom w:space="0" w:sz="0" w:val="nil"/>
                <w:right w:space="0" w:sz="0" w:val="nil"/>
                <w:between w:space="0" w:sz="0" w:val="nil"/>
              </w:pBdr>
              <w:tabs>
                <w:tab w:val="left" w:leader="none" w:pos="772"/>
              </w:tabs>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24</w:t>
              <w:tab/>
              <w:t xml:space="preserve">/Meet+Zoom/</w:t>
            </w:r>
          </w:p>
        </w:tc>
      </w:tr>
      <w:tr>
        <w:trPr>
          <w:cantSplit w:val="0"/>
          <w:trHeight w:val="254"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D">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E">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Мрежна опрема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0F">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w:t>
            </w:r>
          </w:p>
        </w:tc>
      </w:tr>
      <w:tr>
        <w:trPr>
          <w:cantSplit w:val="0"/>
          <w:trHeight w:val="25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10">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11">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Видео конференције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12">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13">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14">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Oстало (штампачи. скенери, монитори и др.)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15">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489</w:t>
            </w:r>
          </w:p>
        </w:tc>
      </w:tr>
    </w:tbl>
    <w:p w:rsidR="00000000" w:rsidDel="00000000" w:rsidP="00000000" w:rsidRDefault="00000000" w:rsidRPr="00000000" w14:paraId="00001E16">
      <w:pPr>
        <w:spacing w:line="360" w:lineRule="auto"/>
        <w:ind w:left="18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1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1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1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1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1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1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1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1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1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2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of147lkymxjh" w:id="54"/>
    <w:bookmarkEnd w:id="54"/>
    <w:p w:rsidR="00000000" w:rsidDel="00000000" w:rsidP="00000000" w:rsidRDefault="00000000" w:rsidRPr="00000000" w14:paraId="00001E21">
      <w:pPr>
        <w:pStyle w:val="Heading3"/>
        <w:rPr>
          <w:rFonts w:ascii="Times New Roman" w:cs="Times New Roman" w:eastAsia="Times New Roman" w:hAnsi="Times New Roman"/>
          <w:color w:val="000000"/>
          <w:sz w:val="24"/>
          <w:szCs w:val="24"/>
        </w:rPr>
      </w:pPr>
      <w:bookmarkStart w:colFirst="0" w:colLast="0" w:name="_heading=h.i5ycik8knwhx" w:id="55"/>
      <w:bookmarkEnd w:id="55"/>
      <w:r w:rsidDel="00000000" w:rsidR="00000000" w:rsidRPr="00000000">
        <w:rPr>
          <w:rFonts w:ascii="Times New Roman" w:cs="Times New Roman" w:eastAsia="Times New Roman" w:hAnsi="Times New Roman"/>
          <w:b w:val="1"/>
          <w:color w:val="000000"/>
          <w:sz w:val="24"/>
          <w:szCs w:val="24"/>
          <w:rtl w:val="0"/>
        </w:rPr>
        <w:t xml:space="preserve">Прилог 9.1.</w:t>
      </w:r>
      <w:r w:rsidDel="00000000" w:rsidR="00000000" w:rsidRPr="00000000">
        <w:rPr>
          <w:rFonts w:ascii="Times New Roman" w:cs="Times New Roman" w:eastAsia="Times New Roman" w:hAnsi="Times New Roman"/>
          <w:color w:val="000000"/>
          <w:sz w:val="24"/>
          <w:szCs w:val="24"/>
          <w:rtl w:val="0"/>
        </w:rPr>
        <w:t xml:space="preserve"> Општи акт о уџбеницима (Правилник о издавачкој делатности)</w:t>
      </w:r>
    </w:p>
    <w:tbl>
      <w:tblPr>
        <w:tblStyle w:val="Table73"/>
        <w:tblW w:w="8523.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848"/>
        <w:gridCol w:w="4675"/>
        <w:tblGridChange w:id="0">
          <w:tblGrid>
            <w:gridCol w:w="3848"/>
            <w:gridCol w:w="4675"/>
          </w:tblGrid>
        </w:tblGridChange>
      </w:tblGrid>
      <w:tr>
        <w:trPr>
          <w:cantSplit w:val="0"/>
          <w:tblHeader w:val="0"/>
        </w:trPr>
        <w:tc>
          <w:tcPr/>
          <w:p w:rsidR="00000000" w:rsidDel="00000000" w:rsidP="00000000" w:rsidRDefault="00000000" w:rsidRPr="00000000" w14:paraId="00001E22">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УНИВЕРЗИТЕТ У БЕОГРАДУ</w:t>
            </w:r>
          </w:p>
          <w:p w:rsidR="00000000" w:rsidDel="00000000" w:rsidP="00000000" w:rsidRDefault="00000000" w:rsidRPr="00000000" w14:paraId="00001E23">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ФИЛОЗОФСКИ ФАКУЛТЕТ</w:t>
            </w:r>
          </w:p>
          <w:p w:rsidR="00000000" w:rsidDel="00000000" w:rsidP="00000000" w:rsidRDefault="00000000" w:rsidRPr="00000000" w14:paraId="00001E24">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05/4-02 бр. 1429/1-VIII</w:t>
            </w:r>
          </w:p>
          <w:p w:rsidR="00000000" w:rsidDel="00000000" w:rsidP="00000000" w:rsidRDefault="00000000" w:rsidRPr="00000000" w14:paraId="00001E25">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09.10.2008. године </w:t>
            </w:r>
          </w:p>
        </w:tc>
        <w:tc>
          <w:tcPr/>
          <w:p w:rsidR="00000000" w:rsidDel="00000000" w:rsidP="00000000" w:rsidRDefault="00000000" w:rsidRPr="00000000" w14:paraId="00001E26">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tc>
      </w:tr>
    </w:tbl>
    <w:p w:rsidR="00000000" w:rsidDel="00000000" w:rsidP="00000000" w:rsidRDefault="00000000" w:rsidRPr="00000000" w14:paraId="00001E27">
      <w:pPr>
        <w:spacing w:line="36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E28">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2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2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236. став 2. Статута Филозофског факултета Универзитета у Београду, Наставно-научно веће на својој XVIII редовној седници одржаној 09.10. 2008. године, донело је</w:t>
      </w:r>
    </w:p>
    <w:p w:rsidR="00000000" w:rsidDel="00000000" w:rsidP="00000000" w:rsidRDefault="00000000" w:rsidRPr="00000000" w14:paraId="00001E2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2C">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 Р А В И Л Н И К</w:t>
      </w:r>
    </w:p>
    <w:p w:rsidR="00000000" w:rsidDel="00000000" w:rsidP="00000000" w:rsidRDefault="00000000" w:rsidRPr="00000000" w14:paraId="00001E2D">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  ИЗДАВАЧКОЈ  ДЕЛАТНОСТИ</w:t>
      </w:r>
    </w:p>
    <w:p w:rsidR="00000000" w:rsidDel="00000000" w:rsidP="00000000" w:rsidRDefault="00000000" w:rsidRPr="00000000" w14:paraId="00001E2E">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2F">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Основне одредбе</w:t>
      </w:r>
    </w:p>
    <w:p w:rsidR="00000000" w:rsidDel="00000000" w:rsidP="00000000" w:rsidRDefault="00000000" w:rsidRPr="00000000" w14:paraId="00001E3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31">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E3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Овим правилником се уређује издавачка делатност на Универзитету у Београду – Филозофском факултету (у даљем тексту: Факултет), утврђују надлежности и органи којима се поверава издавачка делатност, финансирање издавачке делатности, одређују услови и поступак издавања публикација,  чување и дистрибуција публикација, као и друга питања од значаја за издавачку делатност.</w:t>
      </w:r>
    </w:p>
    <w:p w:rsidR="00000000" w:rsidDel="00000000" w:rsidP="00000000" w:rsidRDefault="00000000" w:rsidRPr="00000000" w14:paraId="00001E33">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34">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E3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уређује и издаје следеће врсте публикација:</w:t>
      </w:r>
    </w:p>
    <w:p w:rsidR="00000000" w:rsidDel="00000000" w:rsidP="00000000" w:rsidRDefault="00000000" w:rsidRPr="00000000" w14:paraId="00001E3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Линија А</w:t>
      </w:r>
    </w:p>
    <w:p w:rsidR="00000000" w:rsidDel="00000000" w:rsidP="00000000" w:rsidRDefault="00000000" w:rsidRPr="00000000" w14:paraId="00001E37">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часописе;</w:t>
      </w:r>
    </w:p>
    <w:p w:rsidR="00000000" w:rsidDel="00000000" w:rsidP="00000000" w:rsidRDefault="00000000" w:rsidRPr="00000000" w14:paraId="00001E38">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Зборник Филозофског факултета;</w:t>
      </w:r>
    </w:p>
    <w:p w:rsidR="00000000" w:rsidDel="00000000" w:rsidP="00000000" w:rsidRDefault="00000000" w:rsidRPr="00000000" w14:paraId="00001E39">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посебна издања.</w:t>
      </w:r>
    </w:p>
    <w:p w:rsidR="00000000" w:rsidDel="00000000" w:rsidP="00000000" w:rsidRDefault="00000000" w:rsidRPr="00000000" w14:paraId="00001E3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Линија Б</w:t>
      </w:r>
    </w:p>
    <w:p w:rsidR="00000000" w:rsidDel="00000000" w:rsidP="00000000" w:rsidRDefault="00000000" w:rsidRPr="00000000" w14:paraId="00001E3B">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монографије;</w:t>
      </w:r>
    </w:p>
    <w:p w:rsidR="00000000" w:rsidDel="00000000" w:rsidP="00000000" w:rsidRDefault="00000000" w:rsidRPr="00000000" w14:paraId="00001E3C">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уџбенике.</w:t>
      </w:r>
    </w:p>
    <w:p w:rsidR="00000000" w:rsidDel="00000000" w:rsidP="00000000" w:rsidRDefault="00000000" w:rsidRPr="00000000" w14:paraId="00001E3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Линија В</w:t>
      </w:r>
    </w:p>
    <w:p w:rsidR="00000000" w:rsidDel="00000000" w:rsidP="00000000" w:rsidRDefault="00000000" w:rsidRPr="00000000" w14:paraId="00001E3E">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водич кроз Факултет (буклет);</w:t>
      </w:r>
    </w:p>
    <w:p w:rsidR="00000000" w:rsidDel="00000000" w:rsidP="00000000" w:rsidRDefault="00000000" w:rsidRPr="00000000" w14:paraId="00001E3F">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информатор за студенте;</w:t>
      </w:r>
    </w:p>
    <w:p w:rsidR="00000000" w:rsidDel="00000000" w:rsidP="00000000" w:rsidRDefault="00000000" w:rsidRPr="00000000" w14:paraId="00001E40">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билтен Факултета;</w:t>
      </w:r>
    </w:p>
    <w:p w:rsidR="00000000" w:rsidDel="00000000" w:rsidP="00000000" w:rsidRDefault="00000000" w:rsidRPr="00000000" w14:paraId="00001E41">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пропагандни материјал.</w:t>
      </w:r>
    </w:p>
    <w:p w:rsidR="00000000" w:rsidDel="00000000" w:rsidP="00000000" w:rsidRDefault="00000000" w:rsidRPr="00000000" w14:paraId="00001E4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43">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Организација издавачке делатности</w:t>
      </w:r>
    </w:p>
    <w:p w:rsidR="00000000" w:rsidDel="00000000" w:rsidP="00000000" w:rsidRDefault="00000000" w:rsidRPr="00000000" w14:paraId="00001E4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45">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E4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Издавачку делатност на Факултету остварује Центар за издавачку делатност (у даљем тексту: Центар) као посебна организациона јединица у оквиру  Факултета.</w:t>
      </w:r>
    </w:p>
    <w:p w:rsidR="00000000" w:rsidDel="00000000" w:rsidP="00000000" w:rsidRDefault="00000000" w:rsidRPr="00000000" w14:paraId="00001E4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обавља издавачку делатност на основу програма рада и годишњег издавачког плана.</w:t>
      </w:r>
    </w:p>
    <w:p w:rsidR="00000000" w:rsidDel="00000000" w:rsidP="00000000" w:rsidRDefault="00000000" w:rsidRPr="00000000" w14:paraId="00001E4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Стандарди и поступак за обезбеђивање квалитета публикација регулишу се посебним правилником који утврђује стандарде за одређене врсте публикација.</w:t>
      </w:r>
    </w:p>
    <w:p w:rsidR="00000000" w:rsidDel="00000000" w:rsidP="00000000" w:rsidRDefault="00000000" w:rsidRPr="00000000" w14:paraId="00001E4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Ради стандардизације публикација Центар доноси графичке, ликовне и друге стандарде и техничка упутства који су прилози овог правилника.</w:t>
      </w:r>
    </w:p>
    <w:p w:rsidR="00000000" w:rsidDel="00000000" w:rsidP="00000000" w:rsidRDefault="00000000" w:rsidRPr="00000000" w14:paraId="00001E4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може издавати публикације и по посебном поступку утврђеном у Анексу 1 овог правилника. </w:t>
      </w:r>
    </w:p>
    <w:p w:rsidR="00000000" w:rsidDel="00000000" w:rsidP="00000000" w:rsidRDefault="00000000" w:rsidRPr="00000000" w14:paraId="00001E4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4C">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E4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Ауторска права су регулисана посебним актом који је прилог овог правилника, у складу са Законом.</w:t>
        <w:tab/>
      </w:r>
    </w:p>
    <w:p w:rsidR="00000000" w:rsidDel="00000000" w:rsidP="00000000" w:rsidRDefault="00000000" w:rsidRPr="00000000" w14:paraId="00001E4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4F">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E5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Центар организује издавање публикација предвиђених чланом 2. овог правилника, и то:</w:t>
      </w:r>
    </w:p>
    <w:p w:rsidR="00000000" w:rsidDel="00000000" w:rsidP="00000000" w:rsidRDefault="00000000" w:rsidRPr="00000000" w14:paraId="00001E51">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организује стручну помоћ наставницима, сарадницима и истраживачима Факултета у припреми њихових текстова за штампу и издавању прихваћених рукописа;</w:t>
      </w:r>
    </w:p>
    <w:p w:rsidR="00000000" w:rsidDel="00000000" w:rsidP="00000000" w:rsidRDefault="00000000" w:rsidRPr="00000000" w14:paraId="00001E5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одговоран је за примену стандарда и техничких упутстава;</w:t>
      </w:r>
    </w:p>
    <w:p w:rsidR="00000000" w:rsidDel="00000000" w:rsidP="00000000" w:rsidRDefault="00000000" w:rsidRPr="00000000" w14:paraId="00001E5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организује припрему за штампу, у сарадњи са аутором;</w:t>
      </w:r>
    </w:p>
    <w:p w:rsidR="00000000" w:rsidDel="00000000" w:rsidP="00000000" w:rsidRDefault="00000000" w:rsidRPr="00000000" w14:paraId="00001E5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организује дистрибуцију и продају публикација у скриптарници  Факултета и посредством књижарске мреже;</w:t>
      </w:r>
    </w:p>
    <w:p w:rsidR="00000000" w:rsidDel="00000000" w:rsidP="00000000" w:rsidRDefault="00000000" w:rsidRPr="00000000" w14:paraId="00001E5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организује представљање публикација Факултета у сарадњи са Центром за међународну сарадњу и односе са јавношћу;</w:t>
      </w:r>
    </w:p>
    <w:p w:rsidR="00000000" w:rsidDel="00000000" w:rsidP="00000000" w:rsidRDefault="00000000" w:rsidRPr="00000000" w14:paraId="00001E5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сарађује са медијима у вези са пословима издавачке делатности;</w:t>
      </w:r>
    </w:p>
    <w:p w:rsidR="00000000" w:rsidDel="00000000" w:rsidP="00000000" w:rsidRDefault="00000000" w:rsidRPr="00000000" w14:paraId="00001E5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реализује и друге послове у вези са издавачком делатношћу.</w:t>
      </w:r>
    </w:p>
    <w:p w:rsidR="00000000" w:rsidDel="00000000" w:rsidP="00000000" w:rsidRDefault="00000000" w:rsidRPr="00000000" w14:paraId="00001E58">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59">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E5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Публикације из члана 2. овог правилника Центар издаје самостално или у сарадњи са другим издавачима, у својству извршног издавача или суиздавача.</w:t>
      </w:r>
    </w:p>
    <w:p w:rsidR="00000000" w:rsidDel="00000000" w:rsidP="00000000" w:rsidRDefault="00000000" w:rsidRPr="00000000" w14:paraId="00001E5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Када Центар издаје публикације у сарадњи са другим издавачима, међусобни односи издавача се уређују посебним уговором који, у складу са одредбама овог правилника, закључује декан Факултета, на предлог координатора Центра.</w:t>
      </w:r>
    </w:p>
    <w:p w:rsidR="00000000" w:rsidDel="00000000" w:rsidP="00000000" w:rsidRDefault="00000000" w:rsidRPr="00000000" w14:paraId="00001E5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закључује издавачки уговор са аутором. У издавачком уговору се прецизно одређују услови издавања публикације, а посебно питања која се односе на услове штампања, одређивање и начин исплате ауторског хонорара, као и остала питања од значаја за издавање конкретне публикације.</w:t>
      </w:r>
    </w:p>
    <w:p w:rsidR="00000000" w:rsidDel="00000000" w:rsidP="00000000" w:rsidRDefault="00000000" w:rsidRPr="00000000" w14:paraId="00001E5D">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5E">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E5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 рада Центра  доноси Савет Факултета, на предлог Редакције, за период од 3 године, најкасније у року од три месеца од избора Редакције.</w:t>
      </w:r>
    </w:p>
    <w:p w:rsidR="00000000" w:rsidDel="00000000" w:rsidP="00000000" w:rsidRDefault="00000000" w:rsidRPr="00000000" w14:paraId="00001E6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61">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E6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Годишњи издавачки план Центра доноси Редакција, на предлог наставно-научних, наставних и научних јединица Факултета, уредника часописа, декана, наставника и сарадника, најкасније до краја јануара текућe годинe, уз претходно одобрење Савета.</w:t>
      </w:r>
    </w:p>
    <w:p w:rsidR="00000000" w:rsidDel="00000000" w:rsidP="00000000" w:rsidRDefault="00000000" w:rsidRPr="00000000" w14:paraId="00001E63">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6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6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66">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Органи Центра</w:t>
      </w:r>
    </w:p>
    <w:p w:rsidR="00000000" w:rsidDel="00000000" w:rsidP="00000000" w:rsidRDefault="00000000" w:rsidRPr="00000000" w14:paraId="00001E67">
      <w:pPr>
        <w:spacing w:line="360" w:lineRule="auto"/>
        <w:jc w:val="center"/>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68">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1E6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Делатност Центра реализује:</w:t>
      </w:r>
    </w:p>
    <w:p w:rsidR="00000000" w:rsidDel="00000000" w:rsidP="00000000" w:rsidRDefault="00000000" w:rsidRPr="00000000" w14:paraId="00001E6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редакција Центра;</w:t>
      </w:r>
    </w:p>
    <w:p w:rsidR="00000000" w:rsidDel="00000000" w:rsidP="00000000" w:rsidRDefault="00000000" w:rsidRPr="00000000" w14:paraId="00001E6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координатор Центра;</w:t>
      </w:r>
    </w:p>
    <w:p w:rsidR="00000000" w:rsidDel="00000000" w:rsidP="00000000" w:rsidRDefault="00000000" w:rsidRPr="00000000" w14:paraId="00001E6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секретар Центра.</w:t>
      </w:r>
    </w:p>
    <w:p w:rsidR="00000000" w:rsidDel="00000000" w:rsidP="00000000" w:rsidRDefault="00000000" w:rsidRPr="00000000" w14:paraId="00001E6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6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6F">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1E7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Редакција је одговорна за реализацију послова издавачке делатности Центра, у оквирима програма рада и издавачког плана. Редакција је у целини одговорна за квалитет, ликовно уређење и промоцију публикација из члана 2. овог правилника.</w:t>
      </w:r>
    </w:p>
    <w:p w:rsidR="00000000" w:rsidDel="00000000" w:rsidP="00000000" w:rsidRDefault="00000000" w:rsidRPr="00000000" w14:paraId="00001E7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Редакцију чине три члана које именује Савет Факултета из реда наставника и сарадника, на предлог декана, на период од 4 годинe, са могућношћу поновног избора.</w:t>
      </w:r>
    </w:p>
    <w:p w:rsidR="00000000" w:rsidDel="00000000" w:rsidP="00000000" w:rsidRDefault="00000000" w:rsidRPr="00000000" w14:paraId="00001E7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Сваки члан Редакције је одговоран за једну од издавачких линија из члана 2. овог правилника.</w:t>
      </w:r>
    </w:p>
    <w:p w:rsidR="00000000" w:rsidDel="00000000" w:rsidP="00000000" w:rsidRDefault="00000000" w:rsidRPr="00000000" w14:paraId="00001E7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Чланови редакције који су одговорни за линије А и Б сарађују са представницима одељења, центара и института задуженим за издавачку делатност ових организационих јединица.</w:t>
      </w:r>
    </w:p>
    <w:p w:rsidR="00000000" w:rsidDel="00000000" w:rsidP="00000000" w:rsidRDefault="00000000" w:rsidRPr="00000000" w14:paraId="00001E7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Редакција бира рецензенте из реда стручњака одговарајуће научне области, уз консултације са представницима одељења, центара и института задуженим за издавачку делатност ових организационих јединица.</w:t>
      </w:r>
    </w:p>
    <w:p w:rsidR="00000000" w:rsidDel="00000000" w:rsidP="00000000" w:rsidRDefault="00000000" w:rsidRPr="00000000" w14:paraId="00001E7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Редакција ради на седницама које се сазивају по потреби. Редакција се обавезно сазива на захтев координатора, декана или председника Савета.</w:t>
      </w:r>
    </w:p>
    <w:p w:rsidR="00000000" w:rsidDel="00000000" w:rsidP="00000000" w:rsidRDefault="00000000" w:rsidRPr="00000000" w14:paraId="00001E7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Редакција за свој рад одговара Савету коме једанпут годишње подноси извештај о раду и извршењу издавачког плана.</w:t>
      </w:r>
    </w:p>
    <w:p w:rsidR="00000000" w:rsidDel="00000000" w:rsidP="00000000" w:rsidRDefault="00000000" w:rsidRPr="00000000" w14:paraId="00001E77">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78">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1E7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Координатор Центра је одговоран за све аспекте рада Центра. </w:t>
      </w:r>
    </w:p>
    <w:p w:rsidR="00000000" w:rsidDel="00000000" w:rsidP="00000000" w:rsidRDefault="00000000" w:rsidRPr="00000000" w14:paraId="00001E7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Координатора Центра именује Савет Факултета из реда наставника и сарадника, на предлог декана, на период од 5 година, са могућношћу поновног избора.</w:t>
      </w:r>
    </w:p>
    <w:p w:rsidR="00000000" w:rsidDel="00000000" w:rsidP="00000000" w:rsidRDefault="00000000" w:rsidRPr="00000000" w14:paraId="00001E7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Координатор Центра је по свом положају главни и одговорни уредник публикација, осим ако Редакција у конкретном случају или у погледу одређених научних и стручних публикација не повери функцију главног и одговорног уредника неком од чланова Редакције.</w:t>
      </w:r>
    </w:p>
    <w:p w:rsidR="00000000" w:rsidDel="00000000" w:rsidP="00000000" w:rsidRDefault="00000000" w:rsidRPr="00000000" w14:paraId="00001E7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Координатор Центра обавља следеће послове:</w:t>
      </w:r>
    </w:p>
    <w:p w:rsidR="00000000" w:rsidDel="00000000" w:rsidP="00000000" w:rsidRDefault="00000000" w:rsidRPr="00000000" w14:paraId="00001E7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представља Центар;</w:t>
      </w:r>
    </w:p>
    <w:p w:rsidR="00000000" w:rsidDel="00000000" w:rsidP="00000000" w:rsidRDefault="00000000" w:rsidRPr="00000000" w14:paraId="00001E7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руководи радом Центра, организује редовно обављање делатности Центра и врши координацију рада у Центру;</w:t>
      </w:r>
    </w:p>
    <w:p w:rsidR="00000000" w:rsidDel="00000000" w:rsidP="00000000" w:rsidRDefault="00000000" w:rsidRPr="00000000" w14:paraId="00001E7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припрема уговоре за ангажовање рецезената, на предлог Редакције;</w:t>
      </w:r>
    </w:p>
    <w:p w:rsidR="00000000" w:rsidDel="00000000" w:rsidP="00000000" w:rsidRDefault="00000000" w:rsidRPr="00000000" w14:paraId="00001E8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припрема ауторске уговоре о хонорарима са сарадницима Центра;</w:t>
      </w:r>
    </w:p>
    <w:p w:rsidR="00000000" w:rsidDel="00000000" w:rsidP="00000000" w:rsidRDefault="00000000" w:rsidRPr="00000000" w14:paraId="00001E8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5.организује и контролише обављање стручних послова у Центру и предузима мере за унапређивање тих послова;</w:t>
      </w:r>
    </w:p>
    <w:p w:rsidR="00000000" w:rsidDel="00000000" w:rsidP="00000000" w:rsidRDefault="00000000" w:rsidRPr="00000000" w14:paraId="00001E8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стара се о припремама седница Центра;</w:t>
      </w:r>
    </w:p>
    <w:p w:rsidR="00000000" w:rsidDel="00000000" w:rsidP="00000000" w:rsidRDefault="00000000" w:rsidRPr="00000000" w14:paraId="00001E8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обавља друге послове из области издавачке делатности.</w:t>
      </w:r>
    </w:p>
    <w:p w:rsidR="00000000" w:rsidDel="00000000" w:rsidP="00000000" w:rsidRDefault="00000000" w:rsidRPr="00000000" w14:paraId="00001E84">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w:t>
      </w:r>
    </w:p>
    <w:p w:rsidR="00000000" w:rsidDel="00000000" w:rsidP="00000000" w:rsidRDefault="00000000" w:rsidRPr="00000000" w14:paraId="00001E8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има секретара. Секретара Центра бира декан на предлог координатора Центра, на период од 4 годинe, са могућношћу поновног избора.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tl w:val="0"/>
        </w:rPr>
      </w:r>
    </w:p>
    <w:p w:rsidR="00000000" w:rsidDel="00000000" w:rsidP="00000000" w:rsidRDefault="00000000" w:rsidRPr="00000000" w14:paraId="00001E8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је одговоран за све административне и стручне послове  из области издавачке делатности а посебно за:</w:t>
      </w:r>
    </w:p>
    <w:p w:rsidR="00000000" w:rsidDel="00000000" w:rsidP="00000000" w:rsidRDefault="00000000" w:rsidRPr="00000000" w14:paraId="00001E87">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обавештавање наставника, сарадника и истраживача о могућим изворима средстава за издавање публикација;</w:t>
      </w:r>
    </w:p>
    <w:p w:rsidR="00000000" w:rsidDel="00000000" w:rsidP="00000000" w:rsidRDefault="00000000" w:rsidRPr="00000000" w14:paraId="00001E88">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прикупљање рукописа и проверавање да ли задовољавају техничке стандарде;</w:t>
      </w:r>
    </w:p>
    <w:p w:rsidR="00000000" w:rsidDel="00000000" w:rsidP="00000000" w:rsidRDefault="00000000" w:rsidRPr="00000000" w14:paraId="00001E89">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слање рукописа на рецензију, коректуру и лектуру;</w:t>
      </w:r>
    </w:p>
    <w:p w:rsidR="00000000" w:rsidDel="00000000" w:rsidP="00000000" w:rsidRDefault="00000000" w:rsidRPr="00000000" w14:paraId="00001E8A">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попуњавање формулара за конкурс и слање материјала надлежном министарству или институцији која финансира публикацију;</w:t>
      </w:r>
    </w:p>
    <w:p w:rsidR="00000000" w:rsidDel="00000000" w:rsidP="00000000" w:rsidRDefault="00000000" w:rsidRPr="00000000" w14:paraId="00001E8B">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благовремено обавештавање о исходима конкурса;</w:t>
      </w:r>
    </w:p>
    <w:p w:rsidR="00000000" w:rsidDel="00000000" w:rsidP="00000000" w:rsidRDefault="00000000" w:rsidRPr="00000000" w14:paraId="00001E8C">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предавање рукописа на превод и коначну лектуру изворног говорника;</w:t>
      </w:r>
    </w:p>
    <w:p w:rsidR="00000000" w:rsidDel="00000000" w:rsidP="00000000" w:rsidRDefault="00000000" w:rsidRPr="00000000" w14:paraId="00001E8D">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предавање рукописа извршној издавачкој кући;</w:t>
      </w:r>
    </w:p>
    <w:p w:rsidR="00000000" w:rsidDel="00000000" w:rsidP="00000000" w:rsidRDefault="00000000" w:rsidRPr="00000000" w14:paraId="00001E8E">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вођење евиденције о свим финансијским аспектима издавачке делатности;</w:t>
      </w:r>
    </w:p>
    <w:p w:rsidR="00000000" w:rsidDel="00000000" w:rsidP="00000000" w:rsidRDefault="00000000" w:rsidRPr="00000000" w14:paraId="00001E8F">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прикупљање целокупне документације у вези са штампањем, благовремено прослеђивање документације надлежном министарству и/или институцији која је финансирала или делимично помогла издавање публикације;</w:t>
      </w:r>
    </w:p>
    <w:p w:rsidR="00000000" w:rsidDel="00000000" w:rsidP="00000000" w:rsidRDefault="00000000" w:rsidRPr="00000000" w14:paraId="00001E90">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благовремено достављање публикацијa које издаје Факултет скриптарници Факултета књижарској мрежи; </w:t>
      </w:r>
    </w:p>
    <w:p w:rsidR="00000000" w:rsidDel="00000000" w:rsidP="00000000" w:rsidRDefault="00000000" w:rsidRPr="00000000" w14:paraId="00001E91">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праћење продаје и усмеравање комуникације са извршним издавачем или дистрибутером везане за продају;</w:t>
      </w:r>
    </w:p>
    <w:p w:rsidR="00000000" w:rsidDel="00000000" w:rsidP="00000000" w:rsidRDefault="00000000" w:rsidRPr="00000000" w14:paraId="00001E92">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достављање одговарајућег броја примерака публикација надлежном министарству и/или институцији која је финансирала или делимично помогла издавање публикације, аутору, одељенским библиотекама и депоу књига;</w:t>
      </w:r>
    </w:p>
    <w:p w:rsidR="00000000" w:rsidDel="00000000" w:rsidP="00000000" w:rsidRDefault="00000000" w:rsidRPr="00000000" w14:paraId="00001E93">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реализацију размене публикација у земљи и иностранству;</w:t>
      </w:r>
    </w:p>
    <w:p w:rsidR="00000000" w:rsidDel="00000000" w:rsidP="00000000" w:rsidRDefault="00000000" w:rsidRPr="00000000" w14:paraId="00001E94">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вођење евиденција и статистике из области издавачке делатности;</w:t>
      </w:r>
    </w:p>
    <w:p w:rsidR="00000000" w:rsidDel="00000000" w:rsidP="00000000" w:rsidRDefault="00000000" w:rsidRPr="00000000" w14:paraId="00001E95">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прикупљање података неопходних за праћење стандарда за обезбеђивање квалитета из области издавачке делатности;</w:t>
      </w:r>
    </w:p>
    <w:p w:rsidR="00000000" w:rsidDel="00000000" w:rsidP="00000000" w:rsidRDefault="00000000" w:rsidRPr="00000000" w14:paraId="00001E96">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обављање и других послова из области издавачке делатности по налогу координатора, Редакције и секретара Факултета.</w:t>
      </w:r>
    </w:p>
    <w:p w:rsidR="00000000" w:rsidDel="00000000" w:rsidP="00000000" w:rsidRDefault="00000000" w:rsidRPr="00000000" w14:paraId="00001E9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98">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E9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Графичког уредника по потреби уговорно ангажује декан на предлог координатора.</w:t>
      </w:r>
    </w:p>
    <w:p w:rsidR="00000000" w:rsidDel="00000000" w:rsidP="00000000" w:rsidRDefault="00000000" w:rsidRPr="00000000" w14:paraId="00001E9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Графички уредник предлаже графичка решења издања и одговоран je за:</w:t>
      </w:r>
    </w:p>
    <w:p w:rsidR="00000000" w:rsidDel="00000000" w:rsidP="00000000" w:rsidRDefault="00000000" w:rsidRPr="00000000" w14:paraId="00001E9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 консултације са техничким уредником извршног издавача о свим аспектима припреме и штампе,</w:t>
      </w:r>
    </w:p>
    <w:p w:rsidR="00000000" w:rsidDel="00000000" w:rsidP="00000000" w:rsidRDefault="00000000" w:rsidRPr="00000000" w14:paraId="00001E9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 контролу квалитета припреме и штампе.</w:t>
      </w:r>
    </w:p>
    <w:p w:rsidR="00000000" w:rsidDel="00000000" w:rsidP="00000000" w:rsidRDefault="00000000" w:rsidRPr="00000000" w14:paraId="00001E9D">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Поступак конкурисања  за средства и издавање публикација</w:t>
      </w:r>
    </w:p>
    <w:p w:rsidR="00000000" w:rsidDel="00000000" w:rsidP="00000000" w:rsidRDefault="00000000" w:rsidRPr="00000000" w14:paraId="00001E9E">
      <w:pPr>
        <w:spacing w:line="36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9F">
      <w:pPr>
        <w:numPr>
          <w:ilvl w:val="0"/>
          <w:numId w:val="118"/>
        </w:numPr>
        <w:spacing w:after="0" w:line="360" w:lineRule="auto"/>
        <w:ind w:left="0" w:firstLine="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Издавање монографија</w:t>
      </w:r>
    </w:p>
    <w:p w:rsidR="00000000" w:rsidDel="00000000" w:rsidP="00000000" w:rsidRDefault="00000000" w:rsidRPr="00000000" w14:paraId="00001EA0">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EA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Центра благовремено обавештава наставнике, сараднике и истраживаче о времену и условима конкурисања за средства за издавање монографија и доставља упутство о техничким стандардима за рукопис.</w:t>
      </w:r>
    </w:p>
    <w:p w:rsidR="00000000" w:rsidDel="00000000" w:rsidP="00000000" w:rsidRDefault="00000000" w:rsidRPr="00000000" w14:paraId="00001EA2">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A3">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EA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 пријему рукописа у предвиђеном формату Секретар Центра га предаје рецензентима.</w:t>
      </w:r>
    </w:p>
    <w:p w:rsidR="00000000" w:rsidDel="00000000" w:rsidP="00000000" w:rsidRDefault="00000000" w:rsidRPr="00000000" w14:paraId="00001EA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Рукописе који добију позитивне рецензије секретар доставља на лектуру и коректуру. По завршеној лектури и коректури текст монографије се не може мењати.</w:t>
      </w:r>
    </w:p>
    <w:p w:rsidR="00000000" w:rsidDel="00000000" w:rsidP="00000000" w:rsidRDefault="00000000" w:rsidRPr="00000000" w14:paraId="00001EA6">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EA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Секретар Центра шаље на конкурс неопходне податке, текст и рецензије.</w:t>
      </w:r>
    </w:p>
    <w:p w:rsidR="00000000" w:rsidDel="00000000" w:rsidP="00000000" w:rsidRDefault="00000000" w:rsidRPr="00000000" w14:paraId="00001EA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се на конкурсу одобре средства неопходна за издавање, секретар обавештава аутора и предаје текст техничком уреднику извршног издавача. </w:t>
      </w:r>
    </w:p>
    <w:p w:rsidR="00000000" w:rsidDel="00000000" w:rsidP="00000000" w:rsidRDefault="00000000" w:rsidRPr="00000000" w14:paraId="00001EA9">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AA">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1EA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Секретар Центра прати ток штампања заједно са графичким уредником и техничким уредником извршног издавача, а по изласку књиге из штампе прикупља техничку и финансијску документацију, сачињава извештај и доставља га институцији која је одобрила средства на конкурсу.</w:t>
      </w:r>
    </w:p>
    <w:p w:rsidR="00000000" w:rsidDel="00000000" w:rsidP="00000000" w:rsidRDefault="00000000" w:rsidRPr="00000000" w14:paraId="00001EAC">
      <w:pPr>
        <w:spacing w:line="36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AD">
      <w:pPr>
        <w:numPr>
          <w:ilvl w:val="0"/>
          <w:numId w:val="118"/>
        </w:numPr>
        <w:spacing w:after="0" w:line="360" w:lineRule="auto"/>
        <w:ind w:left="0" w:firstLine="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Издавање часописа</w:t>
      </w:r>
    </w:p>
    <w:p w:rsidR="00000000" w:rsidDel="00000000" w:rsidP="00000000" w:rsidRDefault="00000000" w:rsidRPr="00000000" w14:paraId="00001EAE">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AF">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1EB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Часописи које издаје Факултет морају да испуне следеће стандарде:</w:t>
      </w:r>
    </w:p>
    <w:p w:rsidR="00000000" w:rsidDel="00000000" w:rsidP="00000000" w:rsidRDefault="00000000" w:rsidRPr="00000000" w14:paraId="00001EB1">
      <w:pPr>
        <w:numPr>
          <w:ilvl w:val="0"/>
          <w:numId w:val="129"/>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 има уредника и редакцију, које на предлог организационе јединице бира Наставно-научно веће;</w:t>
      </w:r>
    </w:p>
    <w:p w:rsidR="00000000" w:rsidDel="00000000" w:rsidP="00000000" w:rsidRDefault="00000000" w:rsidRPr="00000000" w14:paraId="00001EB2">
      <w:pPr>
        <w:numPr>
          <w:ilvl w:val="0"/>
          <w:numId w:val="129"/>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 излази редовно;</w:t>
      </w:r>
    </w:p>
    <w:p w:rsidR="00000000" w:rsidDel="00000000" w:rsidP="00000000" w:rsidRDefault="00000000" w:rsidRPr="00000000" w14:paraId="00001EB3">
      <w:pPr>
        <w:numPr>
          <w:ilvl w:val="0"/>
          <w:numId w:val="129"/>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 може да има електронску верзију на сајту Факултета;</w:t>
      </w:r>
    </w:p>
    <w:p w:rsidR="00000000" w:rsidDel="00000000" w:rsidP="00000000" w:rsidRDefault="00000000" w:rsidRPr="00000000" w14:paraId="00001EB4">
      <w:pPr>
        <w:numPr>
          <w:ilvl w:val="0"/>
          <w:numId w:val="129"/>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чланци имају рецензије; </w:t>
      </w:r>
    </w:p>
    <w:p w:rsidR="00000000" w:rsidDel="00000000" w:rsidP="00000000" w:rsidRDefault="00000000" w:rsidRPr="00000000" w14:paraId="00001EB5">
      <w:pPr>
        <w:numPr>
          <w:ilvl w:val="0"/>
          <w:numId w:val="129"/>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чланци имају резимеа на једном од светских језика, односно на српском језику ако су објављени на страном језику, који су постављени на сајту Факултета.</w:t>
      </w:r>
    </w:p>
    <w:p w:rsidR="00000000" w:rsidDel="00000000" w:rsidP="00000000" w:rsidRDefault="00000000" w:rsidRPr="00000000" w14:paraId="00001EB6">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B7">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1EB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издаје Зборник Филозофског факултета два пута годишње.</w:t>
      </w:r>
    </w:p>
    <w:p w:rsidR="00000000" w:rsidDel="00000000" w:rsidP="00000000" w:rsidRDefault="00000000" w:rsidRPr="00000000" w14:paraId="00001EB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Зборник Филозофског факултета има два тома, један за научну област историјских наука (Зборник А) и други за остале научне области које се изучавају на Факултету (Зборник Б).</w:t>
      </w:r>
    </w:p>
    <w:p w:rsidR="00000000" w:rsidDel="00000000" w:rsidP="00000000" w:rsidRDefault="00000000" w:rsidRPr="00000000" w14:paraId="00001EB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Зборници имају посебне редакције и уреднике које бира Наставно-научно веће. Редакције имају по једног представника сваког одељења и одговарајући међународни део редакције.</w:t>
      </w:r>
    </w:p>
    <w:p w:rsidR="00000000" w:rsidDel="00000000" w:rsidP="00000000" w:rsidRDefault="00000000" w:rsidRPr="00000000" w14:paraId="00001EB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BC">
      <w:pPr>
        <w:numPr>
          <w:ilvl w:val="0"/>
          <w:numId w:val="118"/>
        </w:numPr>
        <w:spacing w:after="0" w:line="360" w:lineRule="auto"/>
        <w:ind w:left="0" w:firstLine="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Издавање уџбеника</w:t>
      </w:r>
    </w:p>
    <w:p w:rsidR="00000000" w:rsidDel="00000000" w:rsidP="00000000" w:rsidRDefault="00000000" w:rsidRPr="00000000" w14:paraId="00001EBD">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BE">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1EB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Уџбеници које издаје Факултет морају да садрже садрже следеће додатне елементе:</w:t>
      </w:r>
    </w:p>
    <w:p w:rsidR="00000000" w:rsidDel="00000000" w:rsidP="00000000" w:rsidRDefault="00000000" w:rsidRPr="00000000" w14:paraId="00001EC0">
      <w:pPr>
        <w:numPr>
          <w:ilvl w:val="0"/>
          <w:numId w:val="140"/>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списак референци;</w:t>
      </w:r>
    </w:p>
    <w:p w:rsidR="00000000" w:rsidDel="00000000" w:rsidP="00000000" w:rsidRDefault="00000000" w:rsidRPr="00000000" w14:paraId="00001EC1">
      <w:pPr>
        <w:numPr>
          <w:ilvl w:val="0"/>
          <w:numId w:val="140"/>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индекс аутора;</w:t>
      </w:r>
    </w:p>
    <w:p w:rsidR="00000000" w:rsidDel="00000000" w:rsidP="00000000" w:rsidRDefault="00000000" w:rsidRPr="00000000" w14:paraId="00001EC2">
      <w:pPr>
        <w:numPr>
          <w:ilvl w:val="0"/>
          <w:numId w:val="140"/>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индекс појмова; </w:t>
      </w:r>
    </w:p>
    <w:p w:rsidR="00000000" w:rsidDel="00000000" w:rsidP="00000000" w:rsidRDefault="00000000" w:rsidRPr="00000000" w14:paraId="00001EC3">
      <w:pPr>
        <w:numPr>
          <w:ilvl w:val="0"/>
          <w:numId w:val="140"/>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списак препоручене литературе;</w:t>
      </w:r>
    </w:p>
    <w:p w:rsidR="00000000" w:rsidDel="00000000" w:rsidP="00000000" w:rsidRDefault="00000000" w:rsidRPr="00000000" w14:paraId="00001EC4">
      <w:pPr>
        <w:numPr>
          <w:ilvl w:val="0"/>
          <w:numId w:val="140"/>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појмовник;</w:t>
      </w:r>
    </w:p>
    <w:p w:rsidR="00000000" w:rsidDel="00000000" w:rsidP="00000000" w:rsidRDefault="00000000" w:rsidRPr="00000000" w14:paraId="00001EC5">
      <w:pPr>
        <w:numPr>
          <w:ilvl w:val="0"/>
          <w:numId w:val="140"/>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резиме поглавља;</w:t>
      </w:r>
    </w:p>
    <w:p w:rsidR="00000000" w:rsidDel="00000000" w:rsidP="00000000" w:rsidRDefault="00000000" w:rsidRPr="00000000" w14:paraId="00001EC6">
      <w:pPr>
        <w:numPr>
          <w:ilvl w:val="0"/>
          <w:numId w:val="140"/>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илустрације.</w:t>
      </w:r>
    </w:p>
    <w:p w:rsidR="00000000" w:rsidDel="00000000" w:rsidP="00000000" w:rsidRDefault="00000000" w:rsidRPr="00000000" w14:paraId="00001EC7">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Финансирање издавачке делатности</w:t>
      </w:r>
    </w:p>
    <w:p w:rsidR="00000000" w:rsidDel="00000000" w:rsidP="00000000" w:rsidRDefault="00000000" w:rsidRPr="00000000" w14:paraId="00001EC8">
      <w:pPr>
        <w:spacing w:line="360" w:lineRule="auto"/>
        <w:jc w:val="center"/>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C9">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1EC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Средства за издавачку делатност се стичу продајом штампаних публикација Центра, обезбеђивањем средстава од суиздавача, конкурисањем за наменска средстава надлежних државних органа, фондација, фондова и других правних или физичких лица, давањем услуга, као и издвајањем средстава Факултета за ову намену.</w:t>
      </w:r>
    </w:p>
    <w:p w:rsidR="00000000" w:rsidDel="00000000" w:rsidP="00000000" w:rsidRDefault="00000000" w:rsidRPr="00000000" w14:paraId="00001EC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води посебну евиденцију средстава за издавачку делатност.</w:t>
      </w:r>
    </w:p>
    <w:p w:rsidR="00000000" w:rsidDel="00000000" w:rsidP="00000000" w:rsidRDefault="00000000" w:rsidRPr="00000000" w14:paraId="00001EC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CD">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Дистрибуција и чување  публикација </w:t>
      </w:r>
    </w:p>
    <w:p w:rsidR="00000000" w:rsidDel="00000000" w:rsidP="00000000" w:rsidRDefault="00000000" w:rsidRPr="00000000" w14:paraId="00001EC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CF">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1ED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извршни издавач, односно суиздавач организује дистрибуцију публикација.</w:t>
      </w:r>
    </w:p>
    <w:p w:rsidR="00000000" w:rsidDel="00000000" w:rsidP="00000000" w:rsidRDefault="00000000" w:rsidRPr="00000000" w14:paraId="00001ED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Дистрибуција публикација се регулише посебним уговором о комисионој продаји којим се утврђују међусобна права и обавезе Факултета, извршног издавача, односно суиздавача и књижара.</w:t>
      </w:r>
    </w:p>
    <w:p w:rsidR="00000000" w:rsidDel="00000000" w:rsidP="00000000" w:rsidRDefault="00000000" w:rsidRPr="00000000" w14:paraId="00001ED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Дистрибуцију часописа организује уредник часописа који евиденцију о дистрибуцији доставља секретару Центра. </w:t>
      </w:r>
    </w:p>
    <w:p w:rsidR="00000000" w:rsidDel="00000000" w:rsidP="00000000" w:rsidRDefault="00000000" w:rsidRPr="00000000" w14:paraId="00001ED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Публикације се могу размењивати и поклањати.</w:t>
      </w:r>
    </w:p>
    <w:p w:rsidR="00000000" w:rsidDel="00000000" w:rsidP="00000000" w:rsidRDefault="00000000" w:rsidRPr="00000000" w14:paraId="00001ED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D5">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1ED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трајно чува по десет примерака издатих публикација у депоу књига.</w:t>
      </w:r>
    </w:p>
    <w:p w:rsidR="00000000" w:rsidDel="00000000" w:rsidP="00000000" w:rsidRDefault="00000000" w:rsidRPr="00000000" w14:paraId="00001ED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D8">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Завршне одредбе</w:t>
      </w:r>
    </w:p>
    <w:p w:rsidR="00000000" w:rsidDel="00000000" w:rsidP="00000000" w:rsidRDefault="00000000" w:rsidRPr="00000000" w14:paraId="00001ED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DA">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24.</w:t>
      </w:r>
    </w:p>
    <w:p w:rsidR="00000000" w:rsidDel="00000000" w:rsidP="00000000" w:rsidRDefault="00000000" w:rsidRPr="00000000" w14:paraId="00001ED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на огласној табли Факултета.</w:t>
      </w:r>
    </w:p>
    <w:p w:rsidR="00000000" w:rsidDel="00000000" w:rsidP="00000000" w:rsidRDefault="00000000" w:rsidRPr="00000000" w14:paraId="00001EDC">
      <w:pPr>
        <w:spacing w:line="360" w:lineRule="auto"/>
        <w:rPr>
          <w:rFonts w:ascii="Times New Roman" w:cs="Times New Roman" w:eastAsia="Times New Roman" w:hAnsi="Times New Roman"/>
          <w:sz w:val="24"/>
          <w:szCs w:val="24"/>
        </w:rPr>
      </w:pPr>
      <w:r w:rsidDel="00000000" w:rsidR="00000000" w:rsidRPr="00000000">
        <w:rPr>
          <w:rtl w:val="0"/>
        </w:rPr>
      </w:r>
    </w:p>
    <w:tbl>
      <w:tblPr>
        <w:tblStyle w:val="Table74"/>
        <w:tblW w:w="867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409"/>
        <w:gridCol w:w="4265"/>
        <w:tblGridChange w:id="0">
          <w:tblGrid>
            <w:gridCol w:w="4409"/>
            <w:gridCol w:w="4265"/>
          </w:tblGrid>
        </w:tblGridChange>
      </w:tblGrid>
      <w:tr>
        <w:trPr>
          <w:cantSplit w:val="0"/>
          <w:tblHeader w:val="0"/>
        </w:trPr>
        <w:tc>
          <w:tcPr/>
          <w:p w:rsidR="00000000" w:rsidDel="00000000" w:rsidP="00000000" w:rsidRDefault="00000000" w:rsidRPr="00000000" w14:paraId="00001EDD">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p w:rsidR="00000000" w:rsidDel="00000000" w:rsidP="00000000" w:rsidRDefault="00000000" w:rsidRPr="00000000" w14:paraId="00001EDE">
            <w:pPr>
              <w:tabs>
                <w:tab w:val="left" w:leader="none" w:pos="0"/>
              </w:tabs>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w:t>
            </w:r>
          </w:p>
          <w:p w:rsidR="00000000" w:rsidDel="00000000" w:rsidP="00000000" w:rsidRDefault="00000000" w:rsidRPr="00000000" w14:paraId="00001EDF">
            <w:pPr>
              <w:tabs>
                <w:tab w:val="left" w:leader="none" w:pos="0"/>
              </w:tabs>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НАСТАВНО-НАУЧНОГ ВЕЋА</w:t>
            </w:r>
          </w:p>
          <w:p w:rsidR="00000000" w:rsidDel="00000000" w:rsidP="00000000" w:rsidRDefault="00000000" w:rsidRPr="00000000" w14:paraId="00001EE0">
            <w:pPr>
              <w:tabs>
                <w:tab w:val="left" w:leader="none" w:pos="0"/>
              </w:tabs>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E1">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Александар Костић, с.р.</w:t>
            </w:r>
          </w:p>
          <w:p w:rsidR="00000000" w:rsidDel="00000000" w:rsidP="00000000" w:rsidRDefault="00000000" w:rsidRPr="00000000" w14:paraId="00001EE2">
            <w:pPr>
              <w:tabs>
                <w:tab w:val="left" w:leader="none" w:pos="0"/>
              </w:tabs>
              <w:spacing w:line="360" w:lineRule="auto"/>
              <w:jc w:val="center"/>
              <w:rPr>
                <w:rFonts w:ascii="Times New Roman" w:cs="Times New Roman" w:eastAsia="Times New Roman" w:hAnsi="Times New Roman"/>
                <w:b w:val="1"/>
                <w:sz w:val="24"/>
                <w:szCs w:val="24"/>
              </w:rPr>
            </w:pPr>
            <w:r w:rsidDel="00000000" w:rsidR="00000000" w:rsidRPr="00000000">
              <w:rPr>
                <w:rtl w:val="0"/>
              </w:rPr>
            </w:r>
          </w:p>
        </w:tc>
      </w:tr>
    </w:tbl>
    <w:p w:rsidR="00000000" w:rsidDel="00000000" w:rsidP="00000000" w:rsidRDefault="00000000" w:rsidRPr="00000000" w14:paraId="00001EE3">
      <w:pPr>
        <w:pStyle w:val="Heading3"/>
        <w:rPr>
          <w:rFonts w:ascii="Times New Roman" w:cs="Times New Roman" w:eastAsia="Times New Roman" w:hAnsi="Times New Roman"/>
          <w:b w:val="1"/>
          <w:color w:val="000000"/>
          <w:sz w:val="24"/>
          <w:szCs w:val="24"/>
        </w:rPr>
      </w:pPr>
      <w:bookmarkStart w:colFirst="0" w:colLast="0" w:name="_heading=h.qfbj3ns5txa7" w:id="56"/>
      <w:bookmarkEnd w:id="56"/>
      <w:r w:rsidDel="00000000" w:rsidR="00000000" w:rsidRPr="00000000">
        <w:rPr>
          <w:rFonts w:ascii="Times New Roman" w:cs="Times New Roman" w:eastAsia="Times New Roman" w:hAnsi="Times New Roman"/>
          <w:b w:val="1"/>
          <w:color w:val="000000"/>
          <w:sz w:val="24"/>
          <w:szCs w:val="24"/>
          <w:rtl w:val="0"/>
        </w:rPr>
        <w:t xml:space="preserve">Прилог 9.2</w:t>
      </w:r>
    </w:p>
    <w:p w:rsidR="00000000" w:rsidDel="00000000" w:rsidP="00000000" w:rsidRDefault="00000000" w:rsidRPr="00000000" w14:paraId="00001EE4">
      <w:pPr>
        <w:keepNext w:val="0"/>
        <w:keepLines w:val="0"/>
        <w:pageBreakBefore w:val="0"/>
        <w:widowControl w:val="1"/>
        <w:numPr>
          <w:ilvl w:val="0"/>
          <w:numId w:val="14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Шћепановић, С. (2021)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Емпедокле: о устројству света и људској судбини</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Нови Сад, Академска књига. </w:t>
      </w:r>
    </w:p>
    <w:p w:rsidR="00000000" w:rsidDel="00000000" w:rsidP="00000000" w:rsidRDefault="00000000" w:rsidRPr="00000000" w14:paraId="00001EE5">
      <w:pPr>
        <w:keepNext w:val="0"/>
        <w:keepLines w:val="0"/>
        <w:pageBreakBefore w:val="0"/>
        <w:widowControl w:val="1"/>
        <w:numPr>
          <w:ilvl w:val="0"/>
          <w:numId w:val="14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Видовић, Г. (2022) (пр.).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Тит Макције Плаут, Хвалисави војник</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Београд, Српска књижевна задруга. </w:t>
      </w:r>
    </w:p>
    <w:p w:rsidR="00000000" w:rsidDel="00000000" w:rsidP="00000000" w:rsidRDefault="00000000" w:rsidRPr="00000000" w14:paraId="00001EE6">
      <w:pPr>
        <w:keepNext w:val="0"/>
        <w:keepLines w:val="0"/>
        <w:pageBreakBefore w:val="0"/>
        <w:widowControl w:val="1"/>
        <w:numPr>
          <w:ilvl w:val="0"/>
          <w:numId w:val="14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Лигорио, О. (2022).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Праисторија грчког језика: приручник историјске и компаративне граматике грчког језика са уводом у индоевропску лингвистику, књ. 1</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Београд, Филозофски Факултет. </w:t>
      </w:r>
    </w:p>
    <w:p w:rsidR="00000000" w:rsidDel="00000000" w:rsidP="00000000" w:rsidRDefault="00000000" w:rsidRPr="00000000" w14:paraId="00001EE7">
      <w:pPr>
        <w:keepNext w:val="0"/>
        <w:keepLines w:val="0"/>
        <w:pageBreakBefore w:val="0"/>
        <w:widowControl w:val="1"/>
        <w:numPr>
          <w:ilvl w:val="0"/>
          <w:numId w:val="14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Лигорио, О. (2024).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Преглед индоевропских језика</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Београд, Филозофски факултет.</w:t>
      </w:r>
    </w:p>
    <w:p w:rsidR="00000000" w:rsidDel="00000000" w:rsidP="00000000" w:rsidRDefault="00000000" w:rsidRPr="00000000" w14:paraId="00001EE8">
      <w:pPr>
        <w:keepNext w:val="0"/>
        <w:keepLines w:val="0"/>
        <w:pageBreakBefore w:val="0"/>
        <w:widowControl w:val="1"/>
        <w:numPr>
          <w:ilvl w:val="0"/>
          <w:numId w:val="14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Лома, А. (2024).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И на небу и на земљи: огледи о коренима српске и словенске усмене епике</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Београд, Српска књижевна задруга. </w:t>
      </w:r>
    </w:p>
    <w:p w:rsidR="00000000" w:rsidDel="00000000" w:rsidP="00000000" w:rsidRDefault="00000000" w:rsidRPr="00000000" w14:paraId="00001EE9">
      <w:pPr>
        <w:keepNext w:val="0"/>
        <w:keepLines w:val="0"/>
        <w:pageBreakBefore w:val="0"/>
        <w:widowControl w:val="1"/>
        <w:numPr>
          <w:ilvl w:val="0"/>
          <w:numId w:val="14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Недељковић, В. (2021).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Ain tu?: početni udžebnik latinskog jezika za gimnazije, </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Beograd, Eduka. </w:t>
      </w:r>
    </w:p>
    <w:p w:rsidR="00000000" w:rsidDel="00000000" w:rsidP="00000000" w:rsidRDefault="00000000" w:rsidRPr="00000000" w14:paraId="00001EEA">
      <w:pPr>
        <w:keepNext w:val="0"/>
        <w:keepLines w:val="0"/>
        <w:pageBreakBefore w:val="0"/>
        <w:widowControl w:val="1"/>
        <w:numPr>
          <w:ilvl w:val="0"/>
          <w:numId w:val="14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Недељковић, В. (2023).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Књига постања по Седамдесеторици</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Београд, Филозофски факултет. </w:t>
      </w:r>
    </w:p>
    <w:p w:rsidR="00000000" w:rsidDel="00000000" w:rsidP="00000000" w:rsidRDefault="00000000" w:rsidRPr="00000000" w14:paraId="00001EEB">
      <w:pPr>
        <w:keepNext w:val="0"/>
        <w:keepLines w:val="0"/>
        <w:pageBreakBefore w:val="0"/>
        <w:widowControl w:val="1"/>
        <w:numPr>
          <w:ilvl w:val="0"/>
          <w:numId w:val="14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Недељковић В. (ур.) (2023)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Класици и класична традиција као путоказ и као прибежиште</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Београд, Филозофски факултет. </w:t>
      </w:r>
    </w:p>
    <w:p w:rsidR="00000000" w:rsidDel="00000000" w:rsidP="00000000" w:rsidRDefault="00000000" w:rsidRPr="00000000" w14:paraId="00001EEC">
      <w:pPr>
        <w:keepNext w:val="0"/>
        <w:keepLines w:val="0"/>
        <w:pageBreakBefore w:val="0"/>
        <w:widowControl w:val="1"/>
        <w:numPr>
          <w:ilvl w:val="0"/>
          <w:numId w:val="14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Маричић, Г. (2022).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Антички мотиви у новијој српској књижевности: песма, драма, превод</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Нови Сад. Матица српска.</w:t>
      </w:r>
    </w:p>
    <w:p w:rsidR="00000000" w:rsidDel="00000000" w:rsidP="00000000" w:rsidRDefault="00000000" w:rsidRPr="00000000" w14:paraId="00001EED">
      <w:pPr>
        <w:keepNext w:val="0"/>
        <w:keepLines w:val="0"/>
        <w:pageBreakBefore w:val="0"/>
        <w:widowControl w:val="1"/>
        <w:numPr>
          <w:ilvl w:val="0"/>
          <w:numId w:val="148"/>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Тодоровић, Д. (2021).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An Outline of an Ontology of the Toy</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Beograd, Filozofski fakultet. </w:t>
      </w:r>
    </w:p>
    <w:p w:rsidR="00000000" w:rsidDel="00000000" w:rsidP="00000000" w:rsidRDefault="00000000" w:rsidRPr="00000000" w14:paraId="00001EEE">
      <w:pPr>
        <w:pStyle w:val="Heading3"/>
        <w:rPr>
          <w:rFonts w:ascii="Times New Roman" w:cs="Times New Roman" w:eastAsia="Times New Roman" w:hAnsi="Times New Roman"/>
          <w:color w:val="000000"/>
          <w:sz w:val="24"/>
          <w:szCs w:val="24"/>
        </w:rPr>
      </w:pPr>
      <w:bookmarkStart w:colFirst="0" w:colLast="0" w:name="_heading=h.t5olh2xl8x7g" w:id="57"/>
      <w:bookmarkEnd w:id="57"/>
      <w:r w:rsidDel="00000000" w:rsidR="00000000" w:rsidRPr="00000000">
        <w:rPr>
          <w:rFonts w:ascii="Times New Roman" w:cs="Times New Roman" w:eastAsia="Times New Roman" w:hAnsi="Times New Roman"/>
          <w:b w:val="1"/>
          <w:color w:val="000000"/>
          <w:sz w:val="24"/>
          <w:szCs w:val="24"/>
          <w:rtl w:val="0"/>
        </w:rPr>
        <w:t xml:space="preserve">Прилог 9.3 </w:t>
      </w:r>
      <w:r w:rsidDel="00000000" w:rsidR="00000000" w:rsidRPr="00000000">
        <w:rPr>
          <w:rFonts w:ascii="Times New Roman" w:cs="Times New Roman" w:eastAsia="Times New Roman" w:hAnsi="Times New Roman"/>
          <w:color w:val="000000"/>
          <w:sz w:val="24"/>
          <w:szCs w:val="24"/>
          <w:rtl w:val="0"/>
        </w:rPr>
        <w:t xml:space="preserve">Однос броја уџбеника и монографија (заједно) чији су аутори наставници запослени на установи са бројем наставника на установи</w:t>
      </w:r>
    </w:p>
    <w:tbl>
      <w:tblPr>
        <w:tblStyle w:val="Table75"/>
        <w:tblW w:w="892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67"/>
        <w:gridCol w:w="2980"/>
        <w:gridCol w:w="2980"/>
        <w:tblGridChange w:id="0">
          <w:tblGrid>
            <w:gridCol w:w="2967"/>
            <w:gridCol w:w="2980"/>
            <w:gridCol w:w="2980"/>
          </w:tblGrid>
        </w:tblGridChange>
      </w:tblGrid>
      <w:tr>
        <w:trPr>
          <w:cantSplit w:val="0"/>
          <w:tblHeader w:val="0"/>
        </w:trPr>
        <w:tc>
          <w:tcPr/>
          <w:p w:rsidR="00000000" w:rsidDel="00000000" w:rsidP="00000000" w:rsidRDefault="00000000" w:rsidRPr="00000000" w14:paraId="00001E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 наставника на програму</w:t>
            </w:r>
          </w:p>
        </w:tc>
        <w:tc>
          <w:tcPr/>
          <w:p w:rsidR="00000000" w:rsidDel="00000000" w:rsidP="00000000" w:rsidRDefault="00000000" w:rsidRPr="00000000" w14:paraId="00001E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Укупан број монографија и уџбеника</w:t>
            </w:r>
          </w:p>
        </w:tc>
        <w:tc>
          <w:tcPr/>
          <w:p w:rsidR="00000000" w:rsidDel="00000000" w:rsidP="00000000" w:rsidRDefault="00000000" w:rsidRPr="00000000" w14:paraId="00001E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 броја монографија и броја наставника</w:t>
            </w:r>
          </w:p>
        </w:tc>
      </w:tr>
      <w:tr>
        <w:trPr>
          <w:cantSplit w:val="0"/>
          <w:tblHeader w:val="0"/>
        </w:trPr>
        <w:tc>
          <w:tcPr/>
          <w:p w:rsidR="00000000" w:rsidDel="00000000" w:rsidP="00000000" w:rsidRDefault="00000000" w:rsidRPr="00000000" w14:paraId="00001E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14:paraId="00001E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p w:rsidR="00000000" w:rsidDel="00000000" w:rsidP="00000000" w:rsidRDefault="00000000" w:rsidRPr="00000000" w14:paraId="00001E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r>
    </w:tbl>
    <w:p w:rsidR="00000000" w:rsidDel="00000000" w:rsidP="00000000" w:rsidRDefault="00000000" w:rsidRPr="00000000" w14:paraId="00001EF5">
      <w:pPr>
        <w:spacing w:line="36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EF6">
      <w:pPr>
        <w:spacing w:line="36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EF7">
      <w:pPr>
        <w:pStyle w:val="Heading3"/>
        <w:rPr>
          <w:rFonts w:ascii="Times New Roman" w:cs="Times New Roman" w:eastAsia="Times New Roman" w:hAnsi="Times New Roman"/>
          <w:color w:val="000000"/>
          <w:sz w:val="24"/>
          <w:szCs w:val="24"/>
        </w:rPr>
      </w:pPr>
      <w:bookmarkStart w:colFirst="0" w:colLast="0" w:name="_heading=h.fr10nkpdzevr" w:id="58"/>
      <w:bookmarkEnd w:id="58"/>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Прилог 9.4.</w:t>
      </w:r>
      <w:r w:rsidDel="00000000" w:rsidR="00000000" w:rsidRPr="00000000">
        <w:rPr>
          <w:rFonts w:ascii="Times New Roman" w:cs="Times New Roman" w:eastAsia="Times New Roman" w:hAnsi="Times New Roman"/>
          <w:color w:val="000000"/>
          <w:sz w:val="24"/>
          <w:szCs w:val="24"/>
          <w:rtl w:val="0"/>
        </w:rPr>
        <w:t xml:space="preserve"> Правилник о раду Библиотека Филозофског факултета бр. 773/1-IX/1 од дана 28.06.2012. године</w:t>
      </w:r>
    </w:p>
    <w:tbl>
      <w:tblPr>
        <w:tblStyle w:val="Table76"/>
        <w:tblW w:w="871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068"/>
        <w:gridCol w:w="4644"/>
        <w:tblGridChange w:id="0">
          <w:tblGrid>
            <w:gridCol w:w="4068"/>
            <w:gridCol w:w="4644"/>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F8">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r w:rsidDel="00000000" w:rsidR="00000000" w:rsidRPr="00000000">
              <w:rPr>
                <w:rtl w:val="0"/>
              </w:rPr>
            </w:r>
          </w:p>
          <w:p w:rsidR="00000000" w:rsidDel="00000000" w:rsidP="00000000" w:rsidRDefault="00000000" w:rsidRPr="00000000" w14:paraId="00001EF9">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ФИЛОЗОФСКИ ФАКУЛТЕТ</w:t>
            </w:r>
          </w:p>
          <w:p w:rsidR="00000000" w:rsidDel="00000000" w:rsidP="00000000" w:rsidRDefault="00000000" w:rsidRPr="00000000" w14:paraId="00001EFA">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05/4-02 бр. 773/1-IX/1</w:t>
            </w:r>
          </w:p>
          <w:p w:rsidR="00000000" w:rsidDel="00000000" w:rsidP="00000000" w:rsidRDefault="00000000" w:rsidRPr="00000000" w14:paraId="00001EF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28.06.2012. године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FC">
            <w:pPr>
              <w:spacing w:line="360" w:lineRule="auto"/>
              <w:ind w:firstLine="180"/>
              <w:jc w:val="right"/>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EF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F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F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основу члана 55. став 1. Закона о високом образовању (''Сл. гласник РС'' број 76/05, 100/07, 97/08 и 44/10), члана 257. став 2. Статута Универзитета у Београду-Филозофског факултета, Наставно-научно веће Филозофског факултета у Београду, на својој XX редовној седници одржаној 28.06.2012. године, донело је</w:t>
      </w:r>
    </w:p>
    <w:p w:rsidR="00000000" w:rsidDel="00000000" w:rsidP="00000000" w:rsidRDefault="00000000" w:rsidRPr="00000000" w14:paraId="00001F0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01">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 О РАДУ БИБЛИОТЕКА</w:t>
      </w:r>
    </w:p>
    <w:p w:rsidR="00000000" w:rsidDel="00000000" w:rsidP="00000000" w:rsidRDefault="00000000" w:rsidRPr="00000000" w14:paraId="00001F02">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ФИЛОЗОФСКОГ ФАКУЛТЕТА У БЕОГРАДУ</w:t>
      </w:r>
    </w:p>
    <w:p w:rsidR="00000000" w:rsidDel="00000000" w:rsidP="00000000" w:rsidRDefault="00000000" w:rsidRPr="00000000" w14:paraId="00001F03">
      <w:pPr>
        <w:spacing w:line="36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04">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Опште одредбе</w:t>
      </w:r>
    </w:p>
    <w:p w:rsidR="00000000" w:rsidDel="00000000" w:rsidP="00000000" w:rsidRDefault="00000000" w:rsidRPr="00000000" w14:paraId="00001F0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0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F0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о раду библиотека Филозофског факултета Универзитета  у Београду регулише послове, задатке и организацију рада библиотека,  као и услове и начине коришћења библиотечког материјала.</w:t>
      </w:r>
    </w:p>
    <w:p w:rsidR="00000000" w:rsidDel="00000000" w:rsidP="00000000" w:rsidRDefault="00000000" w:rsidRPr="00000000" w14:paraId="00001F0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0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F0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Филозофског факултета су организационе јединице у саставу одељења.</w:t>
      </w:r>
    </w:p>
    <w:p w:rsidR="00000000" w:rsidDel="00000000" w:rsidP="00000000" w:rsidRDefault="00000000" w:rsidRPr="00000000" w14:paraId="00001F0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Филозофског факултета су:</w:t>
      </w:r>
    </w:p>
    <w:p w:rsidR="00000000" w:rsidDel="00000000" w:rsidP="00000000" w:rsidRDefault="00000000" w:rsidRPr="00000000" w14:paraId="00001F0C">
      <w:pPr>
        <w:numPr>
          <w:ilvl w:val="0"/>
          <w:numId w:val="152"/>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филозофију;</w:t>
      </w:r>
    </w:p>
    <w:p w:rsidR="00000000" w:rsidDel="00000000" w:rsidP="00000000" w:rsidRDefault="00000000" w:rsidRPr="00000000" w14:paraId="00001F0D">
      <w:pPr>
        <w:numPr>
          <w:ilvl w:val="0"/>
          <w:numId w:val="152"/>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социологију;</w:t>
      </w:r>
    </w:p>
    <w:p w:rsidR="00000000" w:rsidDel="00000000" w:rsidP="00000000" w:rsidRDefault="00000000" w:rsidRPr="00000000" w14:paraId="00001F0E">
      <w:pPr>
        <w:numPr>
          <w:ilvl w:val="0"/>
          <w:numId w:val="152"/>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психологију;</w:t>
      </w:r>
    </w:p>
    <w:p w:rsidR="00000000" w:rsidDel="00000000" w:rsidP="00000000" w:rsidRDefault="00000000" w:rsidRPr="00000000" w14:paraId="00001F0F">
      <w:pPr>
        <w:numPr>
          <w:ilvl w:val="0"/>
          <w:numId w:val="152"/>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педагогију и андрагогију;</w:t>
      </w:r>
    </w:p>
    <w:p w:rsidR="00000000" w:rsidDel="00000000" w:rsidP="00000000" w:rsidRDefault="00000000" w:rsidRPr="00000000" w14:paraId="00001F10">
      <w:pPr>
        <w:numPr>
          <w:ilvl w:val="0"/>
          <w:numId w:val="152"/>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историју;</w:t>
      </w:r>
    </w:p>
    <w:p w:rsidR="00000000" w:rsidDel="00000000" w:rsidP="00000000" w:rsidRDefault="00000000" w:rsidRPr="00000000" w14:paraId="00001F11">
      <w:pPr>
        <w:numPr>
          <w:ilvl w:val="0"/>
          <w:numId w:val="152"/>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историју уметности;</w:t>
      </w:r>
    </w:p>
    <w:p w:rsidR="00000000" w:rsidDel="00000000" w:rsidP="00000000" w:rsidRDefault="00000000" w:rsidRPr="00000000" w14:paraId="00001F12">
      <w:pPr>
        <w:numPr>
          <w:ilvl w:val="0"/>
          <w:numId w:val="152"/>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археологију;</w:t>
      </w:r>
    </w:p>
    <w:p w:rsidR="00000000" w:rsidDel="00000000" w:rsidP="00000000" w:rsidRDefault="00000000" w:rsidRPr="00000000" w14:paraId="00001F13">
      <w:pPr>
        <w:numPr>
          <w:ilvl w:val="0"/>
          <w:numId w:val="152"/>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етнологију и антропологију;</w:t>
      </w:r>
    </w:p>
    <w:p w:rsidR="00000000" w:rsidDel="00000000" w:rsidP="00000000" w:rsidRDefault="00000000" w:rsidRPr="00000000" w14:paraId="00001F14">
      <w:pPr>
        <w:numPr>
          <w:ilvl w:val="0"/>
          <w:numId w:val="152"/>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класичне науке.</w:t>
      </w:r>
    </w:p>
    <w:p w:rsidR="00000000" w:rsidDel="00000000" w:rsidP="00000000" w:rsidRDefault="00000000" w:rsidRPr="00000000" w14:paraId="00001F1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1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F1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оквиру библиотечког система Филозофског факултета постоје и посебни књижни фондови наставно-научних, наставних и научних јединица. Посебни књижни фондови наставно-научних, наставних и научних јединица су у саставу библиотека матичних одељења, осим Посебног књижног фонда Кабинета за стране језике.</w:t>
      </w:r>
    </w:p>
    <w:p w:rsidR="00000000" w:rsidDel="00000000" w:rsidP="00000000" w:rsidRDefault="00000000" w:rsidRPr="00000000" w14:paraId="00001F1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Посебни књижни фондови су:</w:t>
      </w:r>
    </w:p>
    <w:p w:rsidR="00000000" w:rsidDel="00000000" w:rsidP="00000000" w:rsidRDefault="00000000" w:rsidRPr="00000000" w14:paraId="00001F19">
      <w:pPr>
        <w:numPr>
          <w:ilvl w:val="0"/>
          <w:numId w:val="153"/>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филозофију; </w:t>
      </w:r>
    </w:p>
    <w:p w:rsidR="00000000" w:rsidDel="00000000" w:rsidP="00000000" w:rsidRDefault="00000000" w:rsidRPr="00000000" w14:paraId="00001F1A">
      <w:pPr>
        <w:numPr>
          <w:ilvl w:val="0"/>
          <w:numId w:val="153"/>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социолошка истраживања;</w:t>
      </w:r>
    </w:p>
    <w:p w:rsidR="00000000" w:rsidDel="00000000" w:rsidP="00000000" w:rsidRDefault="00000000" w:rsidRPr="00000000" w14:paraId="00001F1B">
      <w:pPr>
        <w:numPr>
          <w:ilvl w:val="0"/>
          <w:numId w:val="153"/>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психологију;</w:t>
      </w:r>
    </w:p>
    <w:p w:rsidR="00000000" w:rsidDel="00000000" w:rsidP="00000000" w:rsidRDefault="00000000" w:rsidRPr="00000000" w14:paraId="00001F1C">
      <w:pPr>
        <w:numPr>
          <w:ilvl w:val="0"/>
          <w:numId w:val="153"/>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педагогију и андрагогију;</w:t>
      </w:r>
    </w:p>
    <w:p w:rsidR="00000000" w:rsidDel="00000000" w:rsidP="00000000" w:rsidRDefault="00000000" w:rsidRPr="00000000" w14:paraId="00001F1D">
      <w:pPr>
        <w:numPr>
          <w:ilvl w:val="0"/>
          <w:numId w:val="153"/>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Катедре за историју Византије;</w:t>
      </w:r>
    </w:p>
    <w:p w:rsidR="00000000" w:rsidDel="00000000" w:rsidP="00000000" w:rsidRDefault="00000000" w:rsidRPr="00000000" w14:paraId="00001F1E">
      <w:pPr>
        <w:numPr>
          <w:ilvl w:val="0"/>
          <w:numId w:val="153"/>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Семинара за историју Старог века;</w:t>
      </w:r>
    </w:p>
    <w:p w:rsidR="00000000" w:rsidDel="00000000" w:rsidP="00000000" w:rsidRDefault="00000000" w:rsidRPr="00000000" w14:paraId="00001F1F">
      <w:pPr>
        <w:numPr>
          <w:ilvl w:val="0"/>
          <w:numId w:val="153"/>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историју уметности;</w:t>
      </w:r>
    </w:p>
    <w:p w:rsidR="00000000" w:rsidDel="00000000" w:rsidP="00000000" w:rsidRDefault="00000000" w:rsidRPr="00000000" w14:paraId="00001F20">
      <w:pPr>
        <w:numPr>
          <w:ilvl w:val="0"/>
          <w:numId w:val="153"/>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Центра за археолошка истраживања;</w:t>
      </w:r>
    </w:p>
    <w:p w:rsidR="00000000" w:rsidDel="00000000" w:rsidP="00000000" w:rsidRDefault="00000000" w:rsidRPr="00000000" w14:paraId="00001F21">
      <w:pPr>
        <w:numPr>
          <w:ilvl w:val="0"/>
          <w:numId w:val="153"/>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Центра за образовање наставника;</w:t>
      </w:r>
    </w:p>
    <w:p w:rsidR="00000000" w:rsidDel="00000000" w:rsidP="00000000" w:rsidRDefault="00000000" w:rsidRPr="00000000" w14:paraId="00001F22">
      <w:pPr>
        <w:numPr>
          <w:ilvl w:val="0"/>
          <w:numId w:val="152"/>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Посебан књижни фонд Кабинета за стране језике.</w:t>
      </w:r>
    </w:p>
    <w:p w:rsidR="00000000" w:rsidDel="00000000" w:rsidP="00000000" w:rsidRDefault="00000000" w:rsidRPr="00000000" w14:paraId="00001F2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2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F2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cвоје активности обављају у складу са важећим библиотечким прописима и одредбама овог правилника.</w:t>
      </w:r>
    </w:p>
    <w:p w:rsidR="00000000" w:rsidDel="00000000" w:rsidP="00000000" w:rsidRDefault="00000000" w:rsidRPr="00000000" w14:paraId="00001F2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2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F2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набављају, инвентаришу, каталогизују и разврставају библиотечки материјал, и предузимају све остале радње неопходне за одржање, развој и коришћење библиотечког фонда. </w:t>
      </w:r>
    </w:p>
    <w:p w:rsidR="00000000" w:rsidDel="00000000" w:rsidP="00000000" w:rsidRDefault="00000000" w:rsidRPr="00000000" w14:paraId="00001F2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2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F2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Факултету постоји јединствена библиотечка електронска база података, која је састављена од појединачних одељенских база.</w:t>
      </w:r>
    </w:p>
    <w:p w:rsidR="00000000" w:rsidDel="00000000" w:rsidP="00000000" w:rsidRDefault="00000000" w:rsidRPr="00000000" w14:paraId="00001F2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 јединствена електронска база Факултета улази у састав Кооперативног мрежног библиографског система и сервиса Србије. </w:t>
      </w:r>
    </w:p>
    <w:p w:rsidR="00000000" w:rsidDel="00000000" w:rsidP="00000000" w:rsidRDefault="00000000" w:rsidRPr="00000000" w14:paraId="00001F2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2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F2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Сва своја издања, као и публикације које издаје у сарадњи са другим издавачима, Филозофски факултет доставља свим одељенским библиотекама.</w:t>
      </w:r>
    </w:p>
    <w:p w:rsidR="00000000" w:rsidDel="00000000" w:rsidP="00000000" w:rsidRDefault="00000000" w:rsidRPr="00000000" w14:paraId="00001F3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3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F3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и посебни књижни фондови имају свој штамбиљ. Штамбиљ је правоугаоног облика, и на њему је ћириличним словима исписан назив библиотеке и посебног књижног фонда.</w:t>
      </w:r>
    </w:p>
    <w:p w:rsidR="00000000" w:rsidDel="00000000" w:rsidP="00000000" w:rsidRDefault="00000000" w:rsidRPr="00000000" w14:paraId="00001F3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3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1F35">
      <w:pPr>
        <w:widowControl w:val="0"/>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Послове у библиотекама обављају запослени који испуњавају услове одре</w:t>
        <w:tab/>
        <w:t xml:space="preserve">ђене законом и Правилником о систематизацији послова и радних места Филозофског факултета.</w:t>
      </w:r>
    </w:p>
    <w:p w:rsidR="00000000" w:rsidDel="00000000" w:rsidP="00000000" w:rsidRDefault="00000000" w:rsidRPr="00000000" w14:paraId="00001F3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3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1F3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Набавну и кадровску политику библиотека воде одељења. Набавну политику посебних књижних фондова воде наставно-научне, наставне и научне јединице у договору с матичним одељењима. Кабинет за стране језике самостално одлучује о набавној политици.</w:t>
      </w:r>
    </w:p>
    <w:p w:rsidR="00000000" w:rsidDel="00000000" w:rsidP="00000000" w:rsidRDefault="00000000" w:rsidRPr="00000000" w14:paraId="00001F3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3A">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Комисија за библиотеке</w:t>
      </w:r>
    </w:p>
    <w:p w:rsidR="00000000" w:rsidDel="00000000" w:rsidP="00000000" w:rsidRDefault="00000000" w:rsidRPr="00000000" w14:paraId="00001F3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3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1F3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Комисију за библиотеке именује Наставно-научно веће Филозофског факултета.</w:t>
      </w:r>
    </w:p>
    <w:p w:rsidR="00000000" w:rsidDel="00000000" w:rsidP="00000000" w:rsidRDefault="00000000" w:rsidRPr="00000000" w14:paraId="00001F3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3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w:t>
      </w:r>
    </w:p>
    <w:p w:rsidR="00000000" w:rsidDel="00000000" w:rsidP="00000000" w:rsidRDefault="00000000" w:rsidRPr="00000000" w14:paraId="00001F4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има задатак да:</w:t>
      </w:r>
    </w:p>
    <w:p w:rsidR="00000000" w:rsidDel="00000000" w:rsidP="00000000" w:rsidRDefault="00000000" w:rsidRPr="00000000" w14:paraId="00001F41">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доноси и усваја планове, програме и друга документа која се тичу делатности библиотека и посебних књижних фондова;</w:t>
      </w:r>
    </w:p>
    <w:p w:rsidR="00000000" w:rsidDel="00000000" w:rsidP="00000000" w:rsidRDefault="00000000" w:rsidRPr="00000000" w14:paraId="00001F42">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подстиче и предлаже техничко-технолошко унапређење рада библиотека и посебних књижних фондова;</w:t>
      </w:r>
    </w:p>
    <w:p w:rsidR="00000000" w:rsidDel="00000000" w:rsidP="00000000" w:rsidRDefault="00000000" w:rsidRPr="00000000" w14:paraId="00001F43">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подстиче стручно усавршавање библиотечких радника;</w:t>
      </w:r>
    </w:p>
    <w:p w:rsidR="00000000" w:rsidDel="00000000" w:rsidP="00000000" w:rsidRDefault="00000000" w:rsidRPr="00000000" w14:paraId="00001F44">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организацију и обављање већих библиотечких послова (ревизију, отпис, пресељење...);</w:t>
      </w:r>
    </w:p>
    <w:p w:rsidR="00000000" w:rsidDel="00000000" w:rsidP="00000000" w:rsidRDefault="00000000" w:rsidRPr="00000000" w14:paraId="00001F45">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заступа библиотеке и посебне књижне фондове пред органима Факултета;</w:t>
      </w:r>
    </w:p>
    <w:p w:rsidR="00000000" w:rsidDel="00000000" w:rsidP="00000000" w:rsidRDefault="00000000" w:rsidRPr="00000000" w14:paraId="00001F46">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разматра представке и предлоге, и доноси закључке у вези са радом библиотека и посебних књижних фондова;</w:t>
      </w:r>
    </w:p>
    <w:p w:rsidR="00000000" w:rsidDel="00000000" w:rsidP="00000000" w:rsidRDefault="00000000" w:rsidRPr="00000000" w14:paraId="00001F47">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 потреби именује радну групу за обављање одређених послова;</w:t>
      </w:r>
    </w:p>
    <w:p w:rsidR="00000000" w:rsidDel="00000000" w:rsidP="00000000" w:rsidRDefault="00000000" w:rsidRPr="00000000" w14:paraId="00001F48">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прописује услове за коришћење библиотечког фонда који морају бити усаглашени са важећим библиотечким стандардима, и са обавезама које проистичу из сарадње са Кооперативним мрежним библиографским системом и сервисима Србије;</w:t>
      </w:r>
    </w:p>
    <w:p w:rsidR="00000000" w:rsidDel="00000000" w:rsidP="00000000" w:rsidRDefault="00000000" w:rsidRPr="00000000" w14:paraId="00001F49">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рад библиотека и посебних књижних фондова Факултета.</w:t>
      </w:r>
    </w:p>
    <w:p w:rsidR="00000000" w:rsidDel="00000000" w:rsidP="00000000" w:rsidRDefault="00000000" w:rsidRPr="00000000" w14:paraId="00001F4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4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F4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Комисију чине:</w:t>
      </w:r>
    </w:p>
    <w:p w:rsidR="00000000" w:rsidDel="00000000" w:rsidP="00000000" w:rsidRDefault="00000000" w:rsidRPr="00000000" w14:paraId="00001F4D">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 један представник сваког одељења;</w:t>
      </w:r>
    </w:p>
    <w:p w:rsidR="00000000" w:rsidDel="00000000" w:rsidP="00000000" w:rsidRDefault="00000000" w:rsidRPr="00000000" w14:paraId="00001F4E">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један представник Кабинета за стране језике;</w:t>
      </w:r>
    </w:p>
    <w:p w:rsidR="00000000" w:rsidDel="00000000" w:rsidP="00000000" w:rsidRDefault="00000000" w:rsidRPr="00000000" w14:paraId="00001F4F">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2 представника библиотекара;</w:t>
      </w:r>
    </w:p>
    <w:p w:rsidR="00000000" w:rsidDel="00000000" w:rsidP="00000000" w:rsidRDefault="00000000" w:rsidRPr="00000000" w14:paraId="00001F50">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1 представник научних јединица;</w:t>
      </w:r>
    </w:p>
    <w:p w:rsidR="00000000" w:rsidDel="00000000" w:rsidP="00000000" w:rsidRDefault="00000000" w:rsidRPr="00000000" w14:paraId="00001F51">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2 представника студената.</w:t>
      </w:r>
    </w:p>
    <w:p w:rsidR="00000000" w:rsidDel="00000000" w:rsidP="00000000" w:rsidRDefault="00000000" w:rsidRPr="00000000" w14:paraId="00001F5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између својих чланова бира председника. Комисија пуноважно доноси предлоге и закључке ако је присутно више од половине њених чланова. Предлози и закључци се доносе већином гласова укупног броја чланова. Комисију сазива председник. На седници се води записник који потписују председник и записничар.</w:t>
      </w:r>
    </w:p>
    <w:p w:rsidR="00000000" w:rsidDel="00000000" w:rsidP="00000000" w:rsidRDefault="00000000" w:rsidRPr="00000000" w14:paraId="00001F5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5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Рад са корисницима</w:t>
      </w:r>
    </w:p>
    <w:p w:rsidR="00000000" w:rsidDel="00000000" w:rsidP="00000000" w:rsidRDefault="00000000" w:rsidRPr="00000000" w14:paraId="00001F5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5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F5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време библиотека утврђују Комисија за библиотеке и Управа Факултета. Радно време посебних књижних фондова утврђују наставно-научне, наставне и научне јединице у координацији са библиотекама матичних одељења, с тим да оно не може да буде краће од 2 сата дневно. Радно време посебног књижног фонда Кабинета за стране језике утврђује Кабинет.</w:t>
      </w:r>
    </w:p>
    <w:p w:rsidR="00000000" w:rsidDel="00000000" w:rsidP="00000000" w:rsidRDefault="00000000" w:rsidRPr="00000000" w14:paraId="00001F58">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5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F5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и посебни књижни фондови  се затварају у време ревизије.</w:t>
      </w:r>
    </w:p>
    <w:p w:rsidR="00000000" w:rsidDel="00000000" w:rsidP="00000000" w:rsidRDefault="00000000" w:rsidRPr="00000000" w14:paraId="00001F5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Корисници о затварању библиотека и посебних књижних фондова  морају бити обавештени најмање 7 дана раније.</w:t>
      </w:r>
    </w:p>
    <w:p w:rsidR="00000000" w:rsidDel="00000000" w:rsidP="00000000" w:rsidRDefault="00000000" w:rsidRPr="00000000" w14:paraId="00001F5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5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F5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раде и током распуста, по распореду који се посебно доноси за сваку текућу годину. Посебни књижни фондови су затворени за кориснике у време колективног годишњег одмора.</w:t>
      </w:r>
    </w:p>
    <w:p w:rsidR="00000000" w:rsidDel="00000000" w:rsidP="00000000" w:rsidRDefault="00000000" w:rsidRPr="00000000" w14:paraId="00001F5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1F6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Библиотечки и  посебни књижни фондови се користе:</w:t>
      </w:r>
    </w:p>
    <w:p w:rsidR="00000000" w:rsidDel="00000000" w:rsidP="00000000" w:rsidRDefault="00000000" w:rsidRPr="00000000" w14:paraId="00001F62">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у читаоници;</w:t>
      </w:r>
    </w:p>
    <w:p w:rsidR="00000000" w:rsidDel="00000000" w:rsidP="00000000" w:rsidRDefault="00000000" w:rsidRPr="00000000" w14:paraId="00001F63">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у кабинету;</w:t>
      </w:r>
    </w:p>
    <w:p w:rsidR="00000000" w:rsidDel="00000000" w:rsidP="00000000" w:rsidRDefault="00000000" w:rsidRPr="00000000" w14:paraId="00001F64">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ван факултета;</w:t>
      </w:r>
    </w:p>
    <w:p w:rsidR="00000000" w:rsidDel="00000000" w:rsidP="00000000" w:rsidRDefault="00000000" w:rsidRPr="00000000" w14:paraId="00001F65">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међубиблиотечком позајмицом.</w:t>
      </w:r>
    </w:p>
    <w:p w:rsidR="00000000" w:rsidDel="00000000" w:rsidP="00000000" w:rsidRDefault="00000000" w:rsidRPr="00000000" w14:paraId="00001F6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Kњижни фонд Кабинета за стране језике користи се у просторијама Кабинета.</w:t>
      </w:r>
    </w:p>
    <w:p w:rsidR="00000000" w:rsidDel="00000000" w:rsidP="00000000" w:rsidRDefault="00000000" w:rsidRPr="00000000" w14:paraId="00001F6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1F6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Корисници библиотека и посебних књижних фондова могу бити стални и пoвремени:</w:t>
      </w:r>
    </w:p>
    <w:p w:rsidR="00000000" w:rsidDel="00000000" w:rsidP="00000000" w:rsidRDefault="00000000" w:rsidRPr="00000000" w14:paraId="00001F6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стални корисници су особе запослене на Факултету и студенти Факултета;</w:t>
      </w:r>
    </w:p>
    <w:p w:rsidR="00000000" w:rsidDel="00000000" w:rsidP="00000000" w:rsidRDefault="00000000" w:rsidRPr="00000000" w14:paraId="00001F6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пoвремени корисници су наставници, сарадници, истраживачи и студенти факултета, универзитета и других научних институција из земље и иностранства, чије су библиотеке доступне студентима, наставницима, истраживачима и сарадницима Филозофског факултета у Београду. Повремени корисници који су страни држављани, библиотечке фондове Факултета могу да користе само уз писмену потврду о свом привременом боравку на Београдском универзитету.</w:t>
      </w:r>
    </w:p>
    <w:p w:rsidR="00000000" w:rsidDel="00000000" w:rsidP="00000000" w:rsidRDefault="00000000" w:rsidRPr="00000000" w14:paraId="00001F6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Повремени корисници су и сви грађани Србије који библиотечке фондове Факултета могу да користе путем међубиблиотечке позајмице, која се обавља преко њихове матичне библиотеке.</w:t>
      </w:r>
    </w:p>
    <w:p w:rsidR="00000000" w:rsidDel="00000000" w:rsidP="00000000" w:rsidRDefault="00000000" w:rsidRPr="00000000" w14:paraId="00001F6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Корисници посебног књижног фонда Кабинета за стране језике могу бити само стални чланови.</w:t>
      </w:r>
    </w:p>
    <w:p w:rsidR="00000000" w:rsidDel="00000000" w:rsidP="00000000" w:rsidRDefault="00000000" w:rsidRPr="00000000" w14:paraId="00001F6E">
      <w:pPr>
        <w:spacing w:line="360" w:lineRule="auto"/>
        <w:ind w:firstLine="180"/>
        <w:jc w:val="both"/>
        <w:rPr>
          <w:rFonts w:ascii="Times New Roman" w:cs="Times New Roman" w:eastAsia="Times New Roman" w:hAnsi="Times New Roman"/>
          <w:sz w:val="24"/>
          <w:szCs w:val="24"/>
          <w:u w:val="single"/>
        </w:rPr>
      </w:pPr>
      <w:r w:rsidDel="00000000" w:rsidR="00000000" w:rsidRPr="00000000">
        <w:rPr>
          <w:rtl w:val="0"/>
        </w:rPr>
      </w:r>
    </w:p>
    <w:p w:rsidR="00000000" w:rsidDel="00000000" w:rsidP="00000000" w:rsidRDefault="00000000" w:rsidRPr="00000000" w14:paraId="00001F6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1F70">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7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Стални корисници фондове библиотека и посебних књижних фондова могу користити у читаоници, у кабинету и изван Факултета, а књижни фонд  Кабинета за стране језике само у просторијама Кабинета. Публикације које користе у читаоници, стални корисници морају да врате у току истог дана, а публикације које користе у кабинету морају да врате најкасније у току наредног дана. Стални корисници имају предност у коришћењу читаоница у односу на повремене кориснике.</w:t>
      </w:r>
    </w:p>
    <w:p w:rsidR="00000000" w:rsidDel="00000000" w:rsidP="00000000" w:rsidRDefault="00000000" w:rsidRPr="00000000" w14:paraId="00001F7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коришћења библиотечког фонда изван Факултета, стални корисници су дужни да се придржавају следећих рокова за враћање публикација:</w:t>
      </w:r>
    </w:p>
    <w:p w:rsidR="00000000" w:rsidDel="00000000" w:rsidP="00000000" w:rsidRDefault="00000000" w:rsidRPr="00000000" w14:paraId="00001F73">
      <w:pPr>
        <w:numPr>
          <w:ilvl w:val="0"/>
          <w:numId w:val="154"/>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истраживачи и сарадници најдуже до 90 дана;</w:t>
      </w:r>
    </w:p>
    <w:p w:rsidR="00000000" w:rsidDel="00000000" w:rsidP="00000000" w:rsidRDefault="00000000" w:rsidRPr="00000000" w14:paraId="00001F74">
      <w:pPr>
        <w:numPr>
          <w:ilvl w:val="0"/>
          <w:numId w:val="154"/>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докторанти и постдипломци најдуже до 60 дана;</w:t>
      </w:r>
    </w:p>
    <w:p w:rsidR="00000000" w:rsidDel="00000000" w:rsidP="00000000" w:rsidRDefault="00000000" w:rsidRPr="00000000" w14:paraId="00001F75">
      <w:pPr>
        <w:numPr>
          <w:ilvl w:val="0"/>
          <w:numId w:val="154"/>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најдуже до 15 дана.</w:t>
      </w:r>
    </w:p>
    <w:p w:rsidR="00000000" w:rsidDel="00000000" w:rsidP="00000000" w:rsidRDefault="00000000" w:rsidRPr="00000000" w14:paraId="00001F7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7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Стални корисници истовремено могу задужити следећи број публикација:</w:t>
      </w:r>
    </w:p>
    <w:p w:rsidR="00000000" w:rsidDel="00000000" w:rsidP="00000000" w:rsidRDefault="00000000" w:rsidRPr="00000000" w14:paraId="00001F78">
      <w:pPr>
        <w:numPr>
          <w:ilvl w:val="0"/>
          <w:numId w:val="154"/>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Факултета до 5 публикација у читаоници или кабинету, и 15 ван Факултета;</w:t>
      </w:r>
    </w:p>
    <w:p w:rsidR="00000000" w:rsidDel="00000000" w:rsidP="00000000" w:rsidRDefault="00000000" w:rsidRPr="00000000" w14:paraId="00001F79">
      <w:pPr>
        <w:numPr>
          <w:ilvl w:val="0"/>
          <w:numId w:val="154"/>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докторанти и постдипломци до 5 публикација у читаоници и 5 ван Факултета;</w:t>
      </w:r>
    </w:p>
    <w:p w:rsidR="00000000" w:rsidDel="00000000" w:rsidP="00000000" w:rsidRDefault="00000000" w:rsidRPr="00000000" w14:paraId="00001F7A">
      <w:pPr>
        <w:numPr>
          <w:ilvl w:val="0"/>
          <w:numId w:val="154"/>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Факултета до 3 публикације у читаоници и 2 ван Факултета.</w:t>
      </w:r>
    </w:p>
    <w:p w:rsidR="00000000" w:rsidDel="00000000" w:rsidP="00000000" w:rsidRDefault="00000000" w:rsidRPr="00000000" w14:paraId="00001F7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7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су поједине публикације посебно тражене (нпр. публикације потребне за спремање испита),  библиотекар може да скрати рок за њихово враћање.</w:t>
      </w:r>
    </w:p>
    <w:p w:rsidR="00000000" w:rsidDel="00000000" w:rsidP="00000000" w:rsidRDefault="00000000" w:rsidRPr="00000000" w14:paraId="00001F7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7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1F7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Повремени корисници, библиотечке и посебне књижне фондове Факултета користе једино у читаоницама. Они истовремено могу задужити највише 3 публикације, и морају их вратити у току истог дана.</w:t>
      </w:r>
    </w:p>
    <w:p w:rsidR="00000000" w:rsidDel="00000000" w:rsidP="00000000" w:rsidRDefault="00000000" w:rsidRPr="00000000" w14:paraId="00001F8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8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Повремени корисници, који фондове користе путем међубиблиотечке  позајмице, истовремено могу да наруче само једну публикацију, и могу да је задрже до 15 дана. Тако позајмљене публикације, могу се користити само у просторијама библиотеке која је позајмицу обавила. </w:t>
      </w:r>
    </w:p>
    <w:p w:rsidR="00000000" w:rsidDel="00000000" w:rsidP="00000000" w:rsidRDefault="00000000" w:rsidRPr="00000000" w14:paraId="00001F8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8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1F8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Ван читаоница се не издају:</w:t>
      </w:r>
    </w:p>
    <w:p w:rsidR="00000000" w:rsidDel="00000000" w:rsidP="00000000" w:rsidRDefault="00000000" w:rsidRPr="00000000" w14:paraId="00001F85">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старе и ретке књиге (издања до 1950. године);</w:t>
      </w:r>
    </w:p>
    <w:p w:rsidR="00000000" w:rsidDel="00000000" w:rsidP="00000000" w:rsidRDefault="00000000" w:rsidRPr="00000000" w14:paraId="00001F86">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рукописна и архивска грађа, и историјски извори;</w:t>
      </w:r>
    </w:p>
    <w:p w:rsidR="00000000" w:rsidDel="00000000" w:rsidP="00000000" w:rsidRDefault="00000000" w:rsidRPr="00000000" w14:paraId="00001F87">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периодичне публикације (новине, часописи и слично);</w:t>
      </w:r>
    </w:p>
    <w:p w:rsidR="00000000" w:rsidDel="00000000" w:rsidP="00000000" w:rsidRDefault="00000000" w:rsidRPr="00000000" w14:paraId="00001F88">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публикације из посебних библиотека – легата;</w:t>
      </w:r>
    </w:p>
    <w:p w:rsidR="00000000" w:rsidDel="00000000" w:rsidP="00000000" w:rsidRDefault="00000000" w:rsidRPr="00000000" w14:paraId="00001F89">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докторске дисертације и магистарски радови;</w:t>
      </w:r>
    </w:p>
    <w:p w:rsidR="00000000" w:rsidDel="00000000" w:rsidP="00000000" w:rsidRDefault="00000000" w:rsidRPr="00000000" w14:paraId="00001F8A">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општа информативна дела (библиографије, енциклопедије, лексикони, речници и слично);</w:t>
      </w:r>
    </w:p>
    <w:p w:rsidR="00000000" w:rsidDel="00000000" w:rsidP="00000000" w:rsidRDefault="00000000" w:rsidRPr="00000000" w14:paraId="00001F8B">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картографске публикације;</w:t>
      </w:r>
    </w:p>
    <w:p w:rsidR="00000000" w:rsidDel="00000000" w:rsidP="00000000" w:rsidRDefault="00000000" w:rsidRPr="00000000" w14:paraId="00001F8C">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библиофилска, јубиларна и друга значајна издања;</w:t>
      </w:r>
    </w:p>
    <w:p w:rsidR="00000000" w:rsidDel="00000000" w:rsidP="00000000" w:rsidRDefault="00000000" w:rsidRPr="00000000" w14:paraId="00001F8D">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луксузна издања са илустрацијама;</w:t>
      </w:r>
    </w:p>
    <w:p w:rsidR="00000000" w:rsidDel="00000000" w:rsidP="00000000" w:rsidRDefault="00000000" w:rsidRPr="00000000" w14:paraId="00001F8E">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плакати, огласи и сличне публикације;</w:t>
      </w:r>
    </w:p>
    <w:p w:rsidR="00000000" w:rsidDel="00000000" w:rsidP="00000000" w:rsidRDefault="00000000" w:rsidRPr="00000000" w14:paraId="00001F8F">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оштећене и трошне публикације;</w:t>
      </w:r>
    </w:p>
    <w:p w:rsidR="00000000" w:rsidDel="00000000" w:rsidP="00000000" w:rsidRDefault="00000000" w:rsidRPr="00000000" w14:paraId="00001F90">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публикације са неповезаним прилозима;</w:t>
      </w:r>
    </w:p>
    <w:p w:rsidR="00000000" w:rsidDel="00000000" w:rsidP="00000000" w:rsidRDefault="00000000" w:rsidRPr="00000000" w14:paraId="00001F91">
      <w:pPr>
        <w:numPr>
          <w:ilvl w:val="0"/>
          <w:numId w:val="152"/>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публикације добијене међубиблиотечком позајмицом.</w:t>
      </w:r>
    </w:p>
    <w:p w:rsidR="00000000" w:rsidDel="00000000" w:rsidP="00000000" w:rsidRDefault="00000000" w:rsidRPr="00000000" w14:paraId="00001F92">
      <w:pPr>
        <w:numPr>
          <w:ilvl w:val="0"/>
          <w:numId w:val="152"/>
        </w:numPr>
        <w:spacing w:after="0" w:line="360" w:lineRule="auto"/>
        <w:ind w:left="0" w:firstLine="180"/>
        <w:jc w:val="both"/>
        <w:rPr>
          <w:sz w:val="24"/>
          <w:szCs w:val="24"/>
        </w:rPr>
      </w:pPr>
      <w:r w:rsidDel="00000000" w:rsidR="00000000" w:rsidRPr="00000000">
        <w:rPr>
          <w:rtl w:val="0"/>
        </w:rPr>
      </w:r>
    </w:p>
    <w:p w:rsidR="00000000" w:rsidDel="00000000" w:rsidP="00000000" w:rsidRDefault="00000000" w:rsidRPr="00000000" w14:paraId="00001F9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1F9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просторијама библиотека и посебних књижних фондова морају владати ред и тишина, а пушење је забрањено. Библиотекар је дужан да опомене корисника уколико овај нарушава ред и тишину или пуши у библиотечким просторијама.</w:t>
      </w:r>
    </w:p>
    <w:p w:rsidR="00000000" w:rsidDel="00000000" w:rsidP="00000000" w:rsidRDefault="00000000" w:rsidRPr="00000000" w14:paraId="00001F9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1F9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Корисници се о библиотечком фонду Факултета обавештавају преко јавно доступних лисних и електронских каталога, као и код библиотекара. </w:t>
      </w:r>
    </w:p>
    <w:p w:rsidR="00000000" w:rsidDel="00000000" w:rsidP="00000000" w:rsidRDefault="00000000" w:rsidRPr="00000000" w14:paraId="00001F9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Библиотекари корисницима дају неопходна обавештења о</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библиотекама и посебним књижним фондовима</w:t>
      </w:r>
      <w:r w:rsidDel="00000000" w:rsidR="00000000" w:rsidRPr="00000000">
        <w:rPr>
          <w:rFonts w:ascii="Times New Roman" w:cs="Times New Roman" w:eastAsia="Times New Roman" w:hAnsi="Times New Roman"/>
          <w:b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упознају их са основним изворима библиотечких информација, и са могућностима коришћења електронских каталога и база података домаћих и иностраних библиотека.</w:t>
      </w:r>
    </w:p>
    <w:p w:rsidR="00000000" w:rsidDel="00000000" w:rsidP="00000000" w:rsidRDefault="00000000" w:rsidRPr="00000000" w14:paraId="00001F9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24.</w:t>
      </w:r>
    </w:p>
    <w:p w:rsidR="00000000" w:rsidDel="00000000" w:rsidP="00000000" w:rsidRDefault="00000000" w:rsidRPr="00000000" w14:paraId="00001F9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коришћења библиотечких и посебних књижних фондова, корисници су дужни да библиотекару оставе важећу личну карту, индекс или пасош. Уместо ових потврда, библиотеке и посебни књижни фондови се могу служити и чланским картама.</w:t>
      </w:r>
    </w:p>
    <w:p w:rsidR="00000000" w:rsidDel="00000000" w:rsidP="00000000" w:rsidRDefault="00000000" w:rsidRPr="00000000" w14:paraId="00001F9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25.</w:t>
      </w:r>
    </w:p>
    <w:p w:rsidR="00000000" w:rsidDel="00000000" w:rsidP="00000000" w:rsidRDefault="00000000" w:rsidRPr="00000000" w14:paraId="00001F9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Запослени који раде на издавању библиотечког фонда дужни су да корисника упознају са начином коришћења позајмљене публикације, и са обавезом пажљивог руковања.</w:t>
      </w:r>
    </w:p>
    <w:p w:rsidR="00000000" w:rsidDel="00000000" w:rsidP="00000000" w:rsidRDefault="00000000" w:rsidRPr="00000000" w14:paraId="00001FA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A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26.</w:t>
      </w:r>
    </w:p>
    <w:p w:rsidR="00000000" w:rsidDel="00000000" w:rsidP="00000000" w:rsidRDefault="00000000" w:rsidRPr="00000000" w14:paraId="00001FA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Корисник је дужан да приликом пријема прегледа публикацију и да пријави евентуална оштећења. У противном, корисник сам сноси одговорност за оштећење. Податак о пријављеном оштећењу уноси се у реверс корисника.</w:t>
      </w:r>
    </w:p>
    <w:p w:rsidR="00000000" w:rsidDel="00000000" w:rsidP="00000000" w:rsidRDefault="00000000" w:rsidRPr="00000000" w14:paraId="00001FA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A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27.</w:t>
      </w:r>
    </w:p>
    <w:p w:rsidR="00000000" w:rsidDel="00000000" w:rsidP="00000000" w:rsidRDefault="00000000" w:rsidRPr="00000000" w14:paraId="00001FA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Корисник је дужан да позајмљене публикације чува од сваког оштећења. Забрањено је подвлачити текст и писати по маргинама.</w:t>
      </w:r>
    </w:p>
    <w:p w:rsidR="00000000" w:rsidDel="00000000" w:rsidP="00000000" w:rsidRDefault="00000000" w:rsidRPr="00000000" w14:paraId="00001FA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A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28.</w:t>
      </w:r>
    </w:p>
    <w:p w:rsidR="00000000" w:rsidDel="00000000" w:rsidP="00000000" w:rsidRDefault="00000000" w:rsidRPr="00000000" w14:paraId="00001FA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корисник оштети или изгуби позајмљену публикацију, дужан је да је надокнади новим примерком истог издања. </w:t>
      </w:r>
    </w:p>
    <w:p w:rsidR="00000000" w:rsidDel="00000000" w:rsidP="00000000" w:rsidRDefault="00000000" w:rsidRPr="00000000" w14:paraId="00001FA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није у могућности да набави одговарајући примерак, корисник је дужан да, у договору са библиотеком и посебним књижним фондом, штету надокнади на један од следећих начина:</w:t>
      </w:r>
    </w:p>
    <w:p w:rsidR="00000000" w:rsidDel="00000000" w:rsidP="00000000" w:rsidRDefault="00000000" w:rsidRPr="00000000" w14:paraId="00001FA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тако што ће библиотеци и посебном књижном фонду исплатити троструку вредност нестале публикације;</w:t>
      </w:r>
    </w:p>
    <w:p w:rsidR="00000000" w:rsidDel="00000000" w:rsidP="00000000" w:rsidRDefault="00000000" w:rsidRPr="00000000" w14:paraId="00001FA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тако што ће библиотеци и посебном књижном фонду исплатити трошкове набавке нове публикације;</w:t>
      </w:r>
    </w:p>
    <w:p w:rsidR="00000000" w:rsidDel="00000000" w:rsidP="00000000" w:rsidRDefault="00000000" w:rsidRPr="00000000" w14:paraId="00001FA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тако што ће библиотеци и посебном књижном фонду набавити публикацију чија је вредност, по процени библиотекара, слична вредности нестале публикације.</w:t>
      </w:r>
    </w:p>
    <w:p w:rsidR="00000000" w:rsidDel="00000000" w:rsidP="00000000" w:rsidRDefault="00000000" w:rsidRPr="00000000" w14:paraId="00001FA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 се публикација не замени или одштета не наплати, корисник губи право коришћења библиотечког фонда Факултета.</w:t>
      </w:r>
    </w:p>
    <w:p w:rsidR="00000000" w:rsidDel="00000000" w:rsidP="00000000" w:rsidRDefault="00000000" w:rsidRPr="00000000" w14:paraId="00001FA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A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29.</w:t>
      </w:r>
    </w:p>
    <w:p w:rsidR="00000000" w:rsidDel="00000000" w:rsidP="00000000" w:rsidRDefault="00000000" w:rsidRPr="00000000" w14:paraId="00001FB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Корисник је дужан да позајмљену грађу врати у утврђеном року.</w:t>
      </w:r>
    </w:p>
    <w:p w:rsidR="00000000" w:rsidDel="00000000" w:rsidP="00000000" w:rsidRDefault="00000000" w:rsidRPr="00000000" w14:paraId="00001FB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дужни су да за сваку недељу, а остали корисници за сваки дан прекорачења рока враћања сваке појединачне публикације, плате новчану казну у висини одређеној ценовником који на почетку сваке календарске године утврђује Комисија за библиотеке.</w:t>
      </w:r>
    </w:p>
    <w:p w:rsidR="00000000" w:rsidDel="00000000" w:rsidP="00000000" w:rsidRDefault="00000000" w:rsidRPr="00000000" w14:paraId="00001FB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Чим прекорачи рок за враћање књига, корисник губи право на даље коришћење библиотечког фонда и посебних књижних фондова Факултета. Он то право поново стиче када врати књиге и измири дугове према библиотеци.</w:t>
      </w:r>
    </w:p>
    <w:p w:rsidR="00000000" w:rsidDel="00000000" w:rsidP="00000000" w:rsidRDefault="00000000" w:rsidRPr="00000000" w14:paraId="00001FB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B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30.</w:t>
      </w:r>
    </w:p>
    <w:p w:rsidR="00000000" w:rsidDel="00000000" w:rsidP="00000000" w:rsidRDefault="00000000" w:rsidRPr="00000000" w14:paraId="00001FB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се грађа не врати у назначеном року, библиотеке и посебни књижни фондови су дужни да поведу поступак за враћање позајмљене грађе.</w:t>
      </w:r>
    </w:p>
    <w:p w:rsidR="00000000" w:rsidDel="00000000" w:rsidP="00000000" w:rsidRDefault="00000000" w:rsidRPr="00000000" w14:paraId="00001FB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Поступак започиње писменом опоменом. Друга писмена опомена следи 10 дана после прве, а трећа 5 дана после друге. Уколико корисник ни после треће опомене не врати позајмљену грађу, Факултет, на захтев библиотеке и посебног књижног фонда, пред надлежним судом покреће поступак за накнаду штете.</w:t>
      </w:r>
    </w:p>
    <w:p w:rsidR="00000000" w:rsidDel="00000000" w:rsidP="00000000" w:rsidRDefault="00000000" w:rsidRPr="00000000" w14:paraId="00001FB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трошкови око поступка за враћање позајмљене публикације падају на терет корисника.</w:t>
      </w:r>
    </w:p>
    <w:p w:rsidR="00000000" w:rsidDel="00000000" w:rsidP="00000000" w:rsidRDefault="00000000" w:rsidRPr="00000000" w14:paraId="00001FB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време трајања спора, корисник губи право коришћења библиотечких фондова Факултета. Корисници студенти, поврх тога, губе и право повлачења докумената и добијања факултетских потврда, као и право коришћења Рачунарског центра Факултета.  Корисници наставници, с друге стране, губе право на издавање дозвола за одсуствовање.</w:t>
      </w:r>
    </w:p>
    <w:p w:rsidR="00000000" w:rsidDel="00000000" w:rsidP="00000000" w:rsidRDefault="00000000" w:rsidRPr="00000000" w14:paraId="00001FB9">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B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31.</w:t>
      </w:r>
    </w:p>
    <w:p w:rsidR="00000000" w:rsidDel="00000000" w:rsidP="00000000" w:rsidRDefault="00000000" w:rsidRPr="00000000" w14:paraId="00001FB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Запослени коме престане радни однос на Филозофском факултету дужан је да врати библиотечки материјал који му је дат на коришћење, а без потврде о раздуживању из библиотека  неће му бити исплаћена обрачуната отпремнина.</w:t>
      </w:r>
    </w:p>
    <w:p w:rsidR="00000000" w:rsidDel="00000000" w:rsidP="00000000" w:rsidRDefault="00000000" w:rsidRPr="00000000" w14:paraId="00001FB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B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32.</w:t>
      </w:r>
    </w:p>
    <w:p w:rsidR="00000000" w:rsidDel="00000000" w:rsidP="00000000" w:rsidRDefault="00000000" w:rsidRPr="00000000" w14:paraId="00001FB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Студенту се не издаје диплома док се потпуно не раздужи у библиотекама, што доказује подношењем потврде коју издају библиотеке.</w:t>
      </w:r>
    </w:p>
    <w:p w:rsidR="00000000" w:rsidDel="00000000" w:rsidP="00000000" w:rsidRDefault="00000000" w:rsidRPr="00000000" w14:paraId="00001FB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C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Завршне одредбе</w:t>
      </w:r>
    </w:p>
    <w:p w:rsidR="00000000" w:rsidDel="00000000" w:rsidP="00000000" w:rsidRDefault="00000000" w:rsidRPr="00000000" w14:paraId="00001FC1">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C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33.</w:t>
      </w:r>
    </w:p>
    <w:p w:rsidR="00000000" w:rsidDel="00000000" w:rsidP="00000000" w:rsidRDefault="00000000" w:rsidRPr="00000000" w14:paraId="00001FC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Рокови и ограничења броја публикација, који су предвиђени члановима 19-21 овог Правилника, почеће да се примењују од школске 2012/2013. године.</w:t>
      </w:r>
    </w:p>
    <w:p w:rsidR="00000000" w:rsidDel="00000000" w:rsidP="00000000" w:rsidRDefault="00000000" w:rsidRPr="00000000" w14:paraId="00001FC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C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C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77"/>
        <w:tblW w:w="9322.0" w:type="dxa"/>
        <w:jc w:val="left"/>
        <w:tblLayout w:type="fixed"/>
        <w:tblLook w:val="0400"/>
      </w:tblPr>
      <w:tblGrid>
        <w:gridCol w:w="4261"/>
        <w:gridCol w:w="5061"/>
        <w:tblGridChange w:id="0">
          <w:tblGrid>
            <w:gridCol w:w="4261"/>
            <w:gridCol w:w="5061"/>
          </w:tblGrid>
        </w:tblGridChange>
      </w:tblGrid>
      <w:tr>
        <w:trPr>
          <w:cantSplit w:val="0"/>
          <w:tblHeader w:val="0"/>
        </w:trPr>
        <w:tc>
          <w:tcPr/>
          <w:p w:rsidR="00000000" w:rsidDel="00000000" w:rsidP="00000000" w:rsidRDefault="00000000" w:rsidRPr="00000000" w14:paraId="00001FC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огласној табли Факултета 06.06.2012. године.</w:t>
            </w:r>
          </w:p>
          <w:p w:rsidR="00000000" w:rsidDel="00000000" w:rsidP="00000000" w:rsidRDefault="00000000" w:rsidRPr="00000000" w14:paraId="00001FC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ступа на снагу 14.06.2012. године.</w:t>
            </w:r>
          </w:p>
        </w:tc>
        <w:tc>
          <w:tcPr/>
          <w:p w:rsidR="00000000" w:rsidDel="00000000" w:rsidP="00000000" w:rsidRDefault="00000000" w:rsidRPr="00000000" w14:paraId="00001FC9">
            <w:pPr>
              <w:spacing w:line="360" w:lineRule="auto"/>
              <w:ind w:firstLine="180"/>
              <w:jc w:val="both"/>
              <w:rPr>
                <w:rFonts w:ascii="Times New Roman" w:cs="Times New Roman" w:eastAsia="Times New Roman" w:hAnsi="Times New Roman"/>
                <w:sz w:val="24"/>
                <w:szCs w:val="24"/>
              </w:rPr>
            </w:pPr>
            <w:bookmarkStart w:colFirst="0" w:colLast="0" w:name="_heading=h.5h7latnigaqa" w:id="59"/>
            <w:bookmarkEnd w:id="59"/>
            <w:r w:rsidDel="00000000" w:rsidR="00000000" w:rsidRPr="00000000">
              <w:rPr>
                <w:rFonts w:ascii="Times New Roman" w:cs="Times New Roman" w:eastAsia="Times New Roman" w:hAnsi="Times New Roman"/>
                <w:sz w:val="24"/>
                <w:szCs w:val="24"/>
                <w:rtl w:val="0"/>
              </w:rPr>
              <w:t xml:space="preserve">               ПРЕДСЕДНИК</w:t>
            </w:r>
          </w:p>
          <w:p w:rsidR="00000000" w:rsidDel="00000000" w:rsidP="00000000" w:rsidRDefault="00000000" w:rsidRPr="00000000" w14:paraId="00001FC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НАСТАВНО- НАУЧНОГ ВЕЋА</w:t>
            </w:r>
          </w:p>
          <w:p w:rsidR="00000000" w:rsidDel="00000000" w:rsidP="00000000" w:rsidRDefault="00000000" w:rsidRPr="00000000" w14:paraId="00001FC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C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Проф. др Весна Димитријевић</w:t>
            </w:r>
          </w:p>
          <w:p w:rsidR="00000000" w:rsidDel="00000000" w:rsidP="00000000" w:rsidRDefault="00000000" w:rsidRPr="00000000" w14:paraId="00001FCD">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CE">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FCF">
      <w:pPr>
        <w:pStyle w:val="Heading3"/>
        <w:rPr>
          <w:rFonts w:ascii="Times New Roman" w:cs="Times New Roman" w:eastAsia="Times New Roman" w:hAnsi="Times New Roman"/>
          <w:color w:val="000000"/>
          <w:sz w:val="24"/>
          <w:szCs w:val="24"/>
        </w:rPr>
      </w:pPr>
      <w:bookmarkStart w:colFirst="0" w:colLast="0" w:name="_heading=h.ouex60fo7s66" w:id="60"/>
      <w:bookmarkEnd w:id="60"/>
      <w:r w:rsidDel="00000000" w:rsidR="00000000" w:rsidRPr="00000000">
        <w:rPr>
          <w:rFonts w:ascii="Times New Roman" w:cs="Times New Roman" w:eastAsia="Times New Roman" w:hAnsi="Times New Roman"/>
          <w:b w:val="1"/>
          <w:color w:val="000000"/>
          <w:sz w:val="24"/>
          <w:szCs w:val="24"/>
          <w:rtl w:val="0"/>
        </w:rPr>
        <w:t xml:space="preserve">Прилог 9.4а.</w:t>
      </w:r>
      <w:r w:rsidDel="00000000" w:rsidR="00000000" w:rsidRPr="00000000">
        <w:rPr>
          <w:rFonts w:ascii="Times New Roman" w:cs="Times New Roman" w:eastAsia="Times New Roman" w:hAnsi="Times New Roman"/>
          <w:color w:val="000000"/>
          <w:sz w:val="24"/>
          <w:szCs w:val="24"/>
          <w:rtl w:val="0"/>
        </w:rPr>
        <w:t xml:space="preserve"> Правилник о изменама и допунама правилника о раду библиотека Филозофског факултета у Београду бр. 1420/1-IX од дана 27.09.2018. год.</w:t>
      </w:r>
    </w:p>
    <w:tbl>
      <w:tblPr>
        <w:tblStyle w:val="Table78"/>
        <w:tblW w:w="8522.0" w:type="dxa"/>
        <w:jc w:val="left"/>
        <w:tblLayout w:type="fixed"/>
        <w:tblLook w:val="0400"/>
      </w:tblPr>
      <w:tblGrid>
        <w:gridCol w:w="4261"/>
        <w:gridCol w:w="4261"/>
        <w:tblGridChange w:id="0">
          <w:tblGrid>
            <w:gridCol w:w="4261"/>
            <w:gridCol w:w="4261"/>
          </w:tblGrid>
        </w:tblGridChange>
      </w:tblGrid>
      <w:tr>
        <w:trPr>
          <w:cantSplit w:val="0"/>
          <w:tblHeader w:val="0"/>
        </w:trPr>
        <w:tc>
          <w:tcPr/>
          <w:p w:rsidR="00000000" w:rsidDel="00000000" w:rsidP="00000000" w:rsidRDefault="00000000" w:rsidRPr="00000000" w14:paraId="00001FD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F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 У БЕОГРАДУ</w:t>
            </w:r>
          </w:p>
          <w:p w:rsidR="00000000" w:rsidDel="00000000" w:rsidP="00000000" w:rsidRDefault="00000000" w:rsidRPr="00000000" w14:paraId="00001F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ФИЛОЗОФСКИ ФАКУЛТЕТ</w:t>
            </w:r>
          </w:p>
          <w:p w:rsidR="00000000" w:rsidDel="00000000" w:rsidP="00000000" w:rsidRDefault="00000000" w:rsidRPr="00000000" w14:paraId="00001F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05/4-02 бр. 1420/1-IX</w:t>
            </w:r>
          </w:p>
          <w:p w:rsidR="00000000" w:rsidDel="00000000" w:rsidP="00000000" w:rsidRDefault="00000000" w:rsidRPr="00000000" w14:paraId="00001FD4">
            <w:pP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                  27.09.2018. год.</w:t>
            </w:r>
          </w:p>
          <w:p w:rsidR="00000000" w:rsidDel="00000000" w:rsidP="00000000" w:rsidRDefault="00000000" w:rsidRPr="00000000" w14:paraId="00001FD5">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1FD6">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FD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D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основу члана 65. став 1. Закона о високом образовању (''Сл. гласник РС'' број 88/17), члана 269. став 2. Статута Универзитета у Београду-Филозофског факултета, Наставно-научно веће Филозофског факултета у Београду, на својој XX редовној седници одржаној 27.09.2018. године, донело је</w:t>
      </w:r>
    </w:p>
    <w:p w:rsidR="00000000" w:rsidDel="00000000" w:rsidP="00000000" w:rsidRDefault="00000000" w:rsidRPr="00000000" w14:paraId="00001FD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DA">
      <w:pPr>
        <w:keepNext w:val="1"/>
        <w:keepLines w:val="1"/>
        <w:pBdr>
          <w:top w:space="0" w:sz="0" w:val="nil"/>
          <w:left w:space="0" w:sz="0" w:val="nil"/>
          <w:bottom w:space="0" w:sz="0" w:val="nil"/>
          <w:right w:space="0" w:sz="0" w:val="nil"/>
          <w:between w:space="0" w:sz="0" w:val="nil"/>
        </w:pBdr>
        <w:spacing w:after="0" w:before="40" w:line="360" w:lineRule="auto"/>
        <w:ind w:firstLine="180"/>
        <w:rPr>
          <w:rFonts w:ascii="Times New Roman" w:cs="Times New Roman" w:eastAsia="Times New Roman" w:hAnsi="Times New Roman"/>
          <w:color w:val="595959"/>
          <w:sz w:val="24"/>
          <w:szCs w:val="24"/>
        </w:rPr>
      </w:pPr>
      <w:r w:rsidDel="00000000" w:rsidR="00000000" w:rsidRPr="00000000">
        <w:rPr>
          <w:rtl w:val="0"/>
        </w:rPr>
      </w:r>
    </w:p>
    <w:p w:rsidR="00000000" w:rsidDel="00000000" w:rsidP="00000000" w:rsidRDefault="00000000" w:rsidRPr="00000000" w14:paraId="00001F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 Р А В И Л Н И К</w:t>
      </w:r>
    </w:p>
    <w:p w:rsidR="00000000" w:rsidDel="00000000" w:rsidP="00000000" w:rsidRDefault="00000000" w:rsidRPr="00000000" w14:paraId="00001F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ИЗМЕНАМА И ДОПУНАМА ПРАВИЛНИКА</w:t>
      </w:r>
    </w:p>
    <w:p w:rsidR="00000000" w:rsidDel="00000000" w:rsidP="00000000" w:rsidRDefault="00000000" w:rsidRPr="00000000" w14:paraId="00001FD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О РАДУ БИБЛИОТЕКА</w:t>
      </w:r>
    </w:p>
    <w:p w:rsidR="00000000" w:rsidDel="00000000" w:rsidP="00000000" w:rsidRDefault="00000000" w:rsidRPr="00000000" w14:paraId="00001FD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ФИЛОЗОФСКОГ ФАКУЛТЕТА У БЕОГРАДУ</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1FDF">
      <w:pPr>
        <w:pBdr>
          <w:top w:space="0" w:sz="0" w:val="nil"/>
          <w:left w:space="0" w:sz="0" w:val="nil"/>
          <w:bottom w:space="0" w:sz="0" w:val="nil"/>
          <w:right w:space="0" w:sz="0" w:val="nil"/>
          <w:between w:space="0" w:sz="0" w:val="nil"/>
        </w:pBd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FE0">
      <w:pPr>
        <w:pBdr>
          <w:top w:space="0" w:sz="0" w:val="nil"/>
          <w:left w:space="0" w:sz="0" w:val="nil"/>
          <w:bottom w:space="0" w:sz="0" w:val="nil"/>
          <w:right w:space="0" w:sz="0" w:val="nil"/>
          <w:between w:space="0" w:sz="0" w:val="nil"/>
        </w:pBd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w:t>
      </w:r>
    </w:p>
    <w:p w:rsidR="00000000" w:rsidDel="00000000" w:rsidP="00000000" w:rsidRDefault="00000000" w:rsidRPr="00000000" w14:paraId="00001FE1">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 члану 18. став 1. алинеја 2. мења се и гласи:</w:t>
      </w:r>
    </w:p>
    <w:p w:rsidR="00000000" w:rsidDel="00000000" w:rsidP="00000000" w:rsidRDefault="00000000" w:rsidRPr="00000000" w14:paraId="00001FE2">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повремени корисници су наставници, сарадници, истраживачи и студенти факултета, универзитета и других научних институција из земље и иностранства''.</w:t>
      </w:r>
    </w:p>
    <w:p w:rsidR="00000000" w:rsidDel="00000000" w:rsidP="00000000" w:rsidRDefault="00000000" w:rsidRPr="00000000" w14:paraId="00001FE3">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FE4">
      <w:pPr>
        <w:pBdr>
          <w:top w:space="0" w:sz="0" w:val="nil"/>
          <w:left w:space="0" w:sz="0" w:val="nil"/>
          <w:bottom w:space="0" w:sz="0" w:val="nil"/>
          <w:right w:space="0" w:sz="0" w:val="nil"/>
          <w:between w:space="0" w:sz="0" w:val="nil"/>
        </w:pBd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w:t>
      </w:r>
    </w:p>
    <w:p w:rsidR="00000000" w:rsidDel="00000000" w:rsidP="00000000" w:rsidRDefault="00000000" w:rsidRPr="00000000" w14:paraId="00001FE5">
      <w:pPr>
        <w:pBdr>
          <w:top w:space="0" w:sz="0" w:val="nil"/>
          <w:left w:space="0" w:sz="0" w:val="nil"/>
          <w:bottom w:space="0" w:sz="0" w:val="nil"/>
          <w:right w:space="0" w:sz="0" w:val="nil"/>
          <w:between w:space="0" w:sz="0" w:val="nil"/>
        </w:pBdr>
        <w:spacing w:after="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 члану 20. после става 2. уноси се нов став 3. који гласи:</w:t>
      </w:r>
    </w:p>
    <w:p w:rsidR="00000000" w:rsidDel="00000000" w:rsidP="00000000" w:rsidRDefault="00000000" w:rsidRPr="00000000" w14:paraId="00001FE6">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''Повремени корисници могу користити читаонице Филозофског факултета само за читање публикација позајмљених из библиотека Филозофског факултета. Када у читаоници нема слободних места, повремени корисници су дужни да уступе место сталним корисницима. У случају кршења правила утврђених овим ставом, стални корисници се могу обратити библиотекару или портиру који ће поступати у оквиру својих овлашћења''.</w:t>
      </w:r>
    </w:p>
    <w:p w:rsidR="00000000" w:rsidDel="00000000" w:rsidP="00000000" w:rsidRDefault="00000000" w:rsidRPr="00000000" w14:paraId="00001FE7">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FE8">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FE9">
      <w:pPr>
        <w:pBdr>
          <w:top w:space="0" w:sz="0" w:val="nil"/>
          <w:left w:space="0" w:sz="0" w:val="nil"/>
          <w:bottom w:space="0" w:sz="0" w:val="nil"/>
          <w:right w:space="0" w:sz="0" w:val="nil"/>
          <w:between w:space="0" w:sz="0" w:val="nil"/>
        </w:pBd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3.</w:t>
      </w:r>
    </w:p>
    <w:p w:rsidR="00000000" w:rsidDel="00000000" w:rsidP="00000000" w:rsidRDefault="00000000" w:rsidRPr="00000000" w14:paraId="00001FEA">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Овај Правилник о изменама и допунама Правилника о раду библиотека  Филозофског факултета у Београду, ступа на снагу у року од осам дана од дана објављивања на интернет страници Факултета.</w:t>
      </w:r>
    </w:p>
    <w:p w:rsidR="00000000" w:rsidDel="00000000" w:rsidP="00000000" w:rsidRDefault="00000000" w:rsidRPr="00000000" w14:paraId="00001FE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E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79"/>
        <w:tblW w:w="88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406"/>
        <w:gridCol w:w="4450"/>
        <w:tblGridChange w:id="0">
          <w:tblGrid>
            <w:gridCol w:w="4406"/>
            <w:gridCol w:w="4450"/>
          </w:tblGrid>
        </w:tblGridChange>
      </w:tblGrid>
      <w:tr>
        <w:trPr>
          <w:cantSplit w:val="0"/>
          <w:trHeight w:val="1389"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FE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E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Факултета 5.10.2018. године.</w:t>
            </w:r>
          </w:p>
          <w:p w:rsidR="00000000" w:rsidDel="00000000" w:rsidP="00000000" w:rsidRDefault="00000000" w:rsidRPr="00000000" w14:paraId="00001FE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изменама и допунама Правилника ступа на снагу 13.10.2018. године.</w:t>
            </w:r>
          </w:p>
          <w:p w:rsidR="00000000" w:rsidDel="00000000" w:rsidP="00000000" w:rsidRDefault="00000000" w:rsidRPr="00000000" w14:paraId="00001FF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FF1">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F2">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F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ВЕЋА</w:t>
            </w:r>
          </w:p>
          <w:p w:rsidR="00000000" w:rsidDel="00000000" w:rsidP="00000000" w:rsidRDefault="00000000" w:rsidRPr="00000000" w14:paraId="00001FF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p w:rsidR="00000000" w:rsidDel="00000000" w:rsidP="00000000" w:rsidRDefault="00000000" w:rsidRPr="00000000" w14:paraId="00001FF5">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F6">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F7">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F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Данијел Синани</w:t>
            </w:r>
          </w:p>
        </w:tc>
      </w:tr>
    </w:tbl>
    <w:p w:rsidR="00000000" w:rsidDel="00000000" w:rsidP="00000000" w:rsidRDefault="00000000" w:rsidRPr="00000000" w14:paraId="00001FF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F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F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F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4ubonxvto0qp" w:id="61"/>
    <w:bookmarkEnd w:id="61"/>
    <w:p w:rsidR="00000000" w:rsidDel="00000000" w:rsidP="00000000" w:rsidRDefault="00000000" w:rsidRPr="00000000" w14:paraId="00001FFD">
      <w:pPr>
        <w:pStyle w:val="Heading3"/>
        <w:rPr>
          <w:rFonts w:ascii="Times New Roman" w:cs="Times New Roman" w:eastAsia="Times New Roman" w:hAnsi="Times New Roman"/>
          <w:color w:val="000000"/>
          <w:sz w:val="24"/>
          <w:szCs w:val="24"/>
        </w:rPr>
      </w:pPr>
      <w:bookmarkStart w:colFirst="0" w:colLast="0" w:name="_heading=h.ewyifz7sf2vr" w:id="62"/>
      <w:bookmarkEnd w:id="62"/>
      <w:r w:rsidDel="00000000" w:rsidR="00000000" w:rsidRPr="00000000">
        <w:rPr>
          <w:rFonts w:ascii="Times New Roman" w:cs="Times New Roman" w:eastAsia="Times New Roman" w:hAnsi="Times New Roman"/>
          <w:b w:val="1"/>
          <w:color w:val="000000"/>
          <w:sz w:val="24"/>
          <w:szCs w:val="24"/>
          <w:rtl w:val="0"/>
        </w:rPr>
        <w:t xml:space="preserve">Прилог 9.4б.</w:t>
      </w:r>
      <w:r w:rsidDel="00000000" w:rsidR="00000000" w:rsidRPr="00000000">
        <w:rPr>
          <w:rFonts w:ascii="Times New Roman" w:cs="Times New Roman" w:eastAsia="Times New Roman" w:hAnsi="Times New Roman"/>
          <w:color w:val="000000"/>
          <w:sz w:val="24"/>
          <w:szCs w:val="24"/>
          <w:rtl w:val="0"/>
        </w:rPr>
        <w:t xml:space="preserve"> Правилник о изменама и допунама Правилника о раду библиотека Филозофског факултета у Београду бр. 1799/1-VIII од дана 07.11.2019. год.</w:t>
      </w:r>
    </w:p>
    <w:tbl>
      <w:tblPr>
        <w:tblStyle w:val="Table80"/>
        <w:tblW w:w="8522.0" w:type="dxa"/>
        <w:jc w:val="left"/>
        <w:tblLayout w:type="fixed"/>
        <w:tblLook w:val="0400"/>
      </w:tblPr>
      <w:tblGrid>
        <w:gridCol w:w="4261"/>
        <w:gridCol w:w="4261"/>
        <w:tblGridChange w:id="0">
          <w:tblGrid>
            <w:gridCol w:w="4261"/>
            <w:gridCol w:w="4261"/>
          </w:tblGrid>
        </w:tblGridChange>
      </w:tblGrid>
      <w:tr>
        <w:trPr>
          <w:cantSplit w:val="0"/>
          <w:tblHeader w:val="0"/>
        </w:trPr>
        <w:tc>
          <w:tcPr/>
          <w:p w:rsidR="00000000" w:rsidDel="00000000" w:rsidP="00000000" w:rsidRDefault="00000000" w:rsidRPr="00000000" w14:paraId="00001FF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1FF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05/4-02 бр. 1799/1-VIII</w:t>
            </w:r>
          </w:p>
          <w:p w:rsidR="00000000" w:rsidDel="00000000" w:rsidP="00000000" w:rsidRDefault="00000000" w:rsidRPr="00000000" w14:paraId="00002000">
            <w:pPr>
              <w:pBdr>
                <w:top w:space="0" w:sz="0" w:val="nil"/>
                <w:left w:space="0" w:sz="0" w:val="nil"/>
                <w:bottom w:space="0" w:sz="0" w:val="nil"/>
                <w:right w:space="0" w:sz="0" w:val="nil"/>
                <w:between w:space="0" w:sz="0" w:val="nil"/>
              </w:pBdr>
              <w:spacing w:after="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07.11.2019. год.</w:t>
            </w:r>
          </w:p>
          <w:p w:rsidR="00000000" w:rsidDel="00000000" w:rsidP="00000000" w:rsidRDefault="00000000" w:rsidRPr="00000000" w14:paraId="00002001">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2002">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200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0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основу члана 65. став 1. Закона о високом образовању (''Сл. гласник РС'' број 88/17), члана 259. став 2. Статута Универзитета у Београду-Филозофског факултета, Наставно-научно веће Филозофског факултета у Београду, на својој VIII редовној седници одржаној 07.11.2019. године, донело је</w:t>
      </w:r>
    </w:p>
    <w:p w:rsidR="00000000" w:rsidDel="00000000" w:rsidP="00000000" w:rsidRDefault="00000000" w:rsidRPr="00000000" w14:paraId="0000200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06">
      <w:pPr>
        <w:keepNext w:val="1"/>
        <w:keepLines w:val="1"/>
        <w:pBdr>
          <w:top w:space="0" w:sz="0" w:val="nil"/>
          <w:left w:space="0" w:sz="0" w:val="nil"/>
          <w:bottom w:space="0" w:sz="0" w:val="nil"/>
          <w:right w:space="0" w:sz="0" w:val="nil"/>
          <w:between w:space="0" w:sz="0" w:val="nil"/>
        </w:pBdr>
        <w:spacing w:after="0" w:before="40" w:line="360" w:lineRule="auto"/>
        <w:ind w:firstLine="180"/>
        <w:rPr>
          <w:rFonts w:ascii="Times New Roman" w:cs="Times New Roman" w:eastAsia="Times New Roman" w:hAnsi="Times New Roman"/>
          <w:color w:val="595959"/>
          <w:sz w:val="24"/>
          <w:szCs w:val="24"/>
        </w:rPr>
      </w:pPr>
      <w:r w:rsidDel="00000000" w:rsidR="00000000" w:rsidRPr="00000000">
        <w:rPr>
          <w:rtl w:val="0"/>
        </w:rPr>
      </w:r>
    </w:p>
    <w:p w:rsidR="00000000" w:rsidDel="00000000" w:rsidP="00000000" w:rsidRDefault="00000000" w:rsidRPr="00000000" w14:paraId="000020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 Р А В И Л Н И К</w:t>
      </w:r>
    </w:p>
    <w:p w:rsidR="00000000" w:rsidDel="00000000" w:rsidP="00000000" w:rsidRDefault="00000000" w:rsidRPr="00000000" w14:paraId="000020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ИЗМЕНАМА И ДОПУНАМА ПРАВИЛНИКА</w:t>
      </w:r>
    </w:p>
    <w:p w:rsidR="00000000" w:rsidDel="00000000" w:rsidP="00000000" w:rsidRDefault="00000000" w:rsidRPr="00000000" w14:paraId="0000200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О РАДУ БИБЛИОТЕКА</w:t>
      </w:r>
    </w:p>
    <w:p w:rsidR="00000000" w:rsidDel="00000000" w:rsidP="00000000" w:rsidRDefault="00000000" w:rsidRPr="00000000" w14:paraId="0000200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ФИЛОЗОФСКОГ ФАКУЛТЕТА У БЕОГРАДУ</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200B">
      <w:pPr>
        <w:pBdr>
          <w:top w:space="0" w:sz="0" w:val="nil"/>
          <w:left w:space="0" w:sz="0" w:val="nil"/>
          <w:bottom w:space="0" w:sz="0" w:val="nil"/>
          <w:right w:space="0" w:sz="0" w:val="nil"/>
          <w:between w:space="0" w:sz="0" w:val="nil"/>
        </w:pBd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00C">
      <w:pPr>
        <w:pBdr>
          <w:top w:space="0" w:sz="0" w:val="nil"/>
          <w:left w:space="0" w:sz="0" w:val="nil"/>
          <w:bottom w:space="0" w:sz="0" w:val="nil"/>
          <w:right w:space="0" w:sz="0" w:val="nil"/>
          <w:between w:space="0" w:sz="0" w:val="nil"/>
        </w:pBd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w:t>
      </w:r>
    </w:p>
    <w:p w:rsidR="00000000" w:rsidDel="00000000" w:rsidP="00000000" w:rsidRDefault="00000000" w:rsidRPr="00000000" w14:paraId="0000200D">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24. Правилника о раду библиотека Филозофског факултета у Београду, број 773/1-IX/1, од 28.06.2012. године, мења се и гласи:</w:t>
      </w:r>
    </w:p>
    <w:p w:rsidR="00000000" w:rsidDel="00000000" w:rsidP="00000000" w:rsidRDefault="00000000" w:rsidRPr="00000000" w14:paraId="0000200E">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''Приликом коришћења библиотечких и посебних књижних фондова, стални корисници су дужни да библиотекару оставе чланску карту. Повремени корисници су дужни да библиотекару оставе важећи индекс или личну карту''.</w:t>
      </w:r>
    </w:p>
    <w:p w:rsidR="00000000" w:rsidDel="00000000" w:rsidP="00000000" w:rsidRDefault="00000000" w:rsidRPr="00000000" w14:paraId="0000200F">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010">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011">
      <w:pPr>
        <w:pBdr>
          <w:top w:space="0" w:sz="0" w:val="nil"/>
          <w:left w:space="0" w:sz="0" w:val="nil"/>
          <w:bottom w:space="0" w:sz="0" w:val="nil"/>
          <w:right w:space="0" w:sz="0" w:val="nil"/>
          <w:between w:space="0" w:sz="0" w:val="nil"/>
        </w:pBd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w:t>
      </w:r>
    </w:p>
    <w:p w:rsidR="00000000" w:rsidDel="00000000" w:rsidP="00000000" w:rsidRDefault="00000000" w:rsidRPr="00000000" w14:paraId="00002012">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Овај Правилник о изменама и допунама Правилника о раду библиотека  Филозофског факултета у Београду, ступа на снагу у року од осам дана од дана објављивања на интернет страници Факултета.</w:t>
      </w:r>
    </w:p>
    <w:p w:rsidR="00000000" w:rsidDel="00000000" w:rsidP="00000000" w:rsidRDefault="00000000" w:rsidRPr="00000000" w14:paraId="0000201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1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81"/>
        <w:tblW w:w="88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406"/>
        <w:gridCol w:w="4450"/>
        <w:tblGridChange w:id="0">
          <w:tblGrid>
            <w:gridCol w:w="4406"/>
            <w:gridCol w:w="4450"/>
          </w:tblGrid>
        </w:tblGridChange>
      </w:tblGrid>
      <w:tr>
        <w:trPr>
          <w:cantSplit w:val="0"/>
          <w:trHeight w:val="1389"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01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1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Факултета 15.11.2019. године.</w:t>
            </w:r>
          </w:p>
          <w:p w:rsidR="00000000" w:rsidDel="00000000" w:rsidP="00000000" w:rsidRDefault="00000000" w:rsidRPr="00000000" w14:paraId="0000201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изменама и допунама Правилника ступа на снагу 23.11.2019.. године.</w:t>
            </w:r>
          </w:p>
          <w:p w:rsidR="00000000" w:rsidDel="00000000" w:rsidP="00000000" w:rsidRDefault="00000000" w:rsidRPr="00000000" w14:paraId="0000201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019">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1A">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1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ВЕЋА</w:t>
            </w:r>
          </w:p>
          <w:p w:rsidR="00000000" w:rsidDel="00000000" w:rsidP="00000000" w:rsidRDefault="00000000" w:rsidRPr="00000000" w14:paraId="0000201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p w:rsidR="00000000" w:rsidDel="00000000" w:rsidP="00000000" w:rsidRDefault="00000000" w:rsidRPr="00000000" w14:paraId="0000201D">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1E">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1F">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2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Миомир Деспотовић</w:t>
            </w:r>
          </w:p>
        </w:tc>
      </w:tr>
    </w:tbl>
    <w:p w:rsidR="00000000" w:rsidDel="00000000" w:rsidP="00000000" w:rsidRDefault="00000000" w:rsidRPr="00000000" w14:paraId="00002021">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02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2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2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2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2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2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2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kdzg04w66q7h" w:id="63"/>
    <w:bookmarkEnd w:id="63"/>
    <w:p w:rsidR="00000000" w:rsidDel="00000000" w:rsidP="00000000" w:rsidRDefault="00000000" w:rsidRPr="00000000" w14:paraId="0000202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9.5.</w:t>
      </w:r>
      <w:r w:rsidDel="00000000" w:rsidR="00000000" w:rsidRPr="00000000">
        <w:rPr>
          <w:rFonts w:ascii="Times New Roman" w:cs="Times New Roman" w:eastAsia="Times New Roman" w:hAnsi="Times New Roman"/>
          <w:sz w:val="24"/>
          <w:szCs w:val="24"/>
          <w:rtl w:val="0"/>
        </w:rPr>
        <w:t xml:space="preserve"> Одлука Наставно-научног већа о образовању Комисије за библиотеке</w:t>
      </w:r>
    </w:p>
    <w:p w:rsidR="00000000" w:rsidDel="00000000" w:rsidP="00000000" w:rsidRDefault="00000000" w:rsidRPr="00000000" w14:paraId="0000202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2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574030" cy="7013575"/>
            <wp:effectExtent b="0" l="0" r="0" t="0"/>
            <wp:docPr descr="A close-up of a letter&#10;&#10;AI-generated content may be incorrect." id="2122515070" name="image9.jpg"/>
            <a:graphic>
              <a:graphicData uri="http://schemas.openxmlformats.org/drawingml/2006/picture">
                <pic:pic>
                  <pic:nvPicPr>
                    <pic:cNvPr descr="A close-up of a letter&#10;&#10;AI-generated content may be incorrect." id="0" name="image9.jpg"/>
                    <pic:cNvPicPr preferRelativeResize="0"/>
                  </pic:nvPicPr>
                  <pic:blipFill>
                    <a:blip r:embed="rId121"/>
                    <a:srcRect b="0" l="0" r="0" t="0"/>
                    <a:stretch>
                      <a:fillRect/>
                    </a:stretch>
                  </pic:blipFill>
                  <pic:spPr>
                    <a:xfrm>
                      <a:off x="0" y="0"/>
                      <a:ext cx="5574030" cy="7013575"/>
                    </a:xfrm>
                    <a:prstGeom prst="rect"/>
                    <a:ln/>
                  </pic:spPr>
                </pic:pic>
              </a:graphicData>
            </a:graphic>
          </wp:inline>
        </w:drawing>
      </w:r>
      <w:r w:rsidDel="00000000" w:rsidR="00000000" w:rsidRPr="00000000">
        <w:rPr>
          <w:rtl w:val="0"/>
        </w:rPr>
      </w:r>
    </w:p>
    <w:p w:rsidR="00000000" w:rsidDel="00000000" w:rsidP="00000000" w:rsidRDefault="00000000" w:rsidRPr="00000000" w14:paraId="0000202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31dyelcb6ybn" w:id="64"/>
    <w:bookmarkEnd w:id="64"/>
    <w:p w:rsidR="00000000" w:rsidDel="00000000" w:rsidP="00000000" w:rsidRDefault="00000000" w:rsidRPr="00000000" w14:paraId="0000202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9.5а.</w:t>
      </w:r>
      <w:r w:rsidDel="00000000" w:rsidR="00000000" w:rsidRPr="00000000">
        <w:rPr>
          <w:rFonts w:ascii="Times New Roman" w:cs="Times New Roman" w:eastAsia="Times New Roman" w:hAnsi="Times New Roman"/>
          <w:sz w:val="24"/>
          <w:szCs w:val="24"/>
          <w:rtl w:val="0"/>
        </w:rPr>
        <w:t xml:space="preserve"> Одлука о измени Одлуке Наставно-научног већа о образовању Комисије за библиотеке</w:t>
      </w:r>
    </w:p>
    <w:p w:rsidR="00000000" w:rsidDel="00000000" w:rsidP="00000000" w:rsidRDefault="00000000" w:rsidRPr="00000000" w14:paraId="0000202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785995" cy="6741160"/>
            <wp:effectExtent b="0" l="0" r="0" t="0"/>
            <wp:docPr descr="A close-up of a document&#10;&#10;AI-generated content may be incorrect." id="2122515071" name="image10.jpg"/>
            <a:graphic>
              <a:graphicData uri="http://schemas.openxmlformats.org/drawingml/2006/picture">
                <pic:pic>
                  <pic:nvPicPr>
                    <pic:cNvPr descr="A close-up of a document&#10;&#10;AI-generated content may be incorrect." id="0" name="image10.jpg"/>
                    <pic:cNvPicPr preferRelativeResize="0"/>
                  </pic:nvPicPr>
                  <pic:blipFill>
                    <a:blip r:embed="rId122"/>
                    <a:srcRect b="0" l="0" r="0" t="0"/>
                    <a:stretch>
                      <a:fillRect/>
                    </a:stretch>
                  </pic:blipFill>
                  <pic:spPr>
                    <a:xfrm>
                      <a:off x="0" y="0"/>
                      <a:ext cx="4785995" cy="6741160"/>
                    </a:xfrm>
                    <a:prstGeom prst="rect"/>
                    <a:ln/>
                  </pic:spPr>
                </pic:pic>
              </a:graphicData>
            </a:graphic>
          </wp:inline>
        </w:drawing>
      </w:r>
      <w:r w:rsidDel="00000000" w:rsidR="00000000" w:rsidRPr="00000000">
        <w:rPr>
          <w:rtl w:val="0"/>
        </w:rPr>
      </w:r>
    </w:p>
    <w:p w:rsidR="00000000" w:rsidDel="00000000" w:rsidP="00000000" w:rsidRDefault="00000000" w:rsidRPr="00000000" w14:paraId="0000202F">
      <w:pPr>
        <w:pStyle w:val="Heading3"/>
        <w:rPr>
          <w:rFonts w:ascii="Times New Roman" w:cs="Times New Roman" w:eastAsia="Times New Roman" w:hAnsi="Times New Roman"/>
          <w:color w:val="000000"/>
          <w:sz w:val="24"/>
          <w:szCs w:val="24"/>
        </w:rPr>
      </w:pPr>
      <w:bookmarkStart w:colFirst="0" w:colLast="0" w:name="_heading=h.x7kby5wvfk6c" w:id="65"/>
      <w:bookmarkEnd w:id="65"/>
      <w:r w:rsidDel="00000000" w:rsidR="00000000" w:rsidRPr="00000000">
        <w:rPr>
          <w:rFonts w:ascii="Times New Roman" w:cs="Times New Roman" w:eastAsia="Times New Roman" w:hAnsi="Times New Roman"/>
          <w:b w:val="1"/>
          <w:color w:val="000000"/>
          <w:sz w:val="24"/>
          <w:szCs w:val="24"/>
          <w:rtl w:val="0"/>
        </w:rPr>
        <w:t xml:space="preserve">Прилог 10.1.</w:t>
      </w:r>
      <w:r w:rsidDel="00000000" w:rsidR="00000000" w:rsidRPr="00000000">
        <w:rPr>
          <w:rFonts w:ascii="Times New Roman" w:cs="Times New Roman" w:eastAsia="Times New Roman" w:hAnsi="Times New Roman"/>
          <w:color w:val="000000"/>
          <w:sz w:val="24"/>
          <w:szCs w:val="24"/>
          <w:rtl w:val="0"/>
        </w:rPr>
        <w:t xml:space="preserve"> Шематска организациона структура високошколске установе</w:t>
      </w:r>
    </w:p>
    <w:p w:rsidR="00000000" w:rsidDel="00000000" w:rsidP="00000000" w:rsidRDefault="00000000" w:rsidRPr="00000000" w14:paraId="00002030">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759450" cy="6692900"/>
            <wp:effectExtent b="0" l="0" r="0" t="0"/>
            <wp:docPr descr="A diagram of a company&#10;&#10;AI-generated content may be incorrect." id="2122515072" name="image6.png"/>
            <a:graphic>
              <a:graphicData uri="http://schemas.openxmlformats.org/drawingml/2006/picture">
                <pic:pic>
                  <pic:nvPicPr>
                    <pic:cNvPr descr="A diagram of a company&#10;&#10;AI-generated content may be incorrect." id="0" name="image6.png"/>
                    <pic:cNvPicPr preferRelativeResize="0"/>
                  </pic:nvPicPr>
                  <pic:blipFill>
                    <a:blip r:embed="rId123"/>
                    <a:srcRect b="0" l="0" r="0" t="0"/>
                    <a:stretch>
                      <a:fillRect/>
                    </a:stretch>
                  </pic:blipFill>
                  <pic:spPr>
                    <a:xfrm>
                      <a:off x="0" y="0"/>
                      <a:ext cx="5759450" cy="6692900"/>
                    </a:xfrm>
                    <a:prstGeom prst="rect"/>
                    <a:ln/>
                  </pic:spPr>
                </pic:pic>
              </a:graphicData>
            </a:graphic>
          </wp:inline>
        </w:drawing>
      </w:r>
      <w:r w:rsidDel="00000000" w:rsidR="00000000" w:rsidRPr="00000000">
        <w:rPr>
          <w:rtl w:val="0"/>
        </w:rPr>
      </w:r>
    </w:p>
    <w:p w:rsidR="00000000" w:rsidDel="00000000" w:rsidP="00000000" w:rsidRDefault="00000000" w:rsidRPr="00000000" w14:paraId="00002031">
      <w:pPr>
        <w:pStyle w:val="Heading3"/>
        <w:rPr>
          <w:rFonts w:ascii="Times New Roman" w:cs="Times New Roman" w:eastAsia="Times New Roman" w:hAnsi="Times New Roman"/>
          <w:color w:val="000000"/>
          <w:sz w:val="24"/>
          <w:szCs w:val="24"/>
        </w:rPr>
      </w:pPr>
      <w:bookmarkStart w:colFirst="0" w:colLast="0" w:name="_heading=h.noqdwk46nnh" w:id="66"/>
      <w:bookmarkEnd w:id="66"/>
      <w:r w:rsidDel="00000000" w:rsidR="00000000" w:rsidRPr="00000000">
        <w:rPr>
          <w:rFonts w:ascii="Times New Roman" w:cs="Times New Roman" w:eastAsia="Times New Roman" w:hAnsi="Times New Roman"/>
          <w:b w:val="1"/>
          <w:color w:val="000000"/>
          <w:sz w:val="24"/>
          <w:szCs w:val="24"/>
          <w:rtl w:val="0"/>
        </w:rPr>
        <w:t xml:space="preserve">Табела 10.1.</w:t>
      </w:r>
      <w:r w:rsidDel="00000000" w:rsidR="00000000" w:rsidRPr="00000000">
        <w:rPr>
          <w:rFonts w:ascii="Times New Roman" w:cs="Times New Roman" w:eastAsia="Times New Roman" w:hAnsi="Times New Roman"/>
          <w:color w:val="000000"/>
          <w:sz w:val="24"/>
          <w:szCs w:val="24"/>
          <w:rtl w:val="0"/>
        </w:rPr>
        <w:t xml:space="preserve">  Број  ненаставних  радника  стално  запослених  у  високошколској установи у оквиру одговарајућих организационих јединица </w:t>
      </w:r>
    </w:p>
    <w:p w:rsidR="00000000" w:rsidDel="00000000" w:rsidP="00000000" w:rsidRDefault="00000000" w:rsidRPr="00000000" w14:paraId="000020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 у Београду – Филозофски факултет</w:t>
      </w:r>
    </w:p>
    <w:p w:rsidR="00000000" w:rsidDel="00000000" w:rsidP="00000000" w:rsidRDefault="00000000" w:rsidRPr="00000000" w14:paraId="0000203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203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i w:val="1"/>
          <w:rtl w:val="0"/>
        </w:rPr>
        <w:t xml:space="preserve">Самовредновање - 2025</w:t>
      </w:r>
      <w:r w:rsidDel="00000000" w:rsidR="00000000" w:rsidRPr="00000000">
        <w:rPr>
          <w:rtl w:val="0"/>
        </w:rPr>
      </w:r>
    </w:p>
    <w:p w:rsidR="00000000" w:rsidDel="00000000" w:rsidP="00000000" w:rsidRDefault="00000000" w:rsidRPr="00000000" w14:paraId="00002035">
      <w:pPr>
        <w:rPr>
          <w:rFonts w:ascii="Times New Roman" w:cs="Times New Roman" w:eastAsia="Times New Roman" w:hAnsi="Times New Roman"/>
        </w:rPr>
      </w:pPr>
      <w:r w:rsidDel="00000000" w:rsidR="00000000" w:rsidRPr="00000000">
        <w:rPr>
          <w:rtl w:val="0"/>
        </w:rPr>
      </w:r>
    </w:p>
    <w:tbl>
      <w:tblPr>
        <w:tblStyle w:val="Table82"/>
        <w:tblW w:w="8926.999999999998" w:type="dxa"/>
        <w:jc w:val="center"/>
        <w:tblLayout w:type="fixed"/>
        <w:tblLook w:val="0400"/>
      </w:tblPr>
      <w:tblGrid>
        <w:gridCol w:w="538"/>
        <w:gridCol w:w="1692"/>
        <w:gridCol w:w="2124"/>
        <w:gridCol w:w="1507"/>
        <w:gridCol w:w="1554"/>
        <w:gridCol w:w="1512"/>
        <w:tblGridChange w:id="0">
          <w:tblGrid>
            <w:gridCol w:w="538"/>
            <w:gridCol w:w="1692"/>
            <w:gridCol w:w="2124"/>
            <w:gridCol w:w="1507"/>
            <w:gridCol w:w="1554"/>
            <w:gridCol w:w="1512"/>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20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Р.б.</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Назив организационе јединице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20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Радно место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20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Матични број</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20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Име, средње слово, презиме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20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Квалификација</w:t>
            </w:r>
          </w:p>
        </w:tc>
      </w:tr>
      <w:tr>
        <w:trPr>
          <w:cantSplit w:val="0"/>
          <w:trHeight w:val="36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андрагогију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2903983787840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Бранкица, Бранко, Никитовић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археологију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3110982781028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Срђан, Слободан, Ракоњац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археологију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1602985715185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Радмила, Миодраг, Балабан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етнологију и антропологију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0504977781017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Давор, Славољуб, Петровић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етнологију и антропологију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1307963715023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Јасна, Слободан, Мијаиловић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0809985710183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Љубомир, Радомир,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1601985860049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Жељко, Ненад, Манчић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3004982115015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Милијана, Милан, Ђерић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 уметности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1110979715106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Александра, Драган, Илијевски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 уметности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0105990715021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Милица, Бранислав, Савић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2910981710111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Мирослав, Мирослав, Поповић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2007960715111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Катарина, Михаило, Ковачевић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1712965715200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Татјана, Милан, Недин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2701976715247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Верислава, Љубомир, Баруџија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1011983710218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Урош, Фрања, Рајчевић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1908979385035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Ведрана, Душан, Марлог</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1407957710006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Коста, Ђорђе, Кнежевић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педагогију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2704963779113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Гордана, Ђорђе, Брашанац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педагогију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1908983786044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Марија, Миодраг, Шаранчић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0803979752917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Владимир, Живомир, Тирнанић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2504986750016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Пеђа, Бора, Димитријевић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социологију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1307959186512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Драгица, Нико, Крсмановић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социологију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2801961715202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Мирко, Радисављевић-Ћипаризовић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1812957710156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 Данило, Иванежа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0801975710559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 Томислав, Вукашиновић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2004991725086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Валентина, Љубомир, Лепојевић Коларић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Шеф кабинета декана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1904956715172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Слободанка, Марко, Ђурковић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Шеф кабинета декана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1608980715258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Ивана, Славко, Павловић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0907977715046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Олга, Бранимир, Марковић Росић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1410981715044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Мила, Милан, Бакић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(обезбеђивање квалитета)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2709979737528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Маријана, Небојша, Дражић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набавке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2904969177181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Соња, Момир, Мирковић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набавке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остале делатности (послови набавке)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0604984715083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Сузана, Зоран, Стојановић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Институт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лаборанта)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1509994715139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Ксенија, Михајло, Мишић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библијску филологију и херменеутику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стручни сарадник за истраживачке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2301969112288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Родољуб, Србослав, Кубат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теорију историје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научни сарадник (виши стручни сарадник за истраживачке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0810960710055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Александар, Владимир, Фотић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теорију историје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Стручни саветник за истраживачке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2908959710065</w:t>
            </w:r>
          </w:p>
          <w:p w:rsidR="00000000" w:rsidDel="00000000" w:rsidP="00000000" w:rsidRDefault="00000000" w:rsidRPr="00000000" w14:paraId="0000211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Милош, Петар, Антоновић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1110975710088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 Милан, Богдановић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1904997860160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Ненад, Миладин, Мићић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2603998722210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Лазар, Дона,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0903957710034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Мирољуб, Љубомир, Гвозденовић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3110985330248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Матија, Ћамила, Садовић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3011956785017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Ранко, Станисављевић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2305993795014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Зора, Жељко,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из области радних односа)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2609956715107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Радмила, Светозар, Ђорђевић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из области радних односа)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0805994756018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Катарина, Ивица, Тодоровић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подршке научноистраживачком и наставном раду)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0702966715213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Милорад, Соколовић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(правни послови)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1501968715219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Снежана, Лазар, Николић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остале делатности (послови писарнице)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1506976715297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Илинка, Душан,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1207994710297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Петар, Томислав, Станисављевић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Администратор информационих система и технологије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1211970263017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Горан, Илија, Вуковић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Програмер - инжењер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1303983710294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Радоје, Миланко, Тешовић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Руководилац послова информационих система и технологија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1209965710019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 Веселин, Милисављевић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(наставна и научна документација)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2706963187677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Гордана, Здравко, Толић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Технички секретар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1211965715007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Весна, Томислав, Милошевић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рачуноводствени аналитичар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0703963715383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Анкица, Златко, Башић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1308975710171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Дејан, Радомир,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 књиговођа аналитике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1002979795013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Милка, Драгослав, Жунић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 ликвидатор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1109977855069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Божидар, Милићевић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 обрачун зарада и осталих личних примања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0402988715167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Меланија, Светислав, Којић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(књиговођа основних средстава и билансиста за научну делатност)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0408973715347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Весна, Милан, Мијаиловић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(књиговођа основних средстава и билансиста за научну делатност)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1807975715080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Наташа, Станко,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андрагогију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0702983726814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Бојана, Мирко, Радујко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археологију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2311964772013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Ристо, Никола, Драшковић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етнологију и антропологију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1807991715058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Ана, Душан, Дајић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3107977715040</w:t>
            </w:r>
          </w:p>
          <w:p w:rsidR="00000000" w:rsidDel="00000000" w:rsidP="00000000" w:rsidRDefault="00000000" w:rsidRPr="00000000" w14:paraId="000021C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Нада, Љубиша, Думић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2203991710014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Дарко, Световид, Дачковић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1208973715147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Јелена, Ђорђе, Пауновић-Штерменски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историју уметности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0703975715184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Ана, Златко, Коцјан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1808977715203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Мирослава, Жељко, Мајхер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педагогију и андрагогију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2804979715225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Ана, Драган, Балабан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2104967715007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Маја, Драгиша,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социологију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2708984715064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Дуња, Дејан, Полети Ћосић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2104979710213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Иги, Олга, Костић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студије и студентска питања (докторске и мастер студије и студентски стандард)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1701973715153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Ивана, Миодраг, Павловић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студије и студентска питања (основне студије)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0404971715360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Татјана, Марко, Стојковић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студије и студентска питања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2303969715007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Маргарета, Ненад, Николовски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студије и студентска питања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2903979715053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Тамара, Љубиша, Вукосављевић Маринковић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0505963719013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Милица, Милија, Антић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3007958805077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Бранка, Марко, Латас</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1412966715367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Лора, Анђелко, Богдановић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0703966136171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Мила, Милорад, Пијевац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1505967715334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Драгица, Радомир, Мијајловић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2010967388915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Драгица, Срђо, Трифуновић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2808967798414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Словена, Милорад, Пијевац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0112968387726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Жељана, Ђуро, Зорица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0905960719029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Зорица, Ђуро, Остојић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1205969715354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Латинка, Радомир, Петровић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2410974715121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Дара, Миладин, Филиповић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2210975715347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Радомир, Јоцић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2104977715307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Кристина, Драгослав, Трандафиловић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2912979715265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Виолета, Љубомирка,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1006959715132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Зоран, Вишковић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1201985715008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Тијана, Мирослав, Миловановић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1103983715378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Марина, Миливоје, Максимовић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3011984715067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Радосав, Радојичић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2408981795012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Љиљана, Брацо, Тофиловић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1006959715132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Зоран, Вишковић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0607988738532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Наташа, Милован, Ратковић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2606981715120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Јасмина, Миливоје, Рајовић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1011979710114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Иван, Милорад, Обрадовић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2508957350403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Петар, Томо, Опалић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0610978791029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Зоран, Томислав, Мићић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Портир/чувар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1411965710217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Небојша, Драгић, Петровић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Портир/чувар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0502960715492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Едита, Абаз, Маринковић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3003978715087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Милисав, Милуновић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0201982795031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Мирјана, Драгојле, Ђурђевић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C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0605001282998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Ђорђије, Драган, Лучић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C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1708963715303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Јасмина, Миодраг, Живковић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C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2508957350403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Петар, Томо, Опалић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D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Археолошка збирка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конзерватора и препаратора)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1610959710097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Стеван, Љубиша, Ђуричић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bl>
    <w:p w:rsidR="00000000" w:rsidDel="00000000" w:rsidP="00000000" w:rsidRDefault="00000000" w:rsidRPr="00000000" w14:paraId="000022D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22D9">
      <w:pPr>
        <w:pStyle w:val="Heading3"/>
        <w:rPr>
          <w:rFonts w:ascii="Times New Roman" w:cs="Times New Roman" w:eastAsia="Times New Roman" w:hAnsi="Times New Roman"/>
          <w:color w:val="000000"/>
          <w:sz w:val="24"/>
          <w:szCs w:val="24"/>
        </w:rPr>
      </w:pPr>
      <w:bookmarkStart w:colFirst="0" w:colLast="0" w:name="_heading=h.zhrxiu7bxon9" w:id="67"/>
      <w:bookmarkEnd w:id="67"/>
      <w:r w:rsidDel="00000000" w:rsidR="00000000" w:rsidRPr="00000000">
        <w:rPr>
          <w:rFonts w:ascii="Times New Roman" w:cs="Times New Roman" w:eastAsia="Times New Roman" w:hAnsi="Times New Roman"/>
          <w:b w:val="1"/>
          <w:color w:val="000000"/>
          <w:sz w:val="24"/>
          <w:szCs w:val="24"/>
          <w:rtl w:val="0"/>
        </w:rPr>
        <w:t xml:space="preserve">Прилог 10.2. </w:t>
      </w:r>
      <w:r w:rsidDel="00000000" w:rsidR="00000000" w:rsidRPr="00000000">
        <w:rPr>
          <w:rFonts w:ascii="Times New Roman" w:cs="Times New Roman" w:eastAsia="Times New Roman" w:hAnsi="Times New Roman"/>
          <w:color w:val="000000"/>
          <w:sz w:val="24"/>
          <w:szCs w:val="24"/>
          <w:rtl w:val="0"/>
        </w:rPr>
        <w:t xml:space="preserve">Анализа резултата анкете студената о процени рада органа управљања </w:t>
      </w:r>
    </w:p>
    <w:p w:rsidR="00000000" w:rsidDel="00000000" w:rsidP="00000000" w:rsidRDefault="00000000" w:rsidRPr="00000000" w14:paraId="000022D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D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Filozofski fakultet u Beogradu</w:t>
      </w:r>
    </w:p>
    <w:p w:rsidR="00000000" w:rsidDel="00000000" w:rsidP="00000000" w:rsidRDefault="00000000" w:rsidRPr="00000000" w14:paraId="000022D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Komisiji za evaluaciju rada Fakulteta</w:t>
      </w:r>
    </w:p>
    <w:p w:rsidR="00000000" w:rsidDel="00000000" w:rsidP="00000000" w:rsidRDefault="00000000" w:rsidRPr="00000000" w14:paraId="000022D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D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D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E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E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E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Godišnji statistički izveštaj o</w:t>
      </w:r>
    </w:p>
    <w:p w:rsidR="00000000" w:rsidDel="00000000" w:rsidP="00000000" w:rsidRDefault="00000000" w:rsidRPr="00000000" w14:paraId="000022E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studentskoj evaluaciji rada Fakulteta za školsku</w:t>
      </w:r>
    </w:p>
    <w:p w:rsidR="00000000" w:rsidDel="00000000" w:rsidP="00000000" w:rsidRDefault="00000000" w:rsidRPr="00000000" w14:paraId="000022E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2023/2024</w:t>
      </w:r>
    </w:p>
    <w:p w:rsidR="00000000" w:rsidDel="00000000" w:rsidP="00000000" w:rsidRDefault="00000000" w:rsidRPr="00000000" w14:paraId="000022E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Izveštaj izradio: Oliver Tošković</w:t>
      </w:r>
    </w:p>
    <w:p w:rsidR="00000000" w:rsidDel="00000000" w:rsidP="00000000" w:rsidRDefault="00000000" w:rsidRPr="00000000" w14:paraId="000022E6">
      <w:pPr>
        <w:pageBreakBefore w:val="1"/>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Sadržaj:</w:t>
      </w:r>
    </w:p>
    <w:p w:rsidR="00000000" w:rsidDel="00000000" w:rsidP="00000000" w:rsidRDefault="00000000" w:rsidRPr="00000000" w14:paraId="000022E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E8">
      <w:pPr>
        <w:spacing w:line="360" w:lineRule="auto"/>
        <w:ind w:firstLine="180"/>
        <w:rPr>
          <w:rFonts w:ascii="Times New Roman" w:cs="Times New Roman" w:eastAsia="Times New Roman" w:hAnsi="Times New Roman"/>
          <w:sz w:val="24"/>
          <w:szCs w:val="24"/>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22E9">
          <w:pPr>
            <w:tabs>
              <w:tab w:val="right" w:leader="none" w:pos="8630"/>
            </w:tabs>
            <w:spacing w:line="360" w:lineRule="auto"/>
            <w:ind w:firstLine="180"/>
            <w:rPr>
              <w:rFonts w:ascii="Times New Roman" w:cs="Times New Roman" w:eastAsia="Times New Roman" w:hAnsi="Times New Roman"/>
              <w:color w:val="000000"/>
              <w:sz w:val="24"/>
              <w:szCs w:val="24"/>
            </w:rPr>
          </w:pPr>
          <w:r w:rsidDel="00000000" w:rsidR="00000000" w:rsidRPr="00000000">
            <w:fldChar w:fldCharType="begin"/>
            <w:instrText xml:space="preserve"> TOC \h \u \z \t "Heading 1,1,Heading 2,2,Heading 3,3,"</w:instrText>
            <w:fldChar w:fldCharType="separate"/>
          </w:r>
          <w:hyperlink r:id="rId124">
            <w:r w:rsidDel="00000000" w:rsidR="00000000" w:rsidRPr="00000000">
              <w:rPr>
                <w:rFonts w:ascii="Times New Roman" w:cs="Times New Roman" w:eastAsia="Times New Roman" w:hAnsi="Times New Roman"/>
                <w:color w:val="000000"/>
                <w:sz w:val="24"/>
                <w:szCs w:val="24"/>
                <w:rtl w:val="0"/>
              </w:rPr>
              <w:t xml:space="preserve">Broj studenata- procenjivača</w:t>
              <w:tab/>
              <w:t xml:space="preserve">3</w:t>
            </w:r>
          </w:hyperlink>
          <w:r w:rsidDel="00000000" w:rsidR="00000000" w:rsidRPr="00000000">
            <w:rPr>
              <w:rtl w:val="0"/>
            </w:rPr>
          </w:r>
        </w:p>
        <w:p w:rsidR="00000000" w:rsidDel="00000000" w:rsidP="00000000" w:rsidRDefault="00000000" w:rsidRPr="00000000" w14:paraId="000022EA">
          <w:pPr>
            <w:tabs>
              <w:tab w:val="right" w:leader="none" w:pos="8630"/>
            </w:tabs>
            <w:spacing w:line="360" w:lineRule="auto"/>
            <w:ind w:firstLine="180"/>
            <w:rPr>
              <w:rFonts w:ascii="Times New Roman" w:cs="Times New Roman" w:eastAsia="Times New Roman" w:hAnsi="Times New Roman"/>
              <w:color w:val="000000"/>
              <w:sz w:val="24"/>
              <w:szCs w:val="24"/>
            </w:rPr>
          </w:pPr>
          <w:hyperlink r:id="rId125">
            <w:r w:rsidDel="00000000" w:rsidR="00000000" w:rsidRPr="00000000">
              <w:rPr>
                <w:rFonts w:ascii="Times New Roman" w:cs="Times New Roman" w:eastAsia="Times New Roman" w:hAnsi="Times New Roman"/>
                <w:color w:val="000000"/>
                <w:sz w:val="24"/>
                <w:szCs w:val="24"/>
                <w:rtl w:val="0"/>
              </w:rPr>
              <w:t xml:space="preserve">Prosečne ocene uprave fakulteta na dimenzijama procene</w:t>
              <w:tab/>
              <w:t xml:space="preserve">3</w:t>
            </w:r>
          </w:hyperlink>
          <w:r w:rsidDel="00000000" w:rsidR="00000000" w:rsidRPr="00000000">
            <w:rPr>
              <w:rtl w:val="0"/>
            </w:rPr>
          </w:r>
        </w:p>
        <w:p w:rsidR="00000000" w:rsidDel="00000000" w:rsidP="00000000" w:rsidRDefault="00000000" w:rsidRPr="00000000" w14:paraId="000022EB">
          <w:pPr>
            <w:tabs>
              <w:tab w:val="right" w:leader="none" w:pos="8630"/>
            </w:tabs>
            <w:spacing w:line="360" w:lineRule="auto"/>
            <w:ind w:firstLine="180"/>
            <w:rPr>
              <w:rFonts w:ascii="Times New Roman" w:cs="Times New Roman" w:eastAsia="Times New Roman" w:hAnsi="Times New Roman"/>
              <w:color w:val="000000"/>
              <w:sz w:val="24"/>
              <w:szCs w:val="24"/>
            </w:rPr>
          </w:pPr>
          <w:hyperlink r:id="rId126">
            <w:r w:rsidDel="00000000" w:rsidR="00000000" w:rsidRPr="00000000">
              <w:rPr>
                <w:rFonts w:ascii="Times New Roman" w:cs="Times New Roman" w:eastAsia="Times New Roman" w:hAnsi="Times New Roman"/>
                <w:color w:val="000000"/>
                <w:sz w:val="24"/>
                <w:szCs w:val="24"/>
                <w:rtl w:val="0"/>
              </w:rPr>
              <w:t xml:space="preserve">Razlike između studijskih grupa</w:t>
              <w:tab/>
              <w:t xml:space="preserve">5</w:t>
            </w:r>
          </w:hyperlink>
          <w:r w:rsidDel="00000000" w:rsidR="00000000" w:rsidRPr="00000000">
            <w:rPr>
              <w:rtl w:val="0"/>
            </w:rPr>
          </w:r>
        </w:p>
        <w:p w:rsidR="00000000" w:rsidDel="00000000" w:rsidP="00000000" w:rsidRDefault="00000000" w:rsidRPr="00000000" w14:paraId="000022EC">
          <w:pPr>
            <w:tabs>
              <w:tab w:val="right" w:leader="none" w:pos="8630"/>
            </w:tabs>
            <w:spacing w:line="360" w:lineRule="auto"/>
            <w:ind w:firstLine="180"/>
            <w:rPr>
              <w:rFonts w:ascii="Times New Roman" w:cs="Times New Roman" w:eastAsia="Times New Roman" w:hAnsi="Times New Roman"/>
              <w:color w:val="000000"/>
              <w:sz w:val="24"/>
              <w:szCs w:val="24"/>
            </w:rPr>
          </w:pPr>
          <w:hyperlink r:id="rId127">
            <w:r w:rsidDel="00000000" w:rsidR="00000000" w:rsidRPr="00000000">
              <w:rPr>
                <w:rFonts w:ascii="Times New Roman" w:cs="Times New Roman" w:eastAsia="Times New Roman" w:hAnsi="Times New Roman"/>
                <w:color w:val="000000"/>
                <w:sz w:val="24"/>
                <w:szCs w:val="24"/>
                <w:rtl w:val="0"/>
              </w:rPr>
              <w:t xml:space="preserve">Razlike između studenata koji studiraju na budžetu i samofinansirajućih</w:t>
              <w:tab/>
              <w:t xml:space="preserve">9</w:t>
            </w:r>
          </w:hyperlink>
          <w:r w:rsidDel="00000000" w:rsidR="00000000" w:rsidRPr="00000000">
            <w:rPr>
              <w:rtl w:val="0"/>
            </w:rPr>
          </w:r>
        </w:p>
        <w:p w:rsidR="00000000" w:rsidDel="00000000" w:rsidP="00000000" w:rsidRDefault="00000000" w:rsidRPr="00000000" w14:paraId="000022ED">
          <w:pPr>
            <w:tabs>
              <w:tab w:val="right" w:leader="none" w:pos="8630"/>
            </w:tabs>
            <w:spacing w:line="360" w:lineRule="auto"/>
            <w:ind w:firstLine="180"/>
            <w:rPr>
              <w:rFonts w:ascii="Times New Roman" w:cs="Times New Roman" w:eastAsia="Times New Roman" w:hAnsi="Times New Roman"/>
              <w:color w:val="000000"/>
              <w:sz w:val="24"/>
              <w:szCs w:val="24"/>
            </w:rPr>
          </w:pPr>
          <w:hyperlink r:id="rId128">
            <w:r w:rsidDel="00000000" w:rsidR="00000000" w:rsidRPr="00000000">
              <w:rPr>
                <w:rFonts w:ascii="Times New Roman" w:cs="Times New Roman" w:eastAsia="Times New Roman" w:hAnsi="Times New Roman"/>
                <w:color w:val="000000"/>
                <w:sz w:val="24"/>
                <w:szCs w:val="24"/>
                <w:rtl w:val="0"/>
              </w:rPr>
              <w:t xml:space="preserve">Analiza instrumenta</w:t>
              <w:tab/>
              <w:t xml:space="preserve">11</w:t>
            </w:r>
          </w:hyperlink>
          <w:r w:rsidDel="00000000" w:rsidR="00000000" w:rsidRPr="00000000">
            <w:rPr>
              <w:rtl w:val="0"/>
            </w:rPr>
          </w:r>
        </w:p>
        <w:p w:rsidR="00000000" w:rsidDel="00000000" w:rsidP="00000000" w:rsidRDefault="00000000" w:rsidRPr="00000000" w14:paraId="000022EE">
          <w:pPr>
            <w:tabs>
              <w:tab w:val="right" w:leader="none" w:pos="8630"/>
            </w:tabs>
            <w:spacing w:line="360" w:lineRule="auto"/>
            <w:ind w:firstLine="180"/>
            <w:rPr>
              <w:rFonts w:ascii="Times New Roman" w:cs="Times New Roman" w:eastAsia="Times New Roman" w:hAnsi="Times New Roman"/>
              <w:color w:val="000000"/>
              <w:sz w:val="24"/>
              <w:szCs w:val="24"/>
            </w:rPr>
          </w:pPr>
          <w:hyperlink r:id="rId129">
            <w:r w:rsidDel="00000000" w:rsidR="00000000" w:rsidRPr="00000000">
              <w:rPr>
                <w:rFonts w:ascii="Times New Roman" w:cs="Times New Roman" w:eastAsia="Times New Roman" w:hAnsi="Times New Roman"/>
                <w:color w:val="000000"/>
                <w:sz w:val="24"/>
                <w:szCs w:val="24"/>
                <w:rtl w:val="0"/>
              </w:rPr>
              <w:t xml:space="preserve">Komentari studenata</w:t>
              <w:tab/>
              <w:t xml:space="preserve">15</w:t>
            </w:r>
          </w:hyperlink>
          <w:r w:rsidDel="00000000" w:rsidR="00000000" w:rsidRPr="00000000">
            <w:rPr>
              <w:rtl w:val="0"/>
            </w:rPr>
          </w:r>
        </w:p>
        <w:p w:rsidR="00000000" w:rsidDel="00000000" w:rsidP="00000000" w:rsidRDefault="00000000" w:rsidRPr="00000000" w14:paraId="000022EF">
          <w:pPr>
            <w:tabs>
              <w:tab w:val="right" w:leader="none" w:pos="8630"/>
            </w:tabs>
            <w:spacing w:line="360" w:lineRule="auto"/>
            <w:ind w:firstLine="180"/>
            <w:rPr>
              <w:rFonts w:ascii="Times New Roman" w:cs="Times New Roman" w:eastAsia="Times New Roman" w:hAnsi="Times New Roman"/>
              <w:color w:val="000000"/>
              <w:sz w:val="24"/>
              <w:szCs w:val="24"/>
            </w:rPr>
          </w:pPr>
          <w:hyperlink r:id="rId130">
            <w:r w:rsidDel="00000000" w:rsidR="00000000" w:rsidRPr="00000000">
              <w:rPr>
                <w:rFonts w:ascii="Times New Roman" w:cs="Times New Roman" w:eastAsia="Times New Roman" w:hAnsi="Times New Roman"/>
                <w:color w:val="000000"/>
                <w:sz w:val="24"/>
                <w:szCs w:val="24"/>
                <w:rtl w:val="0"/>
              </w:rPr>
              <w:t xml:space="preserve">Prilog 1: prosečne ocene na pojedinačnim stavkama / ceo fakultet</w:t>
              <w:tab/>
              <w:t xml:space="preserve">18</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22F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B">
      <w:pPr>
        <w:pageBreakBefore w:val="1"/>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Broj studenata- procenjivača</w:t>
      </w:r>
    </w:p>
    <w:p w:rsidR="00000000" w:rsidDel="00000000" w:rsidP="00000000" w:rsidRDefault="00000000" w:rsidRPr="00000000" w14:paraId="000022F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Ukupan broj studenata koji su učestvovali u evaluaciji rada uprave fakulteta školske 2023/2024 godine iznosi 2103. Broj studenata po odeljenjima varira i kreće se od 29 (na Odeljenju za klasične nauke) do 479 (na Odeljenju za psihologiju). </w:t>
      </w:r>
    </w:p>
    <w:p w:rsidR="00000000" w:rsidDel="00000000" w:rsidP="00000000" w:rsidRDefault="00000000" w:rsidRPr="00000000" w14:paraId="000022FE">
      <w:pPr>
        <w:spacing w:line="360" w:lineRule="auto"/>
        <w:ind w:firstLine="180"/>
        <w:jc w:val="both"/>
        <w:rPr>
          <w:rFonts w:ascii="Times New Roman" w:cs="Times New Roman" w:eastAsia="Times New Roman" w:hAnsi="Times New Roman"/>
          <w:sz w:val="24"/>
          <w:szCs w:val="24"/>
        </w:rPr>
      </w:pPr>
      <w:bookmarkStart w:colFirst="0" w:colLast="0" w:name="_heading=h.6nikg6bclble" w:id="68"/>
      <w:bookmarkEnd w:id="68"/>
      <w:r w:rsidDel="00000000" w:rsidR="00000000" w:rsidRPr="00000000">
        <w:rPr>
          <w:rtl w:val="0"/>
        </w:rPr>
      </w:r>
    </w:p>
    <w:p w:rsidR="00000000" w:rsidDel="00000000" w:rsidP="00000000" w:rsidRDefault="00000000" w:rsidRPr="00000000" w14:paraId="000022FF">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Prosečne ocene uprave fakulteta na dimenzijama procene</w:t>
      </w:r>
    </w:p>
    <w:p w:rsidR="00000000" w:rsidDel="00000000" w:rsidP="00000000" w:rsidRDefault="00000000" w:rsidRPr="00000000" w14:paraId="0000230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Upitnik za evaluaciju uprave Fakulteta od strane studenata je koncipiran tako da se sastoji od 16 delova (organizacija nastave, izborni predmeti, literatura, neadekvatnost literature, ispitni rokovi, znanje, uključivanje studenata, odnos prema studentima, biblioteke, sekretari odeljenja, studentske sluzbe, uslovi rada, studentske organizacije, racunarski centar, internet strana, uprava fakulteta). Prosečne procene će biti izložene za upitnik u celini, posebno po svakoj od dimenzija za ceo Fakultet i posebno po odeljenjima. </w:t>
      </w:r>
    </w:p>
    <w:p w:rsidR="00000000" w:rsidDel="00000000" w:rsidP="00000000" w:rsidRDefault="00000000" w:rsidRPr="00000000" w14:paraId="0000230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Prosečna ocena fakulteta od strane studenata, ekstrahovana iz 16 dimenzija procene rada Filozofskog fakulteta školske 2023/2024 iznosi 3.78 (SD=0.66).</w:t>
      </w:r>
    </w:p>
    <w:p w:rsidR="00000000" w:rsidDel="00000000" w:rsidP="00000000" w:rsidRDefault="00000000" w:rsidRPr="00000000" w14:paraId="0000230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Prosečna ocena rada Fakulteta varira po pojedinim aspektima. Zanimljivo je da su studenti najzadovoljniji odnosnom fakulteta prema njima (M=4.31, SD=0.75) i radom biblioteka (M=4.11, SD=0.88), dok je najslabije ocenjen rad računarskog centra (M=2.79, SD=1.40), organizacija istpitnih rokova (M=3.23, SD=1.29) i studentske organizacije (M=3.26, SD=1.38). </w:t>
      </w:r>
    </w:p>
    <w:p w:rsidR="00000000" w:rsidDel="00000000" w:rsidP="00000000" w:rsidRDefault="00000000" w:rsidRPr="00000000" w14:paraId="0000230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 Prosečne ocene na pojedinačnim dimenzijama upitnika za evaluaciju rada Fakulteta (fakultet u celini) </w:t>
      </w:r>
    </w:p>
    <w:tbl>
      <w:tblPr>
        <w:tblStyle w:val="Table83"/>
        <w:tblW w:w="5595.0" w:type="dxa"/>
        <w:jc w:val="center"/>
        <w:tblLayout w:type="fixed"/>
        <w:tblLook w:val="0400"/>
      </w:tblPr>
      <w:tblGrid>
        <w:gridCol w:w="2682"/>
        <w:gridCol w:w="959"/>
        <w:gridCol w:w="959"/>
        <w:gridCol w:w="995"/>
        <w:tblGridChange w:id="0">
          <w:tblGrid>
            <w:gridCol w:w="2682"/>
            <w:gridCol w:w="959"/>
            <w:gridCol w:w="959"/>
            <w:gridCol w:w="99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308">
            <w:pPr>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09">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0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0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0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nastava (organizacija)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0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2089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0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3.98</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0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1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izborni predmeti</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1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1969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1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1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1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literatura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1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2080</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1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1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1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neadekvatnost literature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1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2050</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1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3.60</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1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1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ispitni rokovi</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1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2051</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1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1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2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znanje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2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2057</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2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3.72</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2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2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ukljucivanje studenata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2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2017</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2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2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2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odnos prema studentima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2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2083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2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4.31</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2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2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biblioteke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2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2064</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2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4.11</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2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3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sekretari odeljenja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3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1859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3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3.64</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3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3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studentske sluzbe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3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1997</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3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3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3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uslovi rada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3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2079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3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3.75</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3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3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studentske organizacije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3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1788</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3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3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4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racunarski centar</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4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1957</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4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4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4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internet strana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4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2076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4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4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34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uprava fakulteta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4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1630</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4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34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34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ukupan 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4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2092</w:t>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4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3.78</w:t>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4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0.66</w:t>
            </w:r>
          </w:p>
        </w:tc>
      </w:tr>
    </w:tbl>
    <w:p w:rsidR="00000000" w:rsidDel="00000000" w:rsidP="00000000" w:rsidRDefault="00000000" w:rsidRPr="00000000" w14:paraId="0000235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5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1. Prosečne ocene na pojedinačnim dimenzijama upitnika za evaluaciju rada uprave (fakultet u celini) </w:t>
      </w:r>
    </w:p>
    <w:p w:rsidR="00000000" w:rsidDel="00000000" w:rsidP="00000000" w:rsidRDefault="00000000" w:rsidRPr="00000000" w14:paraId="0000235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5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495925" cy="3793490"/>
            <wp:effectExtent b="0" l="0" r="0" t="0"/>
            <wp:docPr descr="A graph with text on it&#10;&#10;AI-generated content may be incorrect." id="2122515073" name="image11.png"/>
            <a:graphic>
              <a:graphicData uri="http://schemas.openxmlformats.org/drawingml/2006/picture">
                <pic:pic>
                  <pic:nvPicPr>
                    <pic:cNvPr descr="A graph with text on it&#10;&#10;AI-generated content may be incorrect." id="0" name="image11.png"/>
                    <pic:cNvPicPr preferRelativeResize="0"/>
                  </pic:nvPicPr>
                  <pic:blipFill>
                    <a:blip r:embed="rId131"/>
                    <a:srcRect b="0" l="0" r="0" t="0"/>
                    <a:stretch>
                      <a:fillRect/>
                    </a:stretch>
                  </pic:blipFill>
                  <pic:spPr>
                    <a:xfrm>
                      <a:off x="0" y="0"/>
                      <a:ext cx="5495925" cy="3793490"/>
                    </a:xfrm>
                    <a:prstGeom prst="rect"/>
                    <a:ln/>
                  </pic:spPr>
                </pic:pic>
              </a:graphicData>
            </a:graphic>
          </wp:inline>
        </w:drawing>
      </w:r>
      <w:r w:rsidDel="00000000" w:rsidR="00000000" w:rsidRPr="00000000">
        <w:rPr>
          <w:rtl w:val="0"/>
        </w:rPr>
      </w:r>
    </w:p>
    <w:p w:rsidR="00000000" w:rsidDel="00000000" w:rsidP="00000000" w:rsidRDefault="00000000" w:rsidRPr="00000000" w14:paraId="0000235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5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Iako upitnik predviđa 16 dimenzija rada fakulteta, faktorskom analizom, metodoom glavnih komponenti uz varimax rotaciju, iz 57 pitanja upitnika izdvojene su samo dve dimenzije koje objašnjavaju ukupno 63.39% varijanse odgovora. Dakle, iako su pri konstrukciji upitnika predviđena pitanja za 16 različitih aspekata fakulteta, studenti pri ocenjivanju sve te različite aspekte doživljavaju kao dve, a ne kao 16 odvojenih celina. Ta dva aspekta smo nazvali zadovoljstvo nastavom i sadržajima (prva dimenzija) i zadovoljstvo resursima i uslovima rada (druga dimenzija). </w:t>
      </w:r>
    </w:p>
    <w:p w:rsidR="00000000" w:rsidDel="00000000" w:rsidP="00000000" w:rsidRDefault="00000000" w:rsidRPr="00000000" w14:paraId="0000235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5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Ove dve krupne dimenzije procene rada fakulteta studenti procenjuju tako što nešto višu ocenu daju nastavi i sadržajima (M=3.75, SD=0.71), a nešto nižu uslovima rada (M=3.66, SD=0.62). </w:t>
      </w:r>
    </w:p>
    <w:p w:rsidR="00000000" w:rsidDel="00000000" w:rsidP="00000000" w:rsidRDefault="00000000" w:rsidRPr="00000000" w14:paraId="00002358">
      <w:pPr>
        <w:spacing w:line="360" w:lineRule="auto"/>
        <w:ind w:firstLine="180"/>
        <w:rPr>
          <w:rFonts w:ascii="Times New Roman" w:cs="Times New Roman" w:eastAsia="Times New Roman" w:hAnsi="Times New Roman"/>
          <w:b w:val="1"/>
          <w:sz w:val="24"/>
          <w:szCs w:val="24"/>
        </w:rPr>
      </w:pPr>
      <w:bookmarkStart w:colFirst="0" w:colLast="0" w:name="_heading=h.q5w8ypsbu6ak" w:id="69"/>
      <w:bookmarkEnd w:id="69"/>
      <w:r w:rsidDel="00000000" w:rsidR="00000000" w:rsidRPr="00000000">
        <w:rPr>
          <w:rtl w:val="0"/>
        </w:rPr>
      </w:r>
    </w:p>
    <w:p w:rsidR="00000000" w:rsidDel="00000000" w:rsidP="00000000" w:rsidRDefault="00000000" w:rsidRPr="00000000" w14:paraId="00002359">
      <w:pPr>
        <w:pageBreakBefore w:val="1"/>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Razlike između studijskih grupa</w:t>
      </w:r>
    </w:p>
    <w:p w:rsidR="00000000" w:rsidDel="00000000" w:rsidP="00000000" w:rsidRDefault="00000000" w:rsidRPr="00000000" w14:paraId="0000235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5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Postoje statistički značajne razlike u ukupnoj proceni rada Fakulteta između studijskih grupa, kao i  na svim ispitivanim dimenzijama, koje su zbog toga boldirane u tabeli (tabela 2). </w:t>
      </w:r>
    </w:p>
    <w:p w:rsidR="00000000" w:rsidDel="00000000" w:rsidP="00000000" w:rsidRDefault="00000000" w:rsidRPr="00000000" w14:paraId="0000235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sa Odeljenja za klasične nauke najviše vrednuju gotovo sve procenjivane aspekte rada fakulteta: zadovoljstvo nastavom, zadovoljstvo uslovima, nastavu (organizacija), izborne predmete, literaturu, ispitne rokove, znanje, ukljucivanje studenata, odnos prema studentima, biblioteke, sekretara odeljenja, studentske sluzbe, uslovi rada, internet stranu i upravu fakulteta. Studenti sa ovog Odeljenja najnižu ocenu daju neadekvatnosti literature, što je opet pozitivna ocena, tj. smatraju literaturu najadekvatnijom u odnosu na stidente drugih odeljenja Filozofskog fakulteta.</w:t>
      </w:r>
    </w:p>
    <w:p w:rsidR="00000000" w:rsidDel="00000000" w:rsidP="00000000" w:rsidRDefault="00000000" w:rsidRPr="00000000" w14:paraId="0000235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sa Odeljenja za istoriju daju najviše ocene radu računarskog centra, dok studenti sa Odeljenja za pedagogiju daju najviše ocene studentskim organizacijama i neadekvatnosti literature. Dakle, studenti Odeljenja za pedagogiju smatraju svoju literaturu najmanje adekvatnom. </w:t>
      </w:r>
    </w:p>
    <w:p w:rsidR="00000000" w:rsidDel="00000000" w:rsidP="00000000" w:rsidRDefault="00000000" w:rsidRPr="00000000" w14:paraId="0000235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5F">
      <w:pPr>
        <w:tabs>
          <w:tab w:val="center" w:leader="none" w:pos="4881"/>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 značajnost razlika u procenama između studijskih grupa</w:t>
      </w:r>
    </w:p>
    <w:p w:rsidR="00000000" w:rsidDel="00000000" w:rsidP="00000000" w:rsidRDefault="00000000" w:rsidRPr="00000000" w14:paraId="00002360">
      <w:pPr>
        <w:tabs>
          <w:tab w:val="center" w:leader="none" w:pos="4881"/>
        </w:tabs>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84"/>
        <w:tblW w:w="6704.0" w:type="dxa"/>
        <w:jc w:val="left"/>
        <w:tblInd w:w="-5.0" w:type="dxa"/>
        <w:tblLayout w:type="fixed"/>
        <w:tblLook w:val="0400"/>
      </w:tblPr>
      <w:tblGrid>
        <w:gridCol w:w="2868"/>
        <w:gridCol w:w="959"/>
        <w:gridCol w:w="959"/>
        <w:gridCol w:w="959"/>
        <w:gridCol w:w="959"/>
        <w:tblGridChange w:id="0">
          <w:tblGrid>
            <w:gridCol w:w="2868"/>
            <w:gridCol w:w="959"/>
            <w:gridCol w:w="959"/>
            <w:gridCol w:w="959"/>
            <w:gridCol w:w="959"/>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a6a6a6" w:val="clear"/>
          </w:tcPr>
          <w:p w:rsidR="00000000" w:rsidDel="00000000" w:rsidP="00000000" w:rsidRDefault="00000000" w:rsidRPr="00000000" w14:paraId="00002361">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36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df1</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36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df2</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a6a6a6" w:val="clear"/>
          </w:tcPr>
          <w:p w:rsidR="00000000" w:rsidDel="00000000" w:rsidP="00000000" w:rsidRDefault="00000000" w:rsidRPr="00000000" w14:paraId="0000236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36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Sig.</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6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Zadovoljstvo nastavom</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6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6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2082</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6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9.77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6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6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Zadovoljstvo uslovima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6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6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2078</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6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6.56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6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7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nastava (organizacija)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7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6.64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7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izborni predmeti</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1959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7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3.75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7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literatura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2070</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7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7.03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7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neadekvatnost literature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2040</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8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7.99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8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ispitni rokovi</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2041</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8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6.46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8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znanje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2047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8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14.54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8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ukljucivanje studenata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2007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9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10.02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9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odnos prema studentima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2073</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9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4.70</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9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biblioteke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2054</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9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16.55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9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sekretari odeljenja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1849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A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21.99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A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studentske sluzbe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1987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A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7.54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A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uslovi rada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2069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A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7.88</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A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studentske organizacije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1778</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A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5.29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B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racunarski centar</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1947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B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15.40</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B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internet strana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2066</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B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11.29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B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uprava fakulteta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1620</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B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6.41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3C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ukupan 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C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C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2082</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e6e6e6" w:val="clear"/>
          </w:tcPr>
          <w:p w:rsidR="00000000" w:rsidDel="00000000" w:rsidP="00000000" w:rsidRDefault="00000000" w:rsidRPr="00000000" w14:paraId="000023C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8.73</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C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bl>
    <w:p w:rsidR="00000000" w:rsidDel="00000000" w:rsidP="00000000" w:rsidRDefault="00000000" w:rsidRPr="00000000" w14:paraId="000023C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C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4dsg6jb301tl" w:id="70"/>
    <w:bookmarkEnd w:id="70"/>
    <w:p w:rsidR="00000000" w:rsidDel="00000000" w:rsidP="00000000" w:rsidRDefault="00000000" w:rsidRPr="00000000" w14:paraId="000023C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 druge strane, najmanјe su zadovoljni studenti sa Odeljenja za sociologiju jer oni najveći broj apsekata rada Filozofskog fakultate vrednuju niže od ostalih studenata: zadovoljstvo nastavom, zadovoljstvo uslovima, nastavu (organizacija), ispitne rokove, znanje, ukljucivanje studenata, odnos prema studentima, uslove rada, i rad uprave fakulteta.</w:t>
      </w:r>
    </w:p>
    <w:p w:rsidR="00000000" w:rsidDel="00000000" w:rsidP="00000000" w:rsidRDefault="00000000" w:rsidRPr="00000000" w14:paraId="000023C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sa Odeljenja za filozofiju su najmanje zadovoljni izbornim predmetima i literaturom, studenti sa Odeljenja za psihologiju su najmanje zadovoljni bibliotekama, sekretarom odeljenja, radom studentske sluzbe, računarskog centra internet stranom fakulteta, dok su studenti sa Odeljenja za andragogiju najmanje zadovoljni radom studentskih organizacija. </w:t>
      </w:r>
    </w:p>
    <w:p w:rsidR="00000000" w:rsidDel="00000000" w:rsidP="00000000" w:rsidRDefault="00000000" w:rsidRPr="00000000" w14:paraId="000023C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Kada su pitanju razlike na dve krupne dimenzije, zadovoljstvo nastavom i zadovoljstvo uslovima, razlike takođe postoje između studijskih grupa. </w:t>
      </w:r>
    </w:p>
    <w:p w:rsidR="00000000" w:rsidDel="00000000" w:rsidP="00000000" w:rsidRDefault="00000000" w:rsidRPr="00000000" w14:paraId="000023C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sa Odeljenja za klasične nauke daju najvišu ocenu zadovoljstva nastavom (M=4.30, SD=0.72) i uslovima (M=4.07, SD=0.53). Najnižu ocenu zadovoljstva nastavom daju studenti Odeljenja za sociologiju (M=3.56, SD=0.71), a najnižu ocenu zadovoljstva uslovima studenti Odeljenja za filozofiju (M=3.54, SD=0.61). </w:t>
      </w:r>
    </w:p>
    <w:p w:rsidR="00000000" w:rsidDel="00000000" w:rsidP="00000000" w:rsidRDefault="00000000" w:rsidRPr="00000000" w14:paraId="000023C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 ostale dimenzije i studijske grupe, proseci i standardne devijacije su dati u tabeli 3. </w:t>
      </w:r>
    </w:p>
    <w:p w:rsidR="00000000" w:rsidDel="00000000" w:rsidP="00000000" w:rsidRDefault="00000000" w:rsidRPr="00000000" w14:paraId="000023CC">
      <w:pPr>
        <w:pageBreakBefore w:val="1"/>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2. Prosečne ocene na upitniku u celini po studijskim grupama</w:t>
      </w:r>
    </w:p>
    <w:p w:rsidR="00000000" w:rsidDel="00000000" w:rsidP="00000000" w:rsidRDefault="00000000" w:rsidRPr="00000000" w14:paraId="000023C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C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92090" cy="3171190"/>
            <wp:effectExtent b="0" l="0" r="0" t="0"/>
            <wp:docPr descr="A graph with numbers and a bar&#10;&#10;AI-generated content may be incorrect." id="2122515074" name="image17.png"/>
            <a:graphic>
              <a:graphicData uri="http://schemas.openxmlformats.org/drawingml/2006/picture">
                <pic:pic>
                  <pic:nvPicPr>
                    <pic:cNvPr descr="A graph with numbers and a bar&#10;&#10;AI-generated content may be incorrect." id="0" name="image17.png"/>
                    <pic:cNvPicPr preferRelativeResize="0"/>
                  </pic:nvPicPr>
                  <pic:blipFill>
                    <a:blip r:embed="rId132"/>
                    <a:srcRect b="0" l="0" r="0" t="0"/>
                    <a:stretch>
                      <a:fillRect/>
                    </a:stretch>
                  </pic:blipFill>
                  <pic:spPr>
                    <a:xfrm>
                      <a:off x="0" y="0"/>
                      <a:ext cx="5292090" cy="3171190"/>
                    </a:xfrm>
                    <a:prstGeom prst="rect"/>
                    <a:ln/>
                  </pic:spPr>
                </pic:pic>
              </a:graphicData>
            </a:graphic>
          </wp:inline>
        </w:drawing>
      </w:r>
      <w:r w:rsidDel="00000000" w:rsidR="00000000" w:rsidRPr="00000000">
        <w:rPr>
          <w:rtl w:val="0"/>
        </w:rPr>
      </w:r>
    </w:p>
    <w:p w:rsidR="00000000" w:rsidDel="00000000" w:rsidP="00000000" w:rsidRDefault="00000000" w:rsidRPr="00000000" w14:paraId="000023C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3. Prosečne ocene na dve krupne dimenzije upitnika po studijskim grupama</w:t>
      </w:r>
    </w:p>
    <w:p w:rsidR="00000000" w:rsidDel="00000000" w:rsidP="00000000" w:rsidRDefault="00000000" w:rsidRPr="00000000" w14:paraId="000023D0">
      <w:pPr>
        <w:tabs>
          <w:tab w:val="left" w:leader="none" w:pos="1425"/>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23D1">
      <w:pPr>
        <w:tabs>
          <w:tab w:val="left" w:leader="none" w:pos="1425"/>
        </w:tabs>
        <w:spacing w:line="360" w:lineRule="auto"/>
        <w:ind w:firstLine="180"/>
        <w:rPr>
          <w:rFonts w:ascii="Times New Roman" w:cs="Times New Roman" w:eastAsia="Times New Roman" w:hAnsi="Times New Roman"/>
          <w:sz w:val="24"/>
          <w:szCs w:val="24"/>
        </w:rPr>
        <w:sectPr>
          <w:type w:val="nextPage"/>
          <w:pgSz w:h="16840" w:w="11907" w:orient="portrait"/>
          <w:pgMar w:bottom="1440" w:top="1440" w:left="1440" w:right="1530" w:header="720" w:footer="720"/>
        </w:sectPr>
      </w:pPr>
      <w:r w:rsidDel="00000000" w:rsidR="00000000" w:rsidRPr="00000000">
        <w:rPr>
          <w:rFonts w:ascii="Times New Roman" w:cs="Times New Roman" w:eastAsia="Times New Roman" w:hAnsi="Times New Roman"/>
          <w:sz w:val="24"/>
          <w:szCs w:val="24"/>
        </w:rPr>
        <w:drawing>
          <wp:inline distB="0" distT="0" distL="0" distR="0">
            <wp:extent cx="5398770" cy="3151505"/>
            <wp:effectExtent b="0" l="0" r="0" t="0"/>
            <wp:docPr descr="A graph of different colored bars&#10;&#10;AI-generated content may be incorrect." id="2122515075" name="image5.png"/>
            <a:graphic>
              <a:graphicData uri="http://schemas.openxmlformats.org/drawingml/2006/picture">
                <pic:pic>
                  <pic:nvPicPr>
                    <pic:cNvPr descr="A graph of different colored bars&#10;&#10;AI-generated content may be incorrect." id="0" name="image5.png"/>
                    <pic:cNvPicPr preferRelativeResize="0"/>
                  </pic:nvPicPr>
                  <pic:blipFill>
                    <a:blip r:embed="rId133"/>
                    <a:srcRect b="0" l="0" r="0" t="0"/>
                    <a:stretch>
                      <a:fillRect/>
                    </a:stretch>
                  </pic:blipFill>
                  <pic:spPr>
                    <a:xfrm>
                      <a:off x="0" y="0"/>
                      <a:ext cx="5398770" cy="3151505"/>
                    </a:xfrm>
                    <a:prstGeom prst="rect"/>
                    <a:ln/>
                  </pic:spPr>
                </pic:pic>
              </a:graphicData>
            </a:graphic>
          </wp:inline>
        </w:drawing>
      </w:r>
      <w:r w:rsidDel="00000000" w:rsidR="00000000" w:rsidRPr="00000000">
        <w:rPr>
          <w:rtl w:val="0"/>
        </w:rPr>
      </w:r>
    </w:p>
    <w:p w:rsidR="00000000" w:rsidDel="00000000" w:rsidP="00000000" w:rsidRDefault="00000000" w:rsidRPr="00000000" w14:paraId="000023D2">
      <w:pPr>
        <w:tabs>
          <w:tab w:val="center" w:leader="none" w:pos="4651"/>
        </w:tabs>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TABELA 3: </w:t>
      </w:r>
      <w:r w:rsidDel="00000000" w:rsidR="00000000" w:rsidRPr="00000000">
        <w:rPr>
          <w:rFonts w:ascii="Times New Roman" w:cs="Times New Roman" w:eastAsia="Times New Roman" w:hAnsi="Times New Roman"/>
          <w:b w:val="1"/>
          <w:sz w:val="24"/>
          <w:szCs w:val="24"/>
          <w:rtl w:val="0"/>
        </w:rPr>
        <w:t xml:space="preserve">Prosečne ocene (AS) i standardne devijacije (SD) na pojedinačnim dimenzijama i ukupno, po studijskim grupama</w:t>
      </w:r>
      <w:r w:rsidDel="00000000" w:rsidR="00000000" w:rsidRPr="00000000">
        <w:rPr>
          <w:rtl w:val="0"/>
        </w:rPr>
      </w:r>
    </w:p>
    <w:p w:rsidR="00000000" w:rsidDel="00000000" w:rsidP="00000000" w:rsidRDefault="00000000" w:rsidRPr="00000000" w14:paraId="000023D3">
      <w:pPr>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85"/>
        <w:tblW w:w="15388.999999999995" w:type="dxa"/>
        <w:jc w:val="center"/>
        <w:tblLayout w:type="fixed"/>
        <w:tblLook w:val="0400"/>
      </w:tblPr>
      <w:tblGrid>
        <w:gridCol w:w="1276"/>
        <w:gridCol w:w="706"/>
        <w:gridCol w:w="706"/>
        <w:gridCol w:w="705"/>
        <w:gridCol w:w="705"/>
        <w:gridCol w:w="705"/>
        <w:gridCol w:w="705"/>
        <w:gridCol w:w="705"/>
        <w:gridCol w:w="705"/>
        <w:gridCol w:w="705"/>
        <w:gridCol w:w="706"/>
        <w:gridCol w:w="706"/>
        <w:gridCol w:w="706"/>
        <w:gridCol w:w="706"/>
        <w:gridCol w:w="706"/>
        <w:gridCol w:w="706"/>
        <w:gridCol w:w="706"/>
        <w:gridCol w:w="706"/>
        <w:gridCol w:w="706"/>
        <w:gridCol w:w="706"/>
        <w:gridCol w:w="706"/>
        <w:tblGridChange w:id="0">
          <w:tblGrid>
            <w:gridCol w:w="1276"/>
            <w:gridCol w:w="706"/>
            <w:gridCol w:w="706"/>
            <w:gridCol w:w="705"/>
            <w:gridCol w:w="705"/>
            <w:gridCol w:w="705"/>
            <w:gridCol w:w="705"/>
            <w:gridCol w:w="705"/>
            <w:gridCol w:w="705"/>
            <w:gridCol w:w="705"/>
            <w:gridCol w:w="706"/>
            <w:gridCol w:w="706"/>
            <w:gridCol w:w="706"/>
            <w:gridCol w:w="706"/>
            <w:gridCol w:w="706"/>
            <w:gridCol w:w="706"/>
            <w:gridCol w:w="706"/>
            <w:gridCol w:w="706"/>
            <w:gridCol w:w="706"/>
            <w:gridCol w:w="706"/>
            <w:gridCol w:w="70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3D4">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D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Filozofija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D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Sociologija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D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Pedagogija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D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Andragogija</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D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Psihologija</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D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Istorija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E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Istorija umetnosti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E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Arheologija</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E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Etnologija i antropologija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E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Klasične nauke</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E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Broj procena</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192</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208</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105</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479</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243</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222</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119</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F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1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nastava </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2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izborni predmeti</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3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literatura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5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neadekvatnost literature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6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ispitni rokovi</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3.09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7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znanje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9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ukljucivanje studenata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A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odnos prema studentima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B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bibliteka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4.62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D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sekretar</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E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sluzbe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F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rada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0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organizacije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2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racunarski centar</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2.27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3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internet strana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4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uprava </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5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6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ukupan prosek</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6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7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7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7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7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7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7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7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7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0.65</w:t>
            </w:r>
          </w:p>
        </w:tc>
      </w:tr>
    </w:tbl>
    <w:p w:rsidR="00000000" w:rsidDel="00000000" w:rsidP="00000000" w:rsidRDefault="00000000" w:rsidRPr="00000000" w14:paraId="00002578">
      <w:pPr>
        <w:spacing w:after="0" w:line="360" w:lineRule="auto"/>
        <w:rPr>
          <w:rFonts w:ascii="Times New Roman" w:cs="Times New Roman" w:eastAsia="Times New Roman" w:hAnsi="Times New Roman"/>
          <w:sz w:val="24"/>
          <w:szCs w:val="24"/>
        </w:rPr>
        <w:sectPr>
          <w:type w:val="nextPage"/>
          <w:pgSz w:h="11907" w:w="16840" w:orient="landscape"/>
          <w:pgMar w:bottom="1618" w:top="1438" w:left="1440" w:right="1980" w:header="720" w:footer="720"/>
        </w:sectPr>
      </w:pPr>
      <w:r w:rsidDel="00000000" w:rsidR="00000000" w:rsidRPr="00000000">
        <w:rPr>
          <w:rtl w:val="0"/>
        </w:rPr>
      </w:r>
    </w:p>
    <w:p w:rsidR="00000000" w:rsidDel="00000000" w:rsidP="00000000" w:rsidRDefault="00000000" w:rsidRPr="00000000" w14:paraId="00002579">
      <w:pPr>
        <w:pageBreakBefore w:val="1"/>
        <w:spacing w:line="360" w:lineRule="auto"/>
        <w:ind w:firstLine="180"/>
        <w:rPr>
          <w:rFonts w:ascii="Times New Roman" w:cs="Times New Roman" w:eastAsia="Times New Roman" w:hAnsi="Times New Roman"/>
          <w:b w:val="1"/>
          <w:sz w:val="24"/>
          <w:szCs w:val="24"/>
        </w:rPr>
      </w:pPr>
      <w:bookmarkStart w:colFirst="0" w:colLast="0" w:name="_heading=h.vtf0e2k11uxt" w:id="71"/>
      <w:bookmarkEnd w:id="71"/>
      <w:r w:rsidDel="00000000" w:rsidR="00000000" w:rsidRPr="00000000">
        <w:rPr>
          <w:rFonts w:ascii="Times New Roman" w:cs="Times New Roman" w:eastAsia="Times New Roman" w:hAnsi="Times New Roman"/>
          <w:b w:val="1"/>
          <w:sz w:val="24"/>
          <w:szCs w:val="24"/>
          <w:rtl w:val="0"/>
        </w:rPr>
        <w:t xml:space="preserve">Razlike između studenata koji studiraju na budžetu i samofinansirajućih</w:t>
      </w:r>
    </w:p>
    <w:p w:rsidR="00000000" w:rsidDel="00000000" w:rsidP="00000000" w:rsidRDefault="00000000" w:rsidRPr="00000000" w14:paraId="0000257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7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Statistički značajne razlike u proceni kvaliteta rada fakulteta između studenata</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koji studiraju na budžetu i samofinansirajućih se pojavljuju samo na većini dimenzija koje su boldirane u tabeli 6. </w:t>
      </w:r>
    </w:p>
    <w:p w:rsidR="00000000" w:rsidDel="00000000" w:rsidP="00000000" w:rsidRDefault="00000000" w:rsidRPr="00000000" w14:paraId="0000257C">
      <w:pPr>
        <w:tabs>
          <w:tab w:val="center" w:leader="none" w:pos="4881"/>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7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6. značajnost razlika u procenama između studenata koji studiraju na budžetu i samofinansirajućih</w:t>
      </w:r>
    </w:p>
    <w:p w:rsidR="00000000" w:rsidDel="00000000" w:rsidP="00000000" w:rsidRDefault="00000000" w:rsidRPr="00000000" w14:paraId="0000257E">
      <w:pPr>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86"/>
        <w:tblW w:w="6704.0" w:type="dxa"/>
        <w:jc w:val="left"/>
        <w:tblInd w:w="-5.0" w:type="dxa"/>
        <w:tblLayout w:type="fixed"/>
        <w:tblLook w:val="0400"/>
      </w:tblPr>
      <w:tblGrid>
        <w:gridCol w:w="2868"/>
        <w:gridCol w:w="959"/>
        <w:gridCol w:w="959"/>
        <w:gridCol w:w="959"/>
        <w:gridCol w:w="959"/>
        <w:tblGridChange w:id="0">
          <w:tblGrid>
            <w:gridCol w:w="2868"/>
            <w:gridCol w:w="959"/>
            <w:gridCol w:w="959"/>
            <w:gridCol w:w="959"/>
            <w:gridCol w:w="959"/>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a6a6a6" w:val="clear"/>
          </w:tcPr>
          <w:p w:rsidR="00000000" w:rsidDel="00000000" w:rsidP="00000000" w:rsidRDefault="00000000" w:rsidRPr="00000000" w14:paraId="0000257F">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58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df1</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58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df2</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a6a6a6" w:val="clear"/>
          </w:tcPr>
          <w:p w:rsidR="00000000" w:rsidDel="00000000" w:rsidP="00000000" w:rsidRDefault="00000000" w:rsidRPr="00000000" w14:paraId="0000258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58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Sig.</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8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Zadovoljstvo nastavom</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8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8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2090</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8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27.85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8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8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Zadovoljstvo uslovima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8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8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2086</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8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19.24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8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8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nastava (organizacija)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8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9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9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50.16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9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9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izborni predmeti</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9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9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1967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9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9.69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9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9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literatura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9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9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2078</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9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34.93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9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9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adekvatnost literature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9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9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2048</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A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A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A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ispitni rokovi</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A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A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2049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A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22.05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A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A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znanje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A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A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2055</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A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33.35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A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A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ukljucivanje studenata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A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A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2015</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A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18.25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B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B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odnos prema studentima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B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B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2081</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B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68.75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B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B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biblioteke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B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B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2062</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B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8.83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B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B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sekretari odeljenja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B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B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1857</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B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B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C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sluzbe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C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C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1995</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C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C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C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uslovi rada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C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C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C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13.91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C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C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organizacije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C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C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1786</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C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C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C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računarski centar</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D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D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1955</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D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9.54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D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D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internet strana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D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D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2074</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D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D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D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uprava fakulteta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D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D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1628</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D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36.17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D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5D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ukupan 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5D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5E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2090</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e6e6e6" w:val="clear"/>
          </w:tcPr>
          <w:p w:rsidR="00000000" w:rsidDel="00000000" w:rsidP="00000000" w:rsidRDefault="00000000" w:rsidRPr="00000000" w14:paraId="000025E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26.85</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5E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bl>
    <w:p w:rsidR="00000000" w:rsidDel="00000000" w:rsidP="00000000" w:rsidRDefault="00000000" w:rsidRPr="00000000" w14:paraId="000025E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E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p w:rsidR="00000000" w:rsidDel="00000000" w:rsidP="00000000" w:rsidRDefault="00000000" w:rsidRPr="00000000" w14:paraId="000025E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Budžetski studenti bolje procenjuju skoro sve dimenzije na kojima postoji razlika (</w:t>
      </w:r>
      <w:r w:rsidDel="00000000" w:rsidR="00000000" w:rsidRPr="00000000">
        <w:rPr>
          <w:rFonts w:ascii="Times New Roman" w:cs="Times New Roman" w:eastAsia="Times New Roman" w:hAnsi="Times New Roman"/>
          <w:sz w:val="24"/>
          <w:szCs w:val="24"/>
          <w:rtl w:val="0"/>
        </w:rPr>
        <w:t xml:space="preserve">zadovoljstvo nastavom, uslovima, nastavu (organizacija), izborne predmete, literaturu, ispitne rokove, znanje, ukljucivanje studenata, odnos prema studentima, biblioteke, uslove rada, upravu fakulteta</w:t>
      </w:r>
      <w:r w:rsidDel="00000000" w:rsidR="00000000" w:rsidRPr="00000000">
        <w:rPr>
          <w:rFonts w:ascii="Times New Roman" w:cs="Times New Roman" w:eastAsia="Times New Roman" w:hAnsi="Times New Roman"/>
          <w:color w:val="000000"/>
          <w:sz w:val="24"/>
          <w:szCs w:val="24"/>
          <w:rtl w:val="0"/>
        </w:rPr>
        <w:t xml:space="preserve">) I shodno tome pokazuju i veće zadovoljstvo na ukupnom skoru. Sa druge strane samofinansirajući student su zadovoljniji radom računarskog centra. </w:t>
      </w:r>
      <w:r w:rsidDel="00000000" w:rsidR="00000000" w:rsidRPr="00000000">
        <w:rPr>
          <w:rtl w:val="0"/>
        </w:rPr>
      </w:r>
    </w:p>
    <w:p w:rsidR="00000000" w:rsidDel="00000000" w:rsidP="00000000" w:rsidRDefault="00000000" w:rsidRPr="00000000" w14:paraId="000025E6">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 preostalih nekoliko dimenzija procene rada fakulteta ove dve grupe studenata daju slične ocene. </w:t>
      </w:r>
    </w:p>
    <w:p w:rsidR="00000000" w:rsidDel="00000000" w:rsidP="00000000" w:rsidRDefault="00000000" w:rsidRPr="00000000" w14:paraId="000025E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3. Prosečne ocene svim dimenzijama upitnika po statusu studenata</w:t>
      </w:r>
    </w:p>
    <w:p w:rsidR="00000000" w:rsidDel="00000000" w:rsidP="00000000" w:rsidRDefault="00000000" w:rsidRPr="00000000" w14:paraId="000025E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E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486400" cy="3783965"/>
            <wp:effectExtent b="0" l="0" r="0" t="0"/>
            <wp:docPr descr="A graph with blue and orange bars&#10;&#10;AI-generated content may be incorrect." id="2122515076" name="image12.png"/>
            <a:graphic>
              <a:graphicData uri="http://schemas.openxmlformats.org/drawingml/2006/picture">
                <pic:pic>
                  <pic:nvPicPr>
                    <pic:cNvPr descr="A graph with blue and orange bars&#10;&#10;AI-generated content may be incorrect." id="0" name="image12.png"/>
                    <pic:cNvPicPr preferRelativeResize="0"/>
                  </pic:nvPicPr>
                  <pic:blipFill>
                    <a:blip r:embed="rId134"/>
                    <a:srcRect b="0" l="0" r="0" t="0"/>
                    <a:stretch>
                      <a:fillRect/>
                    </a:stretch>
                  </pic:blipFill>
                  <pic:spPr>
                    <a:xfrm>
                      <a:off x="0" y="0"/>
                      <a:ext cx="5486400" cy="3783965"/>
                    </a:xfrm>
                    <a:prstGeom prst="rect"/>
                    <a:ln/>
                  </pic:spPr>
                </pic:pic>
              </a:graphicData>
            </a:graphic>
          </wp:inline>
        </w:drawing>
      </w:r>
      <w:r w:rsidDel="00000000" w:rsidR="00000000" w:rsidRPr="00000000">
        <w:rPr>
          <w:rtl w:val="0"/>
        </w:rPr>
      </w:r>
    </w:p>
    <w:p w:rsidR="00000000" w:rsidDel="00000000" w:rsidP="00000000" w:rsidRDefault="00000000" w:rsidRPr="00000000" w14:paraId="000025EA">
      <w:pPr>
        <w:pageBreakBefore w:val="1"/>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Analiza instrumenta</w:t>
      </w:r>
    </w:p>
    <w:p w:rsidR="00000000" w:rsidDel="00000000" w:rsidP="00000000" w:rsidRDefault="00000000" w:rsidRPr="00000000" w14:paraId="000025EB">
      <w:pPr>
        <w:tabs>
          <w:tab w:val="center" w:leader="none" w:pos="1368"/>
        </w:tabs>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5EC">
      <w:pPr>
        <w:tabs>
          <w:tab w:val="center" w:leader="none" w:pos="1368"/>
        </w:tabs>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Instrument koji se koristi u evaluaciji rada uprave fakulteta od strane studenata sastoji se od 57 tvrdnji, grupisanih u 16 </w:t>
      </w:r>
      <w:r w:rsidDel="00000000" w:rsidR="00000000" w:rsidRPr="00000000">
        <w:rPr>
          <w:rFonts w:ascii="Times New Roman" w:cs="Times New Roman" w:eastAsia="Times New Roman" w:hAnsi="Times New Roman"/>
          <w:sz w:val="24"/>
          <w:szCs w:val="24"/>
          <w:rtl w:val="0"/>
        </w:rPr>
        <w:t xml:space="preserve">delova (organizacija nastave, izborni predmeti, literatura, adekvatnost literature, ispitni rokovi, znanje, ukljucivanje studenata, odnos prema studentima, biblioteke, sekretari odeljenja, studentske sluzbe, uslovi rada, studentske organizacije, racunarski centar, internet strana, uprava fakulteta). Metrijske karakteristike su određivane najpre za instrument u celini, a zatim i za svaki deo instrumenta posebno. Dimenzija koja se odnosi na upravu se sastojala iz jednog pitanja, pa za taj deo nije bilo moguće odrediti metrijske karakteristike. </w:t>
      </w:r>
    </w:p>
    <w:p w:rsidR="00000000" w:rsidDel="00000000" w:rsidP="00000000" w:rsidRDefault="00000000" w:rsidRPr="00000000" w14:paraId="000025ED">
      <w:pPr>
        <w:tabs>
          <w:tab w:val="center" w:leader="none" w:pos="1368"/>
        </w:tabs>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Pouzdanost je određivana Krombahovim Alfa koeficijentom, koji može imati vrednosti od 0 do 1; što je ovaj koeficijent bliži 1 pouzdanost je veća, odnosno procenat moguće greške merenja je manji.</w:t>
      </w:r>
      <w:r w:rsidDel="00000000" w:rsidR="00000000" w:rsidRPr="00000000">
        <w:rPr>
          <w:rtl w:val="0"/>
        </w:rPr>
      </w:r>
    </w:p>
    <w:p w:rsidR="00000000" w:rsidDel="00000000" w:rsidP="00000000" w:rsidRDefault="00000000" w:rsidRPr="00000000" w14:paraId="000025EE">
      <w:pPr>
        <w:tabs>
          <w:tab w:val="center" w:leader="none" w:pos="1368"/>
        </w:tabs>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Uopšteno govoreći, instrument pokazuje relativno zadovoljavajuće merne karakteristike. Njegova unutrašnja pouzdanost iznosi preko 0.9 (Kronbahov Alfa koeficijent=0.99). </w:t>
      </w:r>
    </w:p>
    <w:p w:rsidR="00000000" w:rsidDel="00000000" w:rsidP="00000000" w:rsidRDefault="00000000" w:rsidRPr="00000000" w14:paraId="000025EF">
      <w:pPr>
        <w:tabs>
          <w:tab w:val="center" w:leader="none" w:pos="1368"/>
        </w:tabs>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Međutim, na pojedinačnim dimenzijama pouzdanost varira, što je i očekivano jer i broj pitanja na dimenzijama jako varira. Ipak, na većini dimenzija, pouzdanost je relativno visoka i iznosi preko 0.7. Najvišu pouzdanost pokazuje deo koji se odnosi na nastavu (Kronbahov Alfa koeficijent=0.93). Najnižu pouzdanost pokazuju delovi koji se odnose na adekvatnost literature (Kronbahov Alfa koeficijent=0.68) i na internet stranu (Kronbahov Alfa koeficijent=0.69). Niska pouzdanost verovatno potiče od malog broja pitanja na ovim dimenzijama.  </w:t>
      </w:r>
    </w:p>
    <w:p w:rsidR="00000000" w:rsidDel="00000000" w:rsidP="00000000" w:rsidRDefault="00000000" w:rsidRPr="00000000" w14:paraId="000025F0">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8. pouzdanost pojedinačnih delova/dimenzija upitnika</w:t>
      </w:r>
    </w:p>
    <w:tbl>
      <w:tblPr>
        <w:tblStyle w:val="Table87"/>
        <w:tblW w:w="7470.000000000001" w:type="dxa"/>
        <w:jc w:val="left"/>
        <w:tblInd w:w="-5.0" w:type="dxa"/>
        <w:tblLayout w:type="fixed"/>
        <w:tblLook w:val="0400"/>
      </w:tblPr>
      <w:tblGrid>
        <w:gridCol w:w="2681"/>
        <w:gridCol w:w="3148"/>
        <w:gridCol w:w="1641"/>
        <w:tblGridChange w:id="0">
          <w:tblGrid>
            <w:gridCol w:w="2681"/>
            <w:gridCol w:w="3148"/>
            <w:gridCol w:w="1641"/>
          </w:tblGrid>
        </w:tblGridChange>
      </w:tblGrid>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5F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5F2">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Kronbahov Alfa koeficijent</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5F3">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Broj pitanja</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F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nastava (organizacija)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F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F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F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izborni predmeti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F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F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F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literatura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F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F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F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adekvatnost literature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F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F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0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ispitni rokovi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0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0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0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znanje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0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0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0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ukljucivanje studenata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0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0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0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odnos prema studentima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0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0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0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biblioteke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0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0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0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sekretari odeljenja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1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1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1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sluzbe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1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1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1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rada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1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1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1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organizacije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1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1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1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racunarski centar</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1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1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1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internet strana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1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2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bl>
    <w:p w:rsidR="00000000" w:rsidDel="00000000" w:rsidP="00000000" w:rsidRDefault="00000000" w:rsidRPr="00000000" w14:paraId="00002621">
      <w:pPr>
        <w:tabs>
          <w:tab w:val="center" w:leader="none" w:pos="1368"/>
        </w:tabs>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622">
      <w:pPr>
        <w:tabs>
          <w:tab w:val="center" w:leader="none" w:pos="1368"/>
        </w:tabs>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Faktorska analiza na upitniku u celini pokazuje da se može izdvojiti jedan faktor koji objašnjava 59.23% varijanse u procenama, odnosno odgovori na svim stavkama su povezani, što daje osnovu za računanje ukupnog skora. Analiza sugeriše i dva moguća faktora koji su pominjani ranije (nastava i uslovi) ali ostavlja mogućnost i jednog ukupnog skora.</w:t>
      </w:r>
    </w:p>
    <w:p w:rsidR="00000000" w:rsidDel="00000000" w:rsidP="00000000" w:rsidRDefault="00000000" w:rsidRPr="00000000" w14:paraId="0000262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2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2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4. katelov skater dijagram, tj prikaz pouzdanosti dobijenih faktora na upitniku (vidi se da se jasno izdvaja jedan faktor od ostalih) </w:t>
      </w:r>
    </w:p>
    <w:p w:rsidR="00000000" w:rsidDel="00000000" w:rsidP="00000000" w:rsidRDefault="00000000" w:rsidRPr="00000000" w14:paraId="0000262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486400" cy="4377690"/>
            <wp:effectExtent b="0" l="0" r="0" t="0"/>
            <wp:docPr descr="A graph with a line graph&#10;&#10;AI-generated content may be incorrect." id="2122515077" name="image4.png"/>
            <a:graphic>
              <a:graphicData uri="http://schemas.openxmlformats.org/drawingml/2006/picture">
                <pic:pic>
                  <pic:nvPicPr>
                    <pic:cNvPr descr="A graph with a line graph&#10;&#10;AI-generated content may be incorrect." id="0" name="image4.png"/>
                    <pic:cNvPicPr preferRelativeResize="0"/>
                  </pic:nvPicPr>
                  <pic:blipFill>
                    <a:blip r:embed="rId135"/>
                    <a:srcRect b="0" l="0" r="0" t="0"/>
                    <a:stretch>
                      <a:fillRect/>
                    </a:stretch>
                  </pic:blipFill>
                  <pic:spPr>
                    <a:xfrm>
                      <a:off x="0" y="0"/>
                      <a:ext cx="5486400" cy="4377690"/>
                    </a:xfrm>
                    <a:prstGeom prst="rect"/>
                    <a:ln/>
                  </pic:spPr>
                </pic:pic>
              </a:graphicData>
            </a:graphic>
          </wp:inline>
        </w:drawing>
      </w:r>
      <w:r w:rsidDel="00000000" w:rsidR="00000000" w:rsidRPr="00000000">
        <w:rPr>
          <w:rtl w:val="0"/>
        </w:rPr>
      </w:r>
    </w:p>
    <w:p w:rsidR="00000000" w:rsidDel="00000000" w:rsidP="00000000" w:rsidRDefault="00000000" w:rsidRPr="00000000" w14:paraId="0000262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2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2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2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2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2C">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2D">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2E">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2F">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30">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31">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32">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33">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34">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TABELA 9: Matrica komponenata (prikazuje strukturu faktora, tj pokazuje koliko svaka od stavki korelira sa zajedničkim faktorom) </w:t>
      </w:r>
      <w:r w:rsidDel="00000000" w:rsidR="00000000" w:rsidRPr="00000000">
        <w:rPr>
          <w:rtl w:val="0"/>
        </w:rPr>
      </w:r>
    </w:p>
    <w:p w:rsidR="00000000" w:rsidDel="00000000" w:rsidP="00000000" w:rsidRDefault="00000000" w:rsidRPr="00000000" w14:paraId="00002635">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88"/>
        <w:tblW w:w="101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828"/>
        <w:gridCol w:w="1327"/>
        <w:tblGridChange w:id="0">
          <w:tblGrid>
            <w:gridCol w:w="8828"/>
            <w:gridCol w:w="1327"/>
          </w:tblGrid>
        </w:tblGridChange>
      </w:tblGrid>
      <w:tr>
        <w:trPr>
          <w:cantSplit w:val="0"/>
          <w:trHeight w:val="315" w:hRule="atLeast"/>
          <w:tblHeader w:val="1"/>
        </w:trPr>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2636">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 STAVKE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263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zasićenje (korelacija)</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Smatram da je u dosadašnjem toku studija bodovna vrednost (ESP bodovi) predmeta koje sam slušao/la odgovarala opterećenju studenata.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3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.671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U dosadašnjem toku studija bilo mi je jasno kako se stiču poeni (kolokvijumi, eseji, seminarski radovi itd.) na osnovu kojih se formira završna ocena iz pojedinih predmeta.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3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Zadovoljan/na sam načinom realizacije nastave na obaveznim predmetima.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3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.747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Smatram da sam u dosadašnjem toku studija ovladao/la znanjima i veštinama koje su bile predviđene za pojedine predmete.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3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.527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Smatram da su </w:t>
            </w:r>
            <w:r w:rsidDel="00000000" w:rsidR="00000000" w:rsidRPr="00000000">
              <w:rPr>
                <w:rFonts w:ascii="Times New Roman" w:cs="Times New Roman" w:eastAsia="Times New Roman" w:hAnsi="Times New Roman"/>
                <w:i w:val="1"/>
                <w:sz w:val="24"/>
                <w:szCs w:val="24"/>
                <w:rtl w:val="0"/>
              </w:rPr>
              <w:t xml:space="preserve">znanja</w:t>
            </w:r>
            <w:r w:rsidDel="00000000" w:rsidR="00000000" w:rsidRPr="00000000">
              <w:rPr>
                <w:rFonts w:ascii="Times New Roman" w:cs="Times New Roman" w:eastAsia="Times New Roman" w:hAnsi="Times New Roman"/>
                <w:sz w:val="24"/>
                <w:szCs w:val="24"/>
                <w:rtl w:val="0"/>
              </w:rPr>
              <w:t xml:space="preserve"> koja stičem na Fakultetu prilagođena zahtevima mog budućeg rada u ovoj struci.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4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.680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Smatram da su </w:t>
            </w:r>
            <w:r w:rsidDel="00000000" w:rsidR="00000000" w:rsidRPr="00000000">
              <w:rPr>
                <w:rFonts w:ascii="Times New Roman" w:cs="Times New Roman" w:eastAsia="Times New Roman" w:hAnsi="Times New Roman"/>
                <w:i w:val="1"/>
                <w:sz w:val="24"/>
                <w:szCs w:val="24"/>
                <w:rtl w:val="0"/>
              </w:rPr>
              <w:t xml:space="preserve">veštine</w:t>
            </w:r>
            <w:r w:rsidDel="00000000" w:rsidR="00000000" w:rsidRPr="00000000">
              <w:rPr>
                <w:rFonts w:ascii="Times New Roman" w:cs="Times New Roman" w:eastAsia="Times New Roman" w:hAnsi="Times New Roman"/>
                <w:sz w:val="24"/>
                <w:szCs w:val="24"/>
                <w:rtl w:val="0"/>
              </w:rPr>
              <w:t xml:space="preserve"> koje stičem na Fakultetu prilagođene zahtevima mog budućeg rada u ovoj struci.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4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.715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Na osnovu informacija koje posedujem, studijski program po kome studiram usaglašen je sa programima evropskih univerziteta.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4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.744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Zadovoljan/na sam strukturom modula (grupe povezanih predmeta) u studijskom programu po kojem studiram.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4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.615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Zadovoljan/na sam načinom na koji mogu da biram izborne predmete.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4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.626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    Zadovoljan/na sam načinom realizacije nastave na izbornim predmetima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4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.553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    Mogućnost izbora predmeta sa drugih studijskih grupa omogućava mi da steknem šira znanja.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4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.473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    Većina nastavnika i saradnika uspostavlja profesionalan i korektan odnos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4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.551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    Do sada se na studijama nisam osetio/la diskriminisanim od strane nastavnog osoblja u odnosu na ostale studente.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5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Pre početka semestra upoznat/a sa planom izvođenja nastave (silabusi, literatura) na pojedinim predmetima.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5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    Informacije namenjene studentima pratim na sajtu fakulteta.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5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    Smatram da se sajt fakulteta redovno ažurira.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5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.507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    Mislim da je novi raspored časova (po smenama) dobro organizovan.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5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.758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    Zadovoljan/na rasporedom ispitnih rokova u toku godine.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5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.690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    Mislim da je raspored ispita u okviru rokova prilagođen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5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.731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    Prema mom dosadašnjem iskustvu, nastavni plan se dosledno ostvaruje.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5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.518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    Prema mom dosadašnjem iskustvu, nastava se odvija redovno i prema rasporedu časova.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6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    Tokom dosadašnjih studija, nastavnici su mi omogućili da aktivno učestvujem u nastavi (diskusije, prezentacije i slično).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6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.372</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    Tokom studija imao/la sam prilike da se uključim u naučno istraživačke projekte na fakultetu.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6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.562</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    Na oglasnoj tabli odeljenja na vreme se objavljuju informacije u vezi sa održavanjem nastave i ispitima.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6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.586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    Smatram da su na Fakultetu obezbeđeni uslovi za studiranje studenata sa posebnim potrebama.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6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.603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    Nastavnici su većinom spremni da na zahtev studenata obrazlože ocene.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6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.604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    Zvanični predstavnici studenata prenose nam informacije o prolaznosti na pojedinim predmetima i na studijskim programima.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6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.657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    Zadovoljan/na sam komunikacijom sa predstavnicima Studentskog parlamenta fakulteta.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6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.690</w:t>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    Do sada sam na studijama bez teškoća nabavljao/la udžbenike i drugu obaveznu literaturu.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7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.591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    Studenti su na vreme upoznati sa spiskom obavezne literature.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7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    Većina udžbenika iz kojih sam do sada učio/la jasno je  i razumljivo pisana.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7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.779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    Većina udžbenika iz kojih sam do sada učio/la  prilagođena je nivou znanja studenata.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7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.759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    Većina udžbenika i obavezne literature iz kojih sam do sada učio/la su zastareli.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7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.047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    Većina udžbenika i obavezne literature iz kojih sam do sada učio/la bili su previše obimni.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7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    Smatram da je biblioteka na odeljenju na kome studiram dobro opremljena.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7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    Upoznat/a sam sa načinom korišćenja bibliotečkog fonda.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7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.273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38.    Upoznat/a sam sa načinom korišćenja računarskog centra na fakultetu.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8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.601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    Zadovoljan/na sam mogućnostima pristupa internetu i elektronskim bazama podataka na fakultetu.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8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.690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    U biblioteci mogu da pronađem literaturu potrebnu za ispite.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8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    Koristim mogućnost pristupa naučnim i stručnim časopisima u elektronskoj formi koji obezbeđuju Fakultet i Univerzitet.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8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.660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    Učionice u kojima se izvodi nastava dovoljno su prostrane.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8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.703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    Uslovi za rad u učionicama (buka, osvetljenje, higijena) su zadovoljavajući.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8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.726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    Učionice u kojima se izvodi nastava zadovoljavajuće su opremljene (projektori, grafoskopi i druga tehnička oprema).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8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.674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    Ostale fakultetske prostorije (hodnici, toaleti) se dobro održavaju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8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.526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    Uslovi korišćenja biblioteke (pristup knjigama, prostor) prilagođeni su potrebama studenata.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.551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    Uslovi rada na Fakultetu su sve bolji.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.799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    Smatram da su studenti adekvatno uključeni u ocenjivanje </w:t>
            </w:r>
            <w:r w:rsidDel="00000000" w:rsidR="00000000" w:rsidRPr="00000000">
              <w:rPr>
                <w:rFonts w:ascii="Times New Roman" w:cs="Times New Roman" w:eastAsia="Times New Roman" w:hAnsi="Times New Roman"/>
                <w:i w:val="1"/>
                <w:sz w:val="24"/>
                <w:szCs w:val="24"/>
                <w:rtl w:val="0"/>
              </w:rPr>
              <w:t xml:space="preserve">kvaliteta rada Fakulteta</w:t>
            </w: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.757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    Smatram da su studenti adekvatno uključeni u ocenjivanje </w:t>
            </w:r>
            <w:r w:rsidDel="00000000" w:rsidR="00000000" w:rsidRPr="00000000">
              <w:rPr>
                <w:rFonts w:ascii="Times New Roman" w:cs="Times New Roman" w:eastAsia="Times New Roman" w:hAnsi="Times New Roman"/>
                <w:i w:val="1"/>
                <w:sz w:val="24"/>
                <w:szCs w:val="24"/>
                <w:rtl w:val="0"/>
              </w:rPr>
              <w:t xml:space="preserve">pedagoškog rada nastavnika</w:t>
            </w: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.695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    Smatram da su studenti preko svojih predstavnika adekvatno uključeni u </w:t>
            </w:r>
            <w:r w:rsidDel="00000000" w:rsidR="00000000" w:rsidRPr="00000000">
              <w:rPr>
                <w:rFonts w:ascii="Times New Roman" w:cs="Times New Roman" w:eastAsia="Times New Roman" w:hAnsi="Times New Roman"/>
                <w:i w:val="1"/>
                <w:sz w:val="24"/>
                <w:szCs w:val="24"/>
                <w:rtl w:val="0"/>
              </w:rPr>
              <w:t xml:space="preserve">postupak donošenja studijskih programa</w:t>
            </w: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.776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51.    Zadovoljan/na sam radnim vremenom studentske službe Fakulteta.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.783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52.    Zadovoljan/na sam odnosom zaposlenih u studentskoj službi na šalteru Odeljenja na kome studiram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.635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53.    Zadovoljan/na sam odnosom zaposlenih u studentskoj službi na šalteru za studentski standard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.664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54.    Zadovoljan/na sam radnim vremenom sekretara Odeljenja na kome studiram.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A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.749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55.    Zadovoljan/na sam odnosom sekretara Odeljenja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A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.500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56.    Zadovoljan/na sam radnim vremenom biblioteke Odeljenja na kome studiram.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A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.467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57.    Zadovoljan/na sam odnosom bibliotekara na Odeljenju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A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58.    Smatram da uprava Fakulteta dobro obavlja svoj posao.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A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.743</w:t>
            </w:r>
          </w:p>
        </w:tc>
      </w:tr>
    </w:tbl>
    <w:p w:rsidR="00000000" w:rsidDel="00000000" w:rsidP="00000000" w:rsidRDefault="00000000" w:rsidRPr="00000000" w14:paraId="000026AA">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bookmarkStart w:colFirst="0" w:colLast="0" w:name="bookmark=id.jlnhy1goo29j" w:id="72"/>
    <w:bookmarkEnd w:id="72"/>
    <w:p w:rsidR="00000000" w:rsidDel="00000000" w:rsidP="00000000" w:rsidRDefault="00000000" w:rsidRPr="00000000" w14:paraId="000026A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Metod izdvajanja faktora: Analiza glavnih komponenata </w:t>
      </w:r>
    </w:p>
    <w:p w:rsidR="00000000" w:rsidDel="00000000" w:rsidP="00000000" w:rsidRDefault="00000000" w:rsidRPr="00000000" w14:paraId="000026A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Izdvojena je jedna komponenta (faktor)</w:t>
      </w:r>
    </w:p>
    <w:p w:rsidR="00000000" w:rsidDel="00000000" w:rsidP="00000000" w:rsidRDefault="00000000" w:rsidRPr="00000000" w14:paraId="000026AD">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AE">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AF">
      <w:pPr>
        <w:tabs>
          <w:tab w:val="center" w:leader="none" w:pos="1368"/>
        </w:tabs>
        <w:spacing w:line="360" w:lineRule="auto"/>
        <w:ind w:firstLine="180"/>
        <w:jc w:val="both"/>
        <w:rPr>
          <w:rFonts w:ascii="Times New Roman" w:cs="Times New Roman" w:eastAsia="Times New Roman" w:hAnsi="Times New Roman"/>
          <w:color w:val="000000"/>
          <w:sz w:val="24"/>
          <w:szCs w:val="24"/>
        </w:rPr>
      </w:pPr>
      <w:bookmarkStart w:colFirst="0" w:colLast="0" w:name="_heading=h.m5w611cbxcyw" w:id="73"/>
      <w:bookmarkEnd w:id="73"/>
      <w:r w:rsidDel="00000000" w:rsidR="00000000" w:rsidRPr="00000000">
        <w:rPr>
          <w:rFonts w:ascii="Times New Roman" w:cs="Times New Roman" w:eastAsia="Times New Roman" w:hAnsi="Times New Roman"/>
          <w:color w:val="000000"/>
          <w:sz w:val="24"/>
          <w:szCs w:val="24"/>
          <w:rtl w:val="0"/>
        </w:rPr>
        <w:t xml:space="preserve">Zatim je za svaku od pretpostavljenih dimenzija, odnosno varijabli od kojih se pošlo pri kreiranju upitnika, rađena faktorska analiza, kako bi se utvrdila struktura pojedinačnih dimenzija. Na svim delovima je kao metod izdvajanja faktora korišćena Analiza glavnih komponenata. Neke od unapred pretpostavljenih dimenzija su faktorisanjem razložene, tako da je na kraju dobijeno 15 dimenzija. Kao poseban deo upitnika izdvojeno je pitanje koje se odnosi na rad uprave Fakulteta, što u zbiru daje 16 ranije navedenih dimenzija. </w:t>
      </w:r>
    </w:p>
    <w:p w:rsidR="00000000" w:rsidDel="00000000" w:rsidP="00000000" w:rsidRDefault="00000000" w:rsidRPr="00000000" w14:paraId="000026B0">
      <w:pPr>
        <w:pStyle w:val="Heading3"/>
        <w:rPr>
          <w:rFonts w:ascii="Times New Roman" w:cs="Times New Roman" w:eastAsia="Times New Roman" w:hAnsi="Times New Roman"/>
          <w:color w:val="000000"/>
          <w:sz w:val="24"/>
          <w:szCs w:val="24"/>
        </w:rPr>
      </w:pPr>
      <w:bookmarkStart w:colFirst="0" w:colLast="0" w:name="_heading=h.9goctyolnyyu" w:id="74"/>
      <w:bookmarkEnd w:id="74"/>
      <w:r w:rsidDel="00000000" w:rsidR="00000000" w:rsidRPr="00000000">
        <w:rPr>
          <w:rFonts w:ascii="Times New Roman" w:cs="Times New Roman" w:eastAsia="Times New Roman" w:hAnsi="Times New Roman"/>
          <w:color w:val="000000"/>
          <w:sz w:val="24"/>
          <w:szCs w:val="24"/>
          <w:rtl w:val="0"/>
        </w:rPr>
        <w:t xml:space="preserve">Komentari studenata</w:t>
      </w:r>
    </w:p>
    <w:p w:rsidR="00000000" w:rsidDel="00000000" w:rsidP="00000000" w:rsidRDefault="00000000" w:rsidRPr="00000000" w14:paraId="000026B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B2">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Nekoliko studenata je navelo dodatne komentare, koje su prilično direktni i mogu biti veoma korisni. Najpre je izdvojeno nekoliko pohvala, a ostatak kritika i sugestija je dat zbirno (izdvojeni su paradigmatski primeri). Kritike se uglanvom odnose na organizaciju (nastave i ispita), na zastarelost literature, ali i na loš odnos profesora prema studentima, u pedagoškom smislu (propusti u nastavi i ocenjivanju), ali uopšteno (neprijatan odnos, vređanje i uznemiravanje). Studenti su dali puno sugestija za popravljanje rada fakulteta, pa ih treba pažljivo pročitati – neke se odnose na informacioni sistem a druga na samu nastavu ili uslove rada na fakultetu. </w:t>
      </w:r>
    </w:p>
    <w:p w:rsidR="00000000" w:rsidDel="00000000" w:rsidP="00000000" w:rsidRDefault="00000000" w:rsidRPr="00000000" w14:paraId="000026B3">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B4">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POHVALE:</w:t>
      </w:r>
      <w:r w:rsidDel="00000000" w:rsidR="00000000" w:rsidRPr="00000000">
        <w:rPr>
          <w:rtl w:val="0"/>
        </w:rPr>
      </w:r>
    </w:p>
    <w:p w:rsidR="00000000" w:rsidDel="00000000" w:rsidP="00000000" w:rsidRDefault="00000000" w:rsidRPr="00000000" w14:paraId="000026B5">
      <w:pPr>
        <w:numPr>
          <w:ilvl w:val="0"/>
          <w:numId w:val="44"/>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Divna profesorka, puna razumevanja, kolokvijumi i ispiti optimalne težine, profesorka je uvek tu da sasluša i pomogne, nema primedbi</w:t>
      </w:r>
    </w:p>
    <w:p w:rsidR="00000000" w:rsidDel="00000000" w:rsidP="00000000" w:rsidRDefault="00000000" w:rsidRPr="00000000" w14:paraId="000026B6">
      <w:pPr>
        <w:numPr>
          <w:ilvl w:val="0"/>
          <w:numId w:val="44"/>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Prema dosadašnjem iskustvu, nakon VI godina studiranja mogu da primetim progres u svim segmentima rada našeg fakulteta. </w:t>
      </w:r>
    </w:p>
    <w:p w:rsidR="00000000" w:rsidDel="00000000" w:rsidP="00000000" w:rsidRDefault="00000000" w:rsidRPr="00000000" w14:paraId="000026B7">
      <w:pPr>
        <w:numPr>
          <w:ilvl w:val="0"/>
          <w:numId w:val="44"/>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Библиотекарке, секретарка одељења, служба за студенте, портири и чистачице су увек преко пријатни и доступни.</w:t>
      </w:r>
    </w:p>
    <w:p w:rsidR="00000000" w:rsidDel="00000000" w:rsidP="00000000" w:rsidRDefault="00000000" w:rsidRPr="00000000" w14:paraId="000026B8">
      <w:pPr>
        <w:tabs>
          <w:tab w:val="center" w:leader="none" w:pos="450"/>
        </w:tabs>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6B9">
      <w:pPr>
        <w:tabs>
          <w:tab w:val="center" w:leader="none" w:pos="450"/>
        </w:tabs>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KRITIKE I SUGESTIJE:</w:t>
      </w:r>
      <w:r w:rsidDel="00000000" w:rsidR="00000000" w:rsidRPr="00000000">
        <w:rPr>
          <w:rtl w:val="0"/>
        </w:rPr>
      </w:r>
    </w:p>
    <w:p w:rsidR="00000000" w:rsidDel="00000000" w:rsidP="00000000" w:rsidRDefault="00000000" w:rsidRPr="00000000" w14:paraId="000026BA">
      <w:pPr>
        <w:tabs>
          <w:tab w:val="center" w:leader="none" w:pos="450"/>
        </w:tabs>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6BB">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Apsolventski ispitni rokovi za sve apsolvente i postapsolvente</w:t>
      </w:r>
    </w:p>
    <w:p w:rsidR="00000000" w:rsidDel="00000000" w:rsidP="00000000" w:rsidRDefault="00000000" w:rsidRPr="00000000" w14:paraId="000026BC">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Bibliotekarka je jako neljubazna.</w:t>
      </w:r>
    </w:p>
    <w:p w:rsidR="00000000" w:rsidDel="00000000" w:rsidP="00000000" w:rsidRDefault="00000000" w:rsidRPr="00000000" w14:paraId="000026BD">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Bilo bi poželjno da biblioteka bude dostupna i vikendom.</w:t>
      </w:r>
    </w:p>
    <w:p w:rsidR="00000000" w:rsidDel="00000000" w:rsidP="00000000" w:rsidRDefault="00000000" w:rsidRPr="00000000" w14:paraId="000026BE">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Čini mi se da je u akreditaciji iz 2014 teško kombinovati ESPB poene koji se zahtevaju u zbiru. </w:t>
      </w:r>
    </w:p>
    <w:p w:rsidR="00000000" w:rsidDel="00000000" w:rsidP="00000000" w:rsidRDefault="00000000" w:rsidRPr="00000000" w14:paraId="000026BF">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Džabe evaluacije ukoliko nikoga ne boli uvo da promeni nešto. Hitna promena profesora koji misle da su neki big boss na godini. Čemu iživljavanje i uterivanje straha u kosti? Naučite nas nečemu osim kako se plače pre, tokom i posle ispita.</w:t>
      </w:r>
    </w:p>
    <w:p w:rsidR="00000000" w:rsidDel="00000000" w:rsidP="00000000" w:rsidRDefault="00000000" w:rsidRPr="00000000" w14:paraId="000026C0">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Enterijer fakulteta je pristojan i higijena je zadovoljavajuća ali, u 21. veku, naš fakultet idalje ima čučavce a toalet papir je misaona imenica kao i sapun. P</w:t>
      </w:r>
    </w:p>
    <w:p w:rsidR="00000000" w:rsidDel="00000000" w:rsidP="00000000" w:rsidRDefault="00000000" w:rsidRPr="00000000" w14:paraId="000026C1">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Fakultet treba da bude bezbedno i bezbednije mesto. Postojalo je više instanci seksualnog i druge vrste nasilnog uznemiravanja od strane nekih studenata i profesora. </w:t>
      </w:r>
    </w:p>
    <w:p w:rsidR="00000000" w:rsidDel="00000000" w:rsidP="00000000" w:rsidRDefault="00000000" w:rsidRPr="00000000" w14:paraId="000026C2">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Fali udžbenika i adekvatne literature na srpskom; veći deo je na engleskom i to otežava. Predavanja zasnovana na ppt prezentacijama su najčešće užasna.</w:t>
      </w:r>
    </w:p>
    <w:p w:rsidR="00000000" w:rsidDel="00000000" w:rsidP="00000000" w:rsidRDefault="00000000" w:rsidRPr="00000000" w14:paraId="000026C3">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Još jednom bih istakla da je obavljanje poslova koji su se ticali studentske službe odeljenja bio svojevrstan stres tokom proteklih godina studija.</w:t>
      </w:r>
    </w:p>
    <w:p w:rsidR="00000000" w:rsidDel="00000000" w:rsidP="00000000" w:rsidRDefault="00000000" w:rsidRPr="00000000" w14:paraId="000026C4">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 normalan bi bio zadovoljan radnim vremenom službi koje su dostupne samo dva sata dnevno.</w:t>
      </w:r>
    </w:p>
    <w:p w:rsidR="00000000" w:rsidDel="00000000" w:rsidP="00000000" w:rsidRDefault="00000000" w:rsidRPr="00000000" w14:paraId="000026C5">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Literatura je isuviše zastarela, bar po pitanju načina pisanja.</w:t>
      </w:r>
    </w:p>
    <w:p w:rsidR="00000000" w:rsidDel="00000000" w:rsidP="00000000" w:rsidRDefault="00000000" w:rsidRPr="00000000" w14:paraId="000026C6">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Malo vise slobode u odabiru izbornih predmeta i mogucnost kombinivanja sa drugim smerovima.</w:t>
      </w:r>
    </w:p>
    <w:p w:rsidR="00000000" w:rsidDel="00000000" w:rsidP="00000000" w:rsidRDefault="00000000" w:rsidRPr="00000000" w14:paraId="000026C7">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Manje pred ispitnih obaveza, više vremena da se ostavi za spremanje teorije tj. ispita.</w:t>
      </w:r>
    </w:p>
    <w:p w:rsidR="00000000" w:rsidDel="00000000" w:rsidP="00000000" w:rsidRDefault="00000000" w:rsidRPr="00000000" w14:paraId="000026C8">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bi studenti trebalo da budu upoznati sa koracima koje Vi preduzimate nakon ovih silnih evaluacija, inače je ovo samo gubljenje vremena ukoliko mi ne vidimo nikakvu promenu.</w:t>
      </w:r>
    </w:p>
    <w:p w:rsidR="00000000" w:rsidDel="00000000" w:rsidP="00000000" w:rsidRDefault="00000000" w:rsidRPr="00000000" w14:paraId="000026C9">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potrebno studentima na osnovnim studijama pružiti više praktičnih mogućnosti i veština sticanja znanja, poput učestvovanja u svim fazama istraživanja.</w:t>
      </w:r>
    </w:p>
    <w:p w:rsidR="00000000" w:rsidDel="00000000" w:rsidP="00000000" w:rsidRDefault="00000000" w:rsidRPr="00000000" w14:paraId="000026CA">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stvarno krajnje vreme da sajt fakulteta dobije novo ruho, stvarno je ostao u 2000-tim godinama.</w:t>
      </w:r>
    </w:p>
    <w:p w:rsidR="00000000" w:rsidDel="00000000" w:rsidP="00000000" w:rsidRDefault="00000000" w:rsidRPr="00000000" w14:paraId="000026CB">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treba smanjiti obim obavezne literature i da  postoje savremeniji izbenici, da je jedna knjiga po predmetu, a ne 15 opsirnih iz kojih treba izdvajati bitno. </w:t>
      </w:r>
    </w:p>
    <w:p w:rsidR="00000000" w:rsidDel="00000000" w:rsidP="00000000" w:rsidRDefault="00000000" w:rsidRPr="00000000" w14:paraId="000026CC">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molim Vas uradite nešto povodom rasporeda ispita, fizicki je jako jako naporno, i uvek na ustrb nekog predmeta, 7 ispita je vec nemoguce dati u junu, ako nema predrokova..</w:t>
      </w:r>
    </w:p>
    <w:p w:rsidR="00000000" w:rsidDel="00000000" w:rsidP="00000000" w:rsidRDefault="00000000" w:rsidRPr="00000000" w14:paraId="000026CD">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sajtu postoje izborni predmeti koje nije moguće odabrati iako su ponuđeni, potrebno je eksplicitnije naznačiti koji predmeti u datoj godini dolaze u obzir.</w:t>
      </w:r>
    </w:p>
    <w:p w:rsidR="00000000" w:rsidDel="00000000" w:rsidP="00000000" w:rsidRDefault="00000000" w:rsidRPr="00000000" w14:paraId="000026CE">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nađite način da komunicirate sa određenim profesorima koji iz godine u godinu prave studentima probleme oko polaganja ispita i sl. </w:t>
      </w:r>
    </w:p>
    <w:p w:rsidR="00000000" w:rsidDel="00000000" w:rsidP="00000000" w:rsidRDefault="00000000" w:rsidRPr="00000000" w14:paraId="000026CF">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Nepostojanje procedura za prigovor na ocenu ili broj bodova na predispitne obaveze, sve prepuseno samovolji profesora, ne postojanje procedura za ocenjivanje rada pojedinacnih profesora...</w:t>
      </w:r>
    </w:p>
    <w:p w:rsidR="00000000" w:rsidDel="00000000" w:rsidP="00000000" w:rsidRDefault="00000000" w:rsidRPr="00000000" w14:paraId="000026D0">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Otkazivanje predavanja pet minuta pred početak objavom na sajtu fakulteta nije adekvatno </w:t>
      </w:r>
    </w:p>
    <w:p w:rsidR="00000000" w:rsidDel="00000000" w:rsidP="00000000" w:rsidRDefault="00000000" w:rsidRPr="00000000" w14:paraId="000026D1">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Pošto je bilo dosta pitanja vezano za biblioteku, moram da kažem da je potrebno obezbediti više testova za ispitivanje inteligencije dece </w:t>
      </w:r>
    </w:p>
    <w:p w:rsidR="00000000" w:rsidDel="00000000" w:rsidP="00000000" w:rsidRDefault="00000000" w:rsidRPr="00000000" w14:paraId="000026D2">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Poštovani,  Mi kao studenti želimo da Vas zamolimo da nam se uvede aprilski rok, kao i oktobarski, a da ostali rokovi ne budu spojeni kao jedan rok </w:t>
      </w:r>
    </w:p>
    <w:p w:rsidR="00000000" w:rsidDel="00000000" w:rsidP="00000000" w:rsidRDefault="00000000" w:rsidRPr="00000000" w14:paraId="000026D3">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Radno vreme sekretara je suviše kratko u periodu ispiti kada su veće gužve. Radno vreme bibliotke i čitaonice odeljenja na istoriji umetnosti je znatno kraće u odnosu na druga odeljenja. </w:t>
      </w:r>
    </w:p>
    <w:p w:rsidR="00000000" w:rsidDel="00000000" w:rsidP="00000000" w:rsidRDefault="00000000" w:rsidRPr="00000000" w14:paraId="000026D4">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 obzirom da želimo da napredujemo, za početak treba da se literatura sredi,a ne da učimo iz prvih štampanih knjiga pre više od 50 godina.</w:t>
      </w:r>
    </w:p>
    <w:p w:rsidR="00000000" w:rsidDel="00000000" w:rsidP="00000000" w:rsidRDefault="00000000" w:rsidRPr="00000000" w14:paraId="000026D5">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Sajt fakulteta je nelogično organizovan i konfuzan.</w:t>
      </w:r>
    </w:p>
    <w:p w:rsidR="00000000" w:rsidDel="00000000" w:rsidP="00000000" w:rsidRDefault="00000000" w:rsidRPr="00000000" w14:paraId="000026D6">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bi bilo dobro eventualno uvesti jedan besplatan WiFi za studente čija šifra će biti dostupna studentima.</w:t>
      </w:r>
    </w:p>
    <w:p w:rsidR="00000000" w:rsidDel="00000000" w:rsidP="00000000" w:rsidRDefault="00000000" w:rsidRPr="00000000" w14:paraId="000026D7">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bi bilo od velikog značaja proširiti i renovirati čitaonicu kako bi bila od veće koristi studentima fakulteta. </w:t>
      </w:r>
    </w:p>
    <w:p w:rsidR="00000000" w:rsidDel="00000000" w:rsidP="00000000" w:rsidRDefault="00000000" w:rsidRPr="00000000" w14:paraId="000026D8">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bi trebalo omogućiti studentima fakultetsku mejl adresu. </w:t>
      </w:r>
    </w:p>
    <w:p w:rsidR="00000000" w:rsidDel="00000000" w:rsidP="00000000" w:rsidRDefault="00000000" w:rsidRPr="00000000" w14:paraId="000026D9">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je potrebno više prakse, kako bismo bili u mogućnosti da primenimo bilo šta od preobimne teorije sa kojom se borimo godinama..</w:t>
      </w:r>
    </w:p>
    <w:p w:rsidR="00000000" w:rsidDel="00000000" w:rsidP="00000000" w:rsidRDefault="00000000" w:rsidRPr="00000000" w14:paraId="000026DA">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uslovi na fakultetu nisu dobro prilagodjeni studentima koji su zaposleni. </w:t>
      </w:r>
    </w:p>
    <w:p w:rsidR="00000000" w:rsidDel="00000000" w:rsidP="00000000" w:rsidRDefault="00000000" w:rsidRPr="00000000" w14:paraId="000026DB">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toaleti za studente na trecem spratu fakulteta sasvim nisu higijenski odgovarajuci</w:t>
      </w:r>
    </w:p>
    <w:p w:rsidR="00000000" w:rsidDel="00000000" w:rsidP="00000000" w:rsidRDefault="00000000" w:rsidRPr="00000000" w14:paraId="000026DC">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Treba da se uvede nacin ocenjivanja koji ce biti ravnopravniji. </w:t>
      </w:r>
    </w:p>
    <w:p w:rsidR="00000000" w:rsidDel="00000000" w:rsidP="00000000" w:rsidRDefault="00000000" w:rsidRPr="00000000" w14:paraId="000026DD">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Treba ubaciti vise prkaticne nastave.</w:t>
      </w:r>
    </w:p>
    <w:p w:rsidR="00000000" w:rsidDel="00000000" w:rsidP="00000000" w:rsidRDefault="00000000" w:rsidRPr="00000000" w14:paraId="000026DE">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Ucionica 501 ima rupu i budj na plafonu. Usled padavina desavalo se da prokisnjava. Profesori stavljaju kofe da voda ne bi padala direktno na pod. Malo sramota.</w:t>
      </w:r>
    </w:p>
    <w:p w:rsidR="00000000" w:rsidDel="00000000" w:rsidP="00000000" w:rsidRDefault="00000000" w:rsidRPr="00000000" w14:paraId="000026DF">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Učionice na 1. spratu su katastrofa neudobne. </w:t>
      </w:r>
    </w:p>
    <w:p w:rsidR="00000000" w:rsidDel="00000000" w:rsidP="00000000" w:rsidRDefault="00000000" w:rsidRPr="00000000" w14:paraId="000026E0">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u amfiteatru su katastrofalni! Studenti ne znaju da li im je muka od ucenja ili od smrada iz ventilacije. </w:t>
      </w:r>
    </w:p>
    <w:p w:rsidR="00000000" w:rsidDel="00000000" w:rsidP="00000000" w:rsidRDefault="00000000" w:rsidRPr="00000000" w14:paraId="000026E1">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Мислим да студенти немају коме да се обрате за помоћ у случају непоштовања и вређања од стране професора и осталих запослених а које у великој мери утиче на квалитет рада студента у оквиру предмета који слушају код одређеног професора.</w:t>
      </w:r>
    </w:p>
    <w:p w:rsidR="00000000" w:rsidDel="00000000" w:rsidP="00000000" w:rsidRDefault="00000000" w:rsidRPr="00000000" w14:paraId="000026E2">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Просто речено, сматрам да постоји одређена квота људи који немају адекватан приступ према студентима, а пре свега према њиховој просветној и организациској улози које су се прихватили, али то је проблематика односа система и образовања.</w:t>
      </w:r>
    </w:p>
    <w:p w:rsidR="00000000" w:rsidDel="00000000" w:rsidP="00000000" w:rsidRDefault="00000000" w:rsidRPr="00000000" w14:paraId="000026E3">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Imam ADHD i voleo bih da je svaka literatura postavljena u pdf formatu za nas kojima je teže da uče sa papira usled odredjenih poteškoća. Takodje bih voleo da imamo pristup većem broju snimljenih predavanja iz istog razloga. </w:t>
      </w:r>
    </w:p>
    <w:p w:rsidR="00000000" w:rsidDel="00000000" w:rsidP="00000000" w:rsidRDefault="00000000" w:rsidRPr="00000000" w14:paraId="000026E4">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Koristri se polu-bolonjski sistem. Predavanja i predispitne obaveze su obavezne, a takođe je potreban minimum od 50 posto na ispitu. </w:t>
      </w:r>
    </w:p>
    <w:p w:rsidR="00000000" w:rsidDel="00000000" w:rsidP="00000000" w:rsidRDefault="00000000" w:rsidRPr="00000000" w14:paraId="000026E5">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Literatura koja postoji je zastarela, često prevaziđena. Pojedini predmeti prevazilaze količinom literature, gradiva koje se obređuje tokom godine i sprema za ispit, broj ESPB bodova.</w:t>
      </w:r>
    </w:p>
    <w:p w:rsidR="00000000" w:rsidDel="00000000" w:rsidP="00000000" w:rsidRDefault="00000000" w:rsidRPr="00000000" w14:paraId="000026E6">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bi biblioteka za istoriju trebala da ima manju pauzu i da duze radi ,recimo odprilike do 8.</w:t>
      </w:r>
    </w:p>
    <w:p w:rsidR="00000000" w:rsidDel="00000000" w:rsidP="00000000" w:rsidRDefault="00000000" w:rsidRPr="00000000" w14:paraId="000026E7">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Molim Vas stavite da predmet drži jedna osoba jer je ove godine bilo izuzetno nerazumno i teško za praćenje sa smenjivanjem predavača. </w:t>
      </w:r>
    </w:p>
    <w:p w:rsidR="00000000" w:rsidDel="00000000" w:rsidP="00000000" w:rsidRDefault="00000000" w:rsidRPr="00000000" w14:paraId="000026E8">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 postoje nikakvi UDŽBENICI već samo rideri koji su rogobatno strukturisani tako da mi izdvajaju odredjeno vreme provedem tražeći i sortirajući literaturu po ispitnim pitanjima. </w:t>
      </w:r>
    </w:p>
    <w:p w:rsidR="00000000" w:rsidDel="00000000" w:rsidP="00000000" w:rsidRDefault="00000000" w:rsidRPr="00000000" w14:paraId="000026E9">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Nije bilo pitanja o bezbednosti, a dešavale su se situacije. Trebalo bi imati ozbiljnije obezbeđenje fakulteta.</w:t>
      </w:r>
    </w:p>
    <w:p w:rsidR="00000000" w:rsidDel="00000000" w:rsidP="00000000" w:rsidRDefault="00000000" w:rsidRPr="00000000" w14:paraId="000026EA">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Ono što smatram da je izuzetno potrebno jesu predmeti (makar bili i fakultativnog karaktera) koji se tiču akademskog pisanja. </w:t>
      </w:r>
    </w:p>
    <w:p w:rsidR="00000000" w:rsidDel="00000000" w:rsidP="00000000" w:rsidRDefault="00000000" w:rsidRPr="00000000" w14:paraId="000026EB">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Parlament nije od neke pomoći, čast izuzecima, sve što od ostalih čujemo jeste da li su se oni posvađali i kako, ništa bitno za nas samo neki abrovi…mi smo u grupi onih fakulteta pa recimo u Srbiji koji su u manjini i koji nemaju apsolventsku ekskurziju sto je katastrofa.</w:t>
      </w:r>
    </w:p>
    <w:p w:rsidR="00000000" w:rsidDel="00000000" w:rsidP="00000000" w:rsidRDefault="00000000" w:rsidRPr="00000000" w14:paraId="000026EC">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Podvukao bih pitanje zastarelosti literature.</w:t>
      </w:r>
    </w:p>
    <w:p w:rsidR="00000000" w:rsidDel="00000000" w:rsidP="00000000" w:rsidRDefault="00000000" w:rsidRPr="00000000" w14:paraId="000026ED">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fakultet ne shvata ozbiljno žalbe studenata na neke profesore, te s time na umu, studenti odustanu od toga jer ne žele da trpe odmazdu tih profesora.</w:t>
      </w:r>
    </w:p>
    <w:p w:rsidR="00000000" w:rsidDel="00000000" w:rsidP="00000000" w:rsidRDefault="00000000" w:rsidRPr="00000000" w14:paraId="000026EE">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je potrebno radno vreme šaltera i studentske službe prilagoditi studentima tako da se ne preklapaju sa njihovim predavanjima. </w:t>
      </w:r>
    </w:p>
    <w:p w:rsidR="00000000" w:rsidDel="00000000" w:rsidP="00000000" w:rsidRDefault="00000000" w:rsidRPr="00000000" w14:paraId="000026EF">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je potrebno uvesti klime u učionicama koje su na direktnom suncu; takođe, potrebno je više utičnica u čitaonicama, neophodne su svima</w:t>
      </w:r>
    </w:p>
    <w:p w:rsidR="00000000" w:rsidDel="00000000" w:rsidP="00000000" w:rsidRDefault="00000000" w:rsidRPr="00000000" w14:paraId="000026F0">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Učionice su nam dosta prljave, a toalet papir imamo najčešće samo kada se nešto održava na fakultetu i dolaze nam gosti. Što se opreme tiče, zvučnici ne rade u skoro svim učionicama. </w:t>
      </w:r>
    </w:p>
    <w:p w:rsidR="00000000" w:rsidDel="00000000" w:rsidP="00000000" w:rsidRDefault="00000000" w:rsidRPr="00000000" w14:paraId="000026F1">
      <w:pPr>
        <w:tabs>
          <w:tab w:val="center" w:leader="none" w:pos="450"/>
        </w:tabs>
        <w:spacing w:line="360" w:lineRule="auto"/>
        <w:ind w:firstLine="180"/>
        <w:rPr>
          <w:rFonts w:ascii="Times New Roman" w:cs="Times New Roman" w:eastAsia="Times New Roman" w:hAnsi="Times New Roman"/>
          <w:color w:val="000000"/>
          <w:sz w:val="24"/>
          <w:szCs w:val="24"/>
        </w:rPr>
      </w:pPr>
      <w:bookmarkStart w:colFirst="0" w:colLast="0" w:name="_heading=h.vgnb5d6qz3e7" w:id="75"/>
      <w:bookmarkEnd w:id="75"/>
      <w:r w:rsidDel="00000000" w:rsidR="00000000" w:rsidRPr="00000000">
        <w:rPr>
          <w:rtl w:val="0"/>
        </w:rPr>
      </w:r>
    </w:p>
    <w:p w:rsidR="00000000" w:rsidDel="00000000" w:rsidP="00000000" w:rsidRDefault="00000000" w:rsidRPr="00000000" w14:paraId="000026F2">
      <w:pPr>
        <w:pageBreakBefore w:val="1"/>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Prilog 1: prosečne ocene na pojedinačnim stavkama / ceo fakultet</w:t>
      </w:r>
    </w:p>
    <w:p w:rsidR="00000000" w:rsidDel="00000000" w:rsidP="00000000" w:rsidRDefault="00000000" w:rsidRPr="00000000" w14:paraId="000026F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F4">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10. prosečne ocene na pojedinačnim stavkama koje se odnose na nastavu</w:t>
      </w:r>
    </w:p>
    <w:p w:rsidR="00000000" w:rsidDel="00000000" w:rsidP="00000000" w:rsidRDefault="00000000" w:rsidRPr="00000000" w14:paraId="000026F5">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89"/>
        <w:tblW w:w="9180.0" w:type="dxa"/>
        <w:jc w:val="left"/>
        <w:tblInd w:w="-5.0" w:type="dxa"/>
        <w:tblLayout w:type="fixed"/>
        <w:tblLook w:val="0400"/>
      </w:tblPr>
      <w:tblGrid>
        <w:gridCol w:w="6300"/>
        <w:gridCol w:w="958"/>
        <w:gridCol w:w="932"/>
        <w:gridCol w:w="990"/>
        <w:tblGridChange w:id="0">
          <w:tblGrid>
            <w:gridCol w:w="6300"/>
            <w:gridCol w:w="958"/>
            <w:gridCol w:w="932"/>
            <w:gridCol w:w="99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6F6">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F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F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F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F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Bodovna vrednost (ESPB) predmeta koje sam slusao/la odgovarala opterecenju studenata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F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1879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F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F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F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Jasno mi je kako se sticu poeni na osnovu kojih se formira zavrsna ocena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F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.865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0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nacinom realizacije nastave na obaveznim predmetima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1.062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0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studijski program po kome studiram usaglasen sa programima evropskih univerziteta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1.298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0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strukturom modula u studijskom programu po kojem studiram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1903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1.120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0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 pocetka semestra upoznat/a sam sa planom izvodjenja nastave na pojedinim predmetima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1.055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1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raspored casova (po smenama) dobro organizovan</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1534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1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Prema mom dosadasnjem iskustvu studijski program odnosno nastavni plan se dosledno ostvaruje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1959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.936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1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Prema mom dosadasnjem iskustvu nastava se odvija redovno i prema rasporedu casova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.857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1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Tokom dosadasnjih studija nastavnici su mi omogucili da aktivno ucestvujem u nastavi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2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2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.819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2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oglasnoj tabli Odeljenja na vreme se objavljuju informacije u vezi sa odrzavanjem nastave i ispitima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2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1489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2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2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2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Nastavnici su spremni da na zahtev studenata obrazloze ocene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2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1775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2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2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1.043</w:t>
            </w:r>
          </w:p>
        </w:tc>
      </w:tr>
    </w:tbl>
    <w:p w:rsidR="00000000" w:rsidDel="00000000" w:rsidP="00000000" w:rsidRDefault="00000000" w:rsidRPr="00000000" w14:paraId="0000272A">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2B">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2C">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2D">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11. prosečne ocene na pojedinačnim stavkama koje se odnose na izborne predmete</w:t>
      </w:r>
    </w:p>
    <w:tbl>
      <w:tblPr>
        <w:tblStyle w:val="Table90"/>
        <w:tblW w:w="9180.0" w:type="dxa"/>
        <w:jc w:val="left"/>
        <w:tblInd w:w="-5.0" w:type="dxa"/>
        <w:tblLayout w:type="fixed"/>
        <w:tblLook w:val="0400"/>
      </w:tblPr>
      <w:tblGrid>
        <w:gridCol w:w="6390"/>
        <w:gridCol w:w="900"/>
        <w:gridCol w:w="900"/>
        <w:gridCol w:w="990"/>
        <w:tblGridChange w:id="0">
          <w:tblGrid>
            <w:gridCol w:w="6390"/>
            <w:gridCol w:w="900"/>
            <w:gridCol w:w="900"/>
            <w:gridCol w:w="99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2E">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2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3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3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3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nacinom na koji mogu da biram izborne predmete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3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1916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3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3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3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nacinom realizacije nastave na izbornim predmetima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3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1869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3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3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3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Mogucnost izbora predmeta sa drugih studijskih grupa omogucava mi da steknem sira znanja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3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1665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3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3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1.111</w:t>
            </w:r>
          </w:p>
        </w:tc>
      </w:tr>
    </w:tbl>
    <w:p w:rsidR="00000000" w:rsidDel="00000000" w:rsidP="00000000" w:rsidRDefault="00000000" w:rsidRPr="00000000" w14:paraId="0000273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3F">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12. prosečne ocene na pojedinačnim stavkama koje se odnose na literaturu</w:t>
      </w:r>
    </w:p>
    <w:tbl>
      <w:tblPr>
        <w:tblStyle w:val="Table91"/>
        <w:tblW w:w="9180.0" w:type="dxa"/>
        <w:jc w:val="left"/>
        <w:tblInd w:w="-5.0" w:type="dxa"/>
        <w:tblLayout w:type="fixed"/>
        <w:tblLook w:val="0400"/>
      </w:tblPr>
      <w:tblGrid>
        <w:gridCol w:w="6390"/>
        <w:gridCol w:w="900"/>
        <w:gridCol w:w="905"/>
        <w:gridCol w:w="985"/>
        <w:tblGridChange w:id="0">
          <w:tblGrid>
            <w:gridCol w:w="6390"/>
            <w:gridCol w:w="900"/>
            <w:gridCol w:w="905"/>
            <w:gridCol w:w="98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40">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4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4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4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4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 sada sam na studijama bez teskoca nabavljao/la udzbenike i drugu obaveznu literaturu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4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su na vreme upoznati sa spiskom obavezne literature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.929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4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udzbenika i obavezne literature iz kojih sam do sada ucio/la jasno je i razumljivo pisana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5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udzbenika i obavezne literature iz kojih sam do sada ucio/la  prilagodjena je nivou znanja studenata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5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2003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5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5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1.103</w:t>
            </w:r>
          </w:p>
        </w:tc>
      </w:tr>
    </w:tbl>
    <w:p w:rsidR="00000000" w:rsidDel="00000000" w:rsidP="00000000" w:rsidRDefault="00000000" w:rsidRPr="00000000" w14:paraId="00002754">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55">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13. prosečne ocene na pojedinačnim stavkama koje se odnose na adekvatnost literature</w:t>
      </w:r>
    </w:p>
    <w:tbl>
      <w:tblPr>
        <w:tblStyle w:val="Table92"/>
        <w:tblW w:w="9180.0" w:type="dxa"/>
        <w:jc w:val="left"/>
        <w:tblInd w:w="-5.0" w:type="dxa"/>
        <w:tblLayout w:type="fixed"/>
        <w:tblLook w:val="0400"/>
      </w:tblPr>
      <w:tblGrid>
        <w:gridCol w:w="6390"/>
        <w:gridCol w:w="900"/>
        <w:gridCol w:w="900"/>
        <w:gridCol w:w="990"/>
        <w:tblGridChange w:id="0">
          <w:tblGrid>
            <w:gridCol w:w="6390"/>
            <w:gridCol w:w="900"/>
            <w:gridCol w:w="900"/>
            <w:gridCol w:w="99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56">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5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5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5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5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udzbenika i obavezne literature iz kojih sam do sada ucio/la su zastareli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5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1953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5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5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5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udžbenika i obavezne literature iz kojih sam do sada ucio/la bili su previse obimni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5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2010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1.149</w:t>
            </w:r>
          </w:p>
        </w:tc>
      </w:tr>
    </w:tbl>
    <w:p w:rsidR="00000000" w:rsidDel="00000000" w:rsidP="00000000" w:rsidRDefault="00000000" w:rsidRPr="00000000" w14:paraId="00002762">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63">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14. prosečne ocene na pojedinačnim stavkama koje se odnose na ispitne rokove</w:t>
      </w:r>
    </w:p>
    <w:tbl>
      <w:tblPr>
        <w:tblStyle w:val="Table93"/>
        <w:tblW w:w="8655.0" w:type="dxa"/>
        <w:jc w:val="left"/>
        <w:tblInd w:w="-5.0" w:type="dxa"/>
        <w:tblLayout w:type="fixed"/>
        <w:tblLook w:val="0400"/>
      </w:tblPr>
      <w:tblGrid>
        <w:gridCol w:w="5820"/>
        <w:gridCol w:w="945"/>
        <w:gridCol w:w="945"/>
        <w:gridCol w:w="945"/>
        <w:tblGridChange w:id="0">
          <w:tblGrid>
            <w:gridCol w:w="5820"/>
            <w:gridCol w:w="945"/>
            <w:gridCol w:w="945"/>
            <w:gridCol w:w="94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64">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6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6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6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6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rasporedom ispitnih rokova u toku godine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2035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1.354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6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raspored ispita u okviru rokova prilagodjen studentima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1988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1.363</w:t>
            </w:r>
          </w:p>
        </w:tc>
      </w:tr>
    </w:tbl>
    <w:p w:rsidR="00000000" w:rsidDel="00000000" w:rsidP="00000000" w:rsidRDefault="00000000" w:rsidRPr="00000000" w14:paraId="00002770">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71">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15. prosečne ocene na pojedinačnim stavkama koje se odnose na znanje</w:t>
      </w:r>
    </w:p>
    <w:tbl>
      <w:tblPr>
        <w:tblStyle w:val="Table94"/>
        <w:tblW w:w="8895.0" w:type="dxa"/>
        <w:jc w:val="left"/>
        <w:tblInd w:w="-5.0" w:type="dxa"/>
        <w:tblLayout w:type="fixed"/>
        <w:tblLook w:val="0400"/>
      </w:tblPr>
      <w:tblGrid>
        <w:gridCol w:w="6210"/>
        <w:gridCol w:w="900"/>
        <w:gridCol w:w="900"/>
        <w:gridCol w:w="885"/>
        <w:tblGridChange w:id="0">
          <w:tblGrid>
            <w:gridCol w:w="6210"/>
            <w:gridCol w:w="900"/>
            <w:gridCol w:w="900"/>
            <w:gridCol w:w="88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72">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7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7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7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7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 dosadasnjem toku studija ovladao/la sam znanjima i veštinama koje su bile predvidjene za pojedine predmete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2007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.935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7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Znanja koja sticem na Fakultetu prilagodjena su zahtevima mog buduceg rada u struci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1955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7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Vestine koje sticem na Fakultetu prilagodjene su zahtevima mog buduceg rada struci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1942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1.235</w:t>
            </w:r>
          </w:p>
        </w:tc>
      </w:tr>
    </w:tbl>
    <w:p w:rsidR="00000000" w:rsidDel="00000000" w:rsidP="00000000" w:rsidRDefault="00000000" w:rsidRPr="00000000" w14:paraId="00002782">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83">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16. prosečne ocene na pojedinačnim stavkama koje se odnose na uključivanje studenata</w:t>
      </w:r>
    </w:p>
    <w:tbl>
      <w:tblPr>
        <w:tblStyle w:val="Table95"/>
        <w:tblW w:w="9090.0" w:type="dxa"/>
        <w:jc w:val="left"/>
        <w:tblInd w:w="-5.0" w:type="dxa"/>
        <w:tblLayout w:type="fixed"/>
        <w:tblLook w:val="0400"/>
      </w:tblPr>
      <w:tblGrid>
        <w:gridCol w:w="5940"/>
        <w:gridCol w:w="900"/>
        <w:gridCol w:w="1080"/>
        <w:gridCol w:w="1170"/>
        <w:tblGridChange w:id="0">
          <w:tblGrid>
            <w:gridCol w:w="5940"/>
            <w:gridCol w:w="900"/>
            <w:gridCol w:w="1080"/>
            <w:gridCol w:w="117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84">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8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8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8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8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Tokom studija imao/la sam prilike da se ukljucim u naucno istraživacke projekte na Fakultetu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1718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1.453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8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studenti adekvatno ukljuceni u ocenjivanje kvaliteta rada Fakulteta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1750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9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studenti adekvatno ukljuceni u ocenjivanje pedagoskog rada nastavnika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1815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9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studenti preko svojih predstavnika adekvatno ukljuceni u postupak donosenja studijskih programa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1382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3.02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1.503</w:t>
            </w:r>
          </w:p>
        </w:tc>
      </w:tr>
    </w:tbl>
    <w:p w:rsidR="00000000" w:rsidDel="00000000" w:rsidP="00000000" w:rsidRDefault="00000000" w:rsidRPr="00000000" w14:paraId="00002798">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99">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17. prosečne ocene na pojedinačnim stavkama koje se odnose na odnos prema studentima</w:t>
      </w:r>
    </w:p>
    <w:tbl>
      <w:tblPr>
        <w:tblStyle w:val="Table96"/>
        <w:tblW w:w="8910.0" w:type="dxa"/>
        <w:jc w:val="left"/>
        <w:tblInd w:w="-5.0" w:type="dxa"/>
        <w:tblLayout w:type="fixed"/>
        <w:tblLook w:val="0400"/>
      </w:tblPr>
      <w:tblGrid>
        <w:gridCol w:w="5940"/>
        <w:gridCol w:w="900"/>
        <w:gridCol w:w="1080"/>
        <w:gridCol w:w="990"/>
        <w:tblGridChange w:id="0">
          <w:tblGrid>
            <w:gridCol w:w="5940"/>
            <w:gridCol w:w="900"/>
            <w:gridCol w:w="1080"/>
            <w:gridCol w:w="99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9A">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9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9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9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9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nastavnika i saradnika uspostavlja profesionalan i korektan odnos prema studentima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.914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A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 sada se na studijama nisam osetio/la diskriminisanim od strane nastavnog osoblja u odnosu na ostale studente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1.049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A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Tokom dosadasnjih studija nastavnici su mi omogucili da aktivno ucestvujem u nastavi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.819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A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Nastavnici su spremni da na zahtev studenata obrazloze ocene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1775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1.043</w:t>
            </w:r>
          </w:p>
        </w:tc>
      </w:tr>
    </w:tbl>
    <w:p w:rsidR="00000000" w:rsidDel="00000000" w:rsidP="00000000" w:rsidRDefault="00000000" w:rsidRPr="00000000" w14:paraId="000027AE">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AF">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18. prosečne ocene na pojedinačnim stavkama koje se odnose na biblioteke</w:t>
      </w:r>
    </w:p>
    <w:tbl>
      <w:tblPr>
        <w:tblStyle w:val="Table97"/>
        <w:tblW w:w="8910.000000000002"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940"/>
        <w:gridCol w:w="1001"/>
        <w:gridCol w:w="857"/>
        <w:gridCol w:w="1112"/>
        <w:tblGridChange w:id="0">
          <w:tblGrid>
            <w:gridCol w:w="5940"/>
            <w:gridCol w:w="1001"/>
            <w:gridCol w:w="857"/>
            <w:gridCol w:w="1112"/>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B0">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B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B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B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je odeljenjska biblioteka dobro opremljena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B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1644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B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B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.945</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Upoznat/a sam sa nacinom koriscenja biblioteckog fonda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B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1859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B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B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1.283</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 biblioteci mogu da pronadjem literaturu potrebnu za ispite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B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1616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B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B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1.014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koriscenja biblioteke prilagodjeni su potrebama studenata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C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1770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C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C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.981</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radnim vremenom biblioteke Odeljenja na kome studiram.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C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1786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C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C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1.245</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odnosom bibliotekara na Odeljenju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C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1769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C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C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1.072</w:t>
            </w:r>
          </w:p>
        </w:tc>
      </w:tr>
    </w:tbl>
    <w:p w:rsidR="00000000" w:rsidDel="00000000" w:rsidP="00000000" w:rsidRDefault="00000000" w:rsidRPr="00000000" w14:paraId="000027CC">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CD">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19. prosečne ocene na pojedinačnim stavkama koje se odnose na sekretare odeljenja</w:t>
      </w:r>
    </w:p>
    <w:tbl>
      <w:tblPr>
        <w:tblStyle w:val="Table98"/>
        <w:tblW w:w="8655.0" w:type="dxa"/>
        <w:jc w:val="left"/>
        <w:tblInd w:w="-5.0" w:type="dxa"/>
        <w:tblLayout w:type="fixed"/>
        <w:tblLook w:val="0400"/>
      </w:tblPr>
      <w:tblGrid>
        <w:gridCol w:w="5820"/>
        <w:gridCol w:w="945"/>
        <w:gridCol w:w="945"/>
        <w:gridCol w:w="945"/>
        <w:tblGridChange w:id="0">
          <w:tblGrid>
            <w:gridCol w:w="5820"/>
            <w:gridCol w:w="945"/>
            <w:gridCol w:w="945"/>
            <w:gridCol w:w="94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CE">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C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D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D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D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radnim vremenom sekretara Odeljenja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D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D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D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D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Zaovoljan/na sam odnosom sekretara Odeljenja prema studentima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D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1786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D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D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1.245</w:t>
            </w:r>
          </w:p>
        </w:tc>
      </w:tr>
    </w:tbl>
    <w:p w:rsidR="00000000" w:rsidDel="00000000" w:rsidP="00000000" w:rsidRDefault="00000000" w:rsidRPr="00000000" w14:paraId="000027DA">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DB">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20. prosečne ocene na pojedinačnim stavkama koje se odnose na studentske službe</w:t>
      </w:r>
    </w:p>
    <w:tbl>
      <w:tblPr>
        <w:tblStyle w:val="Table99"/>
        <w:tblW w:w="8655.000000000002"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814"/>
        <w:gridCol w:w="947"/>
        <w:gridCol w:w="947"/>
        <w:gridCol w:w="947"/>
        <w:tblGridChange w:id="0">
          <w:tblGrid>
            <w:gridCol w:w="5814"/>
            <w:gridCol w:w="947"/>
            <w:gridCol w:w="947"/>
            <w:gridCol w:w="947"/>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DC">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D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D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D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radnim vremenom studentske sluzbe Fakulteta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E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1893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E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2.81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E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1.415</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odnosom zaposlenih u studentskoj sluzbi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E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1904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E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E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1.232</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8">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E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E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E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1.218</w:t>
            </w:r>
          </w:p>
        </w:tc>
      </w:tr>
    </w:tbl>
    <w:p w:rsidR="00000000" w:rsidDel="00000000" w:rsidP="00000000" w:rsidRDefault="00000000" w:rsidRPr="00000000" w14:paraId="000027EC">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ED">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EE">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EF">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21. prosečne ocene na pojedinačnim stavkama koje se odnose na uslove rada</w:t>
      </w:r>
    </w:p>
    <w:tbl>
      <w:tblPr>
        <w:tblStyle w:val="Table100"/>
        <w:tblW w:w="9090.0" w:type="dxa"/>
        <w:jc w:val="left"/>
        <w:tblInd w:w="-5.0" w:type="dxa"/>
        <w:tblLayout w:type="fixed"/>
        <w:tblLook w:val="0400"/>
      </w:tblPr>
      <w:tblGrid>
        <w:gridCol w:w="6210"/>
        <w:gridCol w:w="978"/>
        <w:gridCol w:w="950"/>
        <w:gridCol w:w="952"/>
        <w:tblGridChange w:id="0">
          <w:tblGrid>
            <w:gridCol w:w="6210"/>
            <w:gridCol w:w="978"/>
            <w:gridCol w:w="950"/>
            <w:gridCol w:w="952"/>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F0">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F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F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F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F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na Fakultetu obezbedjeni uslovi za studiranje studenata sa posebnim potrebama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F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F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F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F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Ucionice u kojima se izvodi nastava dovoljno su prostrane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F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F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F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F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za rad u ucionicama su zadovoljavajuci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F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F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F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80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Ucionice u kojima se izvodi nastava zadovoljavajuce su opremljene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0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0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0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1.097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80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Ostale fakultetske prostorije se dobro odrzavaju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0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0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0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80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rada na Fakultetu su sve bolji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0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1445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0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0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1.178</w:t>
            </w:r>
          </w:p>
        </w:tc>
      </w:tr>
    </w:tbl>
    <w:p w:rsidR="00000000" w:rsidDel="00000000" w:rsidP="00000000" w:rsidRDefault="00000000" w:rsidRPr="00000000" w14:paraId="0000280C">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0D">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22. prosečne ocene na pojedinačnim stavkama koje se odnose na studentske organizacije</w:t>
      </w:r>
    </w:p>
    <w:tbl>
      <w:tblPr>
        <w:tblStyle w:val="Table101"/>
        <w:tblW w:w="9180.0" w:type="dxa"/>
        <w:jc w:val="left"/>
        <w:tblInd w:w="-5.0" w:type="dxa"/>
        <w:tblLayout w:type="fixed"/>
        <w:tblLook w:val="0400"/>
      </w:tblPr>
      <w:tblGrid>
        <w:gridCol w:w="6210"/>
        <w:gridCol w:w="900"/>
        <w:gridCol w:w="1104"/>
        <w:gridCol w:w="966"/>
        <w:tblGridChange w:id="0">
          <w:tblGrid>
            <w:gridCol w:w="6210"/>
            <w:gridCol w:w="900"/>
            <w:gridCol w:w="1104"/>
            <w:gridCol w:w="96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80E">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0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1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1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81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Predstavnici studenata prenose nam informacije o prolaznosti na predmetima i na studijskim programima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1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1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1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1.490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81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komunikacijom sa Studentskim parlamentom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1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1338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1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1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1.475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81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studenti preko svojih predstavnika adekvatno ukljuceni u postupak donosenja studijskih programa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1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1382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1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3.02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1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1.503</w:t>
            </w:r>
          </w:p>
        </w:tc>
      </w:tr>
    </w:tbl>
    <w:p w:rsidR="00000000" w:rsidDel="00000000" w:rsidP="00000000" w:rsidRDefault="00000000" w:rsidRPr="00000000" w14:paraId="0000281E">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1F">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20">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23. prosečne ocene na pojedinačnim stavkama koje se odnose na računarski centar</w:t>
      </w:r>
    </w:p>
    <w:tbl>
      <w:tblPr>
        <w:tblStyle w:val="Table102"/>
        <w:tblW w:w="9135.0" w:type="dxa"/>
        <w:jc w:val="left"/>
        <w:tblInd w:w="-5.0" w:type="dxa"/>
        <w:tblLayout w:type="fixed"/>
        <w:tblLook w:val="0400"/>
      </w:tblPr>
      <w:tblGrid>
        <w:gridCol w:w="6210"/>
        <w:gridCol w:w="990"/>
        <w:gridCol w:w="900"/>
        <w:gridCol w:w="1035"/>
        <w:tblGridChange w:id="0">
          <w:tblGrid>
            <w:gridCol w:w="6210"/>
            <w:gridCol w:w="990"/>
            <w:gridCol w:w="900"/>
            <w:gridCol w:w="103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821">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2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2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2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82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Upoznat/a sam sa nacinom korišcenja racunarskog centra na Fakultetu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2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1686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2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2.64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2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1.598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82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mogucnostima pristupa internetu i elektronskim bazama podataka na Fakultetu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2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1475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2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2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82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Koristim mogucnost pristupa naucnim i strucnim casopisima u elektronskoj formi koje obezbedjuju Fakultet i Univerzitet</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2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1769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2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2.86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3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1.582</w:t>
            </w:r>
          </w:p>
        </w:tc>
      </w:tr>
    </w:tbl>
    <w:p w:rsidR="00000000" w:rsidDel="00000000" w:rsidP="00000000" w:rsidRDefault="00000000" w:rsidRPr="00000000" w14:paraId="00002831">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32">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24. prosečne ocene na pojedinačnim stavkama koje se odnose na internet stranicu Fakulteta</w:t>
      </w:r>
    </w:p>
    <w:tbl>
      <w:tblPr>
        <w:tblStyle w:val="Table103"/>
        <w:tblW w:w="8820.000000000002" w:type="dxa"/>
        <w:jc w:val="left"/>
        <w:tblInd w:w="-5.0" w:type="dxa"/>
        <w:tblLayout w:type="fixed"/>
        <w:tblLook w:val="0400"/>
      </w:tblPr>
      <w:tblGrid>
        <w:gridCol w:w="5922"/>
        <w:gridCol w:w="911"/>
        <w:gridCol w:w="911"/>
        <w:gridCol w:w="1076"/>
        <w:tblGridChange w:id="0">
          <w:tblGrid>
            <w:gridCol w:w="5922"/>
            <w:gridCol w:w="911"/>
            <w:gridCol w:w="911"/>
            <w:gridCol w:w="107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833">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3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3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3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83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Informacije namenjene studentima pratim na internet stranici Fakulteta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3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3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3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1.204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83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se internet stranica Fakulteta redovno azurira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3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1909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3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3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1.140</w:t>
            </w:r>
          </w:p>
        </w:tc>
      </w:tr>
    </w:tbl>
    <w:p w:rsidR="00000000" w:rsidDel="00000000" w:rsidP="00000000" w:rsidRDefault="00000000" w:rsidRPr="00000000" w14:paraId="0000283F">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40">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41">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25. prosečne ocene na pojedinačnim stavkama koje se odnose na upravu Fakulteta</w:t>
      </w:r>
    </w:p>
    <w:tbl>
      <w:tblPr>
        <w:tblStyle w:val="Table104"/>
        <w:tblW w:w="7800.0" w:type="dxa"/>
        <w:jc w:val="left"/>
        <w:tblInd w:w="-5.0" w:type="dxa"/>
        <w:tblLayout w:type="fixed"/>
        <w:tblLook w:val="0400"/>
      </w:tblPr>
      <w:tblGrid>
        <w:gridCol w:w="4917"/>
        <w:gridCol w:w="961"/>
        <w:gridCol w:w="961"/>
        <w:gridCol w:w="961"/>
        <w:tblGridChange w:id="0">
          <w:tblGrid>
            <w:gridCol w:w="4917"/>
            <w:gridCol w:w="961"/>
            <w:gridCol w:w="961"/>
            <w:gridCol w:w="961"/>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842">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4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4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4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84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uprava Fakulteta dobro obavlja svoj posao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4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1630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4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84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1.141</w:t>
            </w:r>
          </w:p>
        </w:tc>
      </w:tr>
    </w:tbl>
    <w:p w:rsidR="00000000" w:rsidDel="00000000" w:rsidP="00000000" w:rsidRDefault="00000000" w:rsidRPr="00000000" w14:paraId="0000284A">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4B">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C">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D">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E">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dzxkuplz91t" w:id="76"/>
    <w:bookmarkEnd w:id="76"/>
    <w:p w:rsidR="00000000" w:rsidDel="00000000" w:rsidP="00000000" w:rsidRDefault="00000000" w:rsidRPr="00000000" w14:paraId="0000284F">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10.3.а. </w:t>
      </w:r>
      <w:r w:rsidDel="00000000" w:rsidR="00000000" w:rsidRPr="00000000">
        <w:rPr>
          <w:rFonts w:ascii="Times New Roman" w:cs="Times New Roman" w:eastAsia="Times New Roman" w:hAnsi="Times New Roman"/>
          <w:sz w:val="24"/>
          <w:szCs w:val="24"/>
          <w:rtl w:val="0"/>
        </w:rPr>
        <w:t xml:space="preserve">Пословник о раду Савета Филозофског факултета</w:t>
      </w:r>
      <w:r w:rsidDel="00000000" w:rsidR="00000000" w:rsidRPr="00000000">
        <w:rPr>
          <w:rtl w:val="0"/>
        </w:rPr>
      </w:r>
    </w:p>
    <w:p w:rsidR="00000000" w:rsidDel="00000000" w:rsidP="00000000" w:rsidRDefault="00000000" w:rsidRPr="00000000" w14:paraId="00002850">
      <w:pPr>
        <w:pBdr>
          <w:top w:space="0" w:sz="0" w:val="nil"/>
          <w:left w:space="0" w:sz="0" w:val="nil"/>
          <w:bottom w:space="0" w:sz="0" w:val="nil"/>
          <w:right w:space="0" w:sz="0" w:val="nil"/>
          <w:between w:space="0" w:sz="0" w:val="nil"/>
        </w:pBdr>
        <w:shd w:fill="ffffff" w:val="clear"/>
        <w:spacing w:after="280" w:before="280" w:line="360" w:lineRule="auto"/>
        <w:ind w:firstLine="180"/>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851">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ФИЛОЗОФСКИ ФАКУЛТЕТ УНИВЕРЗИТЕТА У БЕОГРАДУ 05/2-7 бр. 1572/2</w:t>
        <w:br w:type="textWrapping"/>
        <w:t xml:space="preserve">30.10.2002. год.</w:t>
      </w:r>
    </w:p>
    <w:p w:rsidR="00000000" w:rsidDel="00000000" w:rsidP="00000000" w:rsidRDefault="00000000" w:rsidRPr="00000000" w14:paraId="00002852">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 основу чл. 241 Статута Филозофског факултета у Београду, Савет Филозофског факултета у Београду је на седници која је одржана 30.10.2002. донео</w:t>
      </w:r>
    </w:p>
    <w:p w:rsidR="00000000" w:rsidDel="00000000" w:rsidP="00000000" w:rsidRDefault="00000000" w:rsidRPr="00000000" w14:paraId="00002853">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ПОСЛОВНИК</w:t>
        <w:br w:type="textWrapping"/>
        <w:t xml:space="preserve">О РАДУ САВЕТА ФИЛОЗОФСКОГ ФАКУЛТЕТА</w:t>
      </w:r>
      <w:r w:rsidDel="00000000" w:rsidR="00000000" w:rsidRPr="00000000">
        <w:rPr>
          <w:rtl w:val="0"/>
        </w:rPr>
      </w:r>
    </w:p>
    <w:p w:rsidR="00000000" w:rsidDel="00000000" w:rsidP="00000000" w:rsidRDefault="00000000" w:rsidRPr="00000000" w14:paraId="00002854">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1. Основне одредбе</w:t>
      </w:r>
      <w:r w:rsidDel="00000000" w:rsidR="00000000" w:rsidRPr="00000000">
        <w:rPr>
          <w:rtl w:val="0"/>
        </w:rPr>
      </w:r>
    </w:p>
    <w:p w:rsidR="00000000" w:rsidDel="00000000" w:rsidP="00000000" w:rsidRDefault="00000000" w:rsidRPr="00000000" w14:paraId="00002855">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w:t>
        <w:br w:type="textWrapping"/>
        <w:t xml:space="preserve">Овим Пословником се уређује рад Савета Филозофског</w:t>
      </w:r>
    </w:p>
    <w:p w:rsidR="00000000" w:rsidDel="00000000" w:rsidP="00000000" w:rsidRDefault="00000000" w:rsidRPr="00000000" w14:paraId="00002856">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факултета у Београду (у даљем тексту: Савет Факултета).</w:t>
      </w:r>
    </w:p>
    <w:p w:rsidR="00000000" w:rsidDel="00000000" w:rsidP="00000000" w:rsidRDefault="00000000" w:rsidRPr="00000000" w14:paraId="00002857">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2. Права и дужности председника Савета Факултета</w:t>
      </w:r>
      <w:r w:rsidDel="00000000" w:rsidR="00000000" w:rsidRPr="00000000">
        <w:rPr>
          <w:rtl w:val="0"/>
        </w:rPr>
      </w:r>
    </w:p>
    <w:p w:rsidR="00000000" w:rsidDel="00000000" w:rsidP="00000000" w:rsidRDefault="00000000" w:rsidRPr="00000000" w14:paraId="00002858">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 Председник Савета Факултета:</w:t>
      </w:r>
    </w:p>
    <w:p w:rsidR="00000000" w:rsidDel="00000000" w:rsidP="00000000" w:rsidRDefault="00000000" w:rsidRPr="00000000" w14:paraId="00002859">
      <w:pPr>
        <w:numPr>
          <w:ilvl w:val="0"/>
          <w:numId w:val="46"/>
        </w:numPr>
        <w:pBdr>
          <w:top w:space="0" w:sz="0" w:val="nil"/>
          <w:left w:space="0" w:sz="0" w:val="nil"/>
          <w:bottom w:space="0" w:sz="0" w:val="nil"/>
          <w:right w:space="0" w:sz="0" w:val="nil"/>
          <w:between w:space="0" w:sz="0" w:val="nil"/>
        </w:pBdr>
        <w:shd w:fill="ffffff" w:val="clear"/>
        <w:spacing w:line="360" w:lineRule="auto"/>
        <w:ind w:left="0" w:right="-540"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организује и сазива седнице Савета Факултета;</w:t>
      </w:r>
      <w:r w:rsidDel="00000000" w:rsidR="00000000" w:rsidRPr="00000000">
        <w:rPr>
          <w:rtl w:val="0"/>
        </w:rPr>
      </w:r>
    </w:p>
    <w:p w:rsidR="00000000" w:rsidDel="00000000" w:rsidP="00000000" w:rsidRDefault="00000000" w:rsidRPr="00000000" w14:paraId="0000285A">
      <w:pPr>
        <w:numPr>
          <w:ilvl w:val="0"/>
          <w:numId w:val="46"/>
        </w:numPr>
        <w:pBdr>
          <w:top w:space="0" w:sz="0" w:val="nil"/>
          <w:left w:space="0" w:sz="0" w:val="nil"/>
          <w:bottom w:space="0" w:sz="0" w:val="nil"/>
          <w:right w:space="0" w:sz="0" w:val="nil"/>
          <w:between w:space="0" w:sz="0" w:val="nil"/>
        </w:pBdr>
        <w:shd w:fill="ffffff" w:val="clear"/>
        <w:spacing w:line="360" w:lineRule="auto"/>
        <w:ind w:left="0" w:right="-540"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руководи седницама Савета Факултета:</w:t>
      </w:r>
      <w:r w:rsidDel="00000000" w:rsidR="00000000" w:rsidRPr="00000000">
        <w:rPr>
          <w:rtl w:val="0"/>
        </w:rPr>
      </w:r>
    </w:p>
    <w:p w:rsidR="00000000" w:rsidDel="00000000" w:rsidP="00000000" w:rsidRDefault="00000000" w:rsidRPr="00000000" w14:paraId="0000285B">
      <w:pPr>
        <w:numPr>
          <w:ilvl w:val="0"/>
          <w:numId w:val="46"/>
        </w:numPr>
        <w:pBdr>
          <w:top w:space="0" w:sz="0" w:val="nil"/>
          <w:left w:space="0" w:sz="0" w:val="nil"/>
          <w:bottom w:space="0" w:sz="0" w:val="nil"/>
          <w:right w:space="0" w:sz="0" w:val="nil"/>
          <w:between w:space="0" w:sz="0" w:val="nil"/>
        </w:pBdr>
        <w:shd w:fill="ffffff" w:val="clear"/>
        <w:spacing w:line="360" w:lineRule="auto"/>
        <w:ind w:left="0" w:right="-540"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потписује акте које доноси Савет Факултета</w:t>
      </w:r>
      <w:r w:rsidDel="00000000" w:rsidR="00000000" w:rsidRPr="00000000">
        <w:rPr>
          <w:rtl w:val="0"/>
        </w:rPr>
      </w:r>
    </w:p>
    <w:p w:rsidR="00000000" w:rsidDel="00000000" w:rsidP="00000000" w:rsidRDefault="00000000" w:rsidRPr="00000000" w14:paraId="0000285C">
      <w:pPr>
        <w:numPr>
          <w:ilvl w:val="0"/>
          <w:numId w:val="46"/>
        </w:numPr>
        <w:pBdr>
          <w:top w:space="0" w:sz="0" w:val="nil"/>
          <w:left w:space="0" w:sz="0" w:val="nil"/>
          <w:bottom w:space="0" w:sz="0" w:val="nil"/>
          <w:right w:space="0" w:sz="0" w:val="nil"/>
          <w:between w:space="0" w:sz="0" w:val="nil"/>
        </w:pBdr>
        <w:shd w:fill="ffffff" w:val="clear"/>
        <w:spacing w:line="360" w:lineRule="auto"/>
        <w:ind w:left="0" w:right="-540"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обавља и друге послове утврђене општим актима</w:t>
      </w:r>
      <w:r w:rsidDel="00000000" w:rsidR="00000000" w:rsidRPr="00000000">
        <w:rPr>
          <w:rtl w:val="0"/>
        </w:rPr>
      </w:r>
    </w:p>
    <w:p w:rsidR="00000000" w:rsidDel="00000000" w:rsidP="00000000" w:rsidRDefault="00000000" w:rsidRPr="00000000" w14:paraId="0000285D">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Филозофског факултета и овим Пословником.</w:t>
      </w:r>
    </w:p>
    <w:p w:rsidR="00000000" w:rsidDel="00000000" w:rsidP="00000000" w:rsidRDefault="00000000" w:rsidRPr="00000000" w14:paraId="0000285E">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3. Права и дужности чланова Савета Факултета</w:t>
      </w:r>
      <w:r w:rsidDel="00000000" w:rsidR="00000000" w:rsidRPr="00000000">
        <w:rPr>
          <w:rtl w:val="0"/>
        </w:rPr>
      </w:r>
    </w:p>
    <w:p w:rsidR="00000000" w:rsidDel="00000000" w:rsidP="00000000" w:rsidRDefault="00000000" w:rsidRPr="00000000" w14:paraId="0000285F">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3.</w:t>
        <w:br w:type="textWrapping"/>
        <w:t xml:space="preserve">Члан Савета Факултета је дужан да учествује у раду Савета</w:t>
      </w:r>
    </w:p>
    <w:p w:rsidR="00000000" w:rsidDel="00000000" w:rsidP="00000000" w:rsidRDefault="00000000" w:rsidRPr="00000000" w14:paraId="00002860">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Факултета.</w:t>
        <w:br w:type="textWrapping"/>
        <w:t xml:space="preserve">Председник Савета Факултета може одобрити члану одсуство</w:t>
      </w:r>
    </w:p>
    <w:p w:rsidR="00000000" w:rsidDel="00000000" w:rsidP="00000000" w:rsidRDefault="00000000" w:rsidRPr="00000000" w14:paraId="00002861">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 седнице о чему обавештава Савет Факултета.</w:t>
        <w:br w:type="textWrapping"/>
        <w:t xml:space="preserve">Ако члан Савета Факултета три пута узастопно неоправдано</w:t>
      </w:r>
    </w:p>
    <w:p w:rsidR="00000000" w:rsidDel="00000000" w:rsidP="00000000" w:rsidRDefault="00000000" w:rsidRPr="00000000" w14:paraId="00002862">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изостане са седнице Савета Факултета у току календарске године, 1</w:t>
      </w:r>
    </w:p>
    <w:p w:rsidR="00000000" w:rsidDel="00000000" w:rsidP="00000000" w:rsidRDefault="00000000" w:rsidRPr="00000000" w14:paraId="00002863">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председник Савета Факултета ће покренути поступак разрешења и именовања новог члана, на начин и по поступку по коме се бирају односно именују чланови Савета.</w:t>
      </w:r>
    </w:p>
    <w:p w:rsidR="00000000" w:rsidDel="00000000" w:rsidP="00000000" w:rsidRDefault="00000000" w:rsidRPr="00000000" w14:paraId="00002864">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4.</w:t>
        <w:br w:type="textWrapping"/>
        <w:t xml:space="preserve">У раду Савета Факултета учествују, без права одлучивања,</w:t>
      </w:r>
    </w:p>
    <w:p w:rsidR="00000000" w:rsidDel="00000000" w:rsidP="00000000" w:rsidRDefault="00000000" w:rsidRPr="00000000" w14:paraId="00002865">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декан и продекани као и друга лица која су позвана да учествују у раду.</w:t>
      </w:r>
    </w:p>
    <w:p w:rsidR="00000000" w:rsidDel="00000000" w:rsidP="00000000" w:rsidRDefault="00000000" w:rsidRPr="00000000" w14:paraId="00002866">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5.</w:t>
        <w:br w:type="textWrapping"/>
        <w:t xml:space="preserve">Члан Савета Факултета има право да тражи обавештења и</w:t>
      </w:r>
    </w:p>
    <w:p w:rsidR="00000000" w:rsidDel="00000000" w:rsidP="00000000" w:rsidRDefault="00000000" w:rsidRPr="00000000" w14:paraId="00002867">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објашњења од председника Савета Факултета, декана, продекана и секретара Факултета о питањима која се односе на послове из надлежности Савета Факултета.</w:t>
      </w:r>
    </w:p>
    <w:p w:rsidR="00000000" w:rsidDel="00000000" w:rsidP="00000000" w:rsidRDefault="00000000" w:rsidRPr="00000000" w14:paraId="00002868">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4. Припремање и сазивање седнице</w:t>
      </w:r>
      <w:r w:rsidDel="00000000" w:rsidR="00000000" w:rsidRPr="00000000">
        <w:rPr>
          <w:rtl w:val="0"/>
        </w:rPr>
      </w:r>
    </w:p>
    <w:p w:rsidR="00000000" w:rsidDel="00000000" w:rsidP="00000000" w:rsidRDefault="00000000" w:rsidRPr="00000000" w14:paraId="00002869">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6.</w:t>
        <w:br w:type="textWrapping"/>
        <w:t xml:space="preserve">Седницу Савета Факултета сазива председник Савета</w:t>
      </w:r>
    </w:p>
    <w:p w:rsidR="00000000" w:rsidDel="00000000" w:rsidP="00000000" w:rsidRDefault="00000000" w:rsidRPr="00000000" w14:paraId="0000286A">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Факултета на сопствену иницијативу, на предлог декана, или на предлоге 1/3 чланова Савета Факултета.</w:t>
      </w:r>
    </w:p>
    <w:p w:rsidR="00000000" w:rsidDel="00000000" w:rsidP="00000000" w:rsidRDefault="00000000" w:rsidRPr="00000000" w14:paraId="0000286B">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Када се седница Савета Факултета сазива на предлог декана или 1/3 чланова Савета Факултета, подносилац предлога је дужан да, истовремено са предложеним питањима о којима жели да се расправља на седници Савета Факултета, поднесе одговарајуће образложење.</w:t>
      </w:r>
    </w:p>
    <w:p w:rsidR="00000000" w:rsidDel="00000000" w:rsidP="00000000" w:rsidRDefault="00000000" w:rsidRPr="00000000" w14:paraId="0000286C">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7.</w:t>
        <w:br w:type="textWrapping"/>
        <w:t xml:space="preserve">Седницу Савета Факултета припрема председник, по</w:t>
      </w:r>
    </w:p>
    <w:p w:rsidR="00000000" w:rsidDel="00000000" w:rsidP="00000000" w:rsidRDefault="00000000" w:rsidRPr="00000000" w14:paraId="0000286D">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обављеним консултацијама са деканом и секретаром Факултета. Председник Савета Факултета предлаже дневни ред за седницу</w:t>
      </w:r>
    </w:p>
    <w:p w:rsidR="00000000" w:rsidDel="00000000" w:rsidP="00000000" w:rsidRDefault="00000000" w:rsidRPr="00000000" w14:paraId="0000286E">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Савета Факултета.</w:t>
      </w:r>
    </w:p>
    <w:p w:rsidR="00000000" w:rsidDel="00000000" w:rsidP="00000000" w:rsidRDefault="00000000" w:rsidRPr="00000000" w14:paraId="0000286F">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8.</w:t>
        <w:br w:type="textWrapping"/>
        <w:t xml:space="preserve">Позив за седницу Савета Факултета садржи датум, место и</w:t>
      </w:r>
    </w:p>
    <w:p w:rsidR="00000000" w:rsidDel="00000000" w:rsidP="00000000" w:rsidRDefault="00000000" w:rsidRPr="00000000" w14:paraId="00002870">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време одржавања седнице, као и предлог дневног реда.</w:t>
        <w:br w:type="textWrapping"/>
        <w:t xml:space="preserve">Позив за седницу Савета Факултета потписује председник</w:t>
      </w:r>
    </w:p>
    <w:p w:rsidR="00000000" w:rsidDel="00000000" w:rsidP="00000000" w:rsidRDefault="00000000" w:rsidRPr="00000000" w14:paraId="00002871">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Савета Факултета.</w:t>
        <w:br w:type="textWrapping"/>
        <w:t xml:space="preserve">Уз позив за седницу Савета Факултета доставља се</w:t>
      </w:r>
    </w:p>
    <w:p w:rsidR="00000000" w:rsidDel="00000000" w:rsidP="00000000" w:rsidRDefault="00000000" w:rsidRPr="00000000" w14:paraId="00002872">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одговарајући материјал и записник са претходне седнице.</w:t>
        <w:br w:type="textWrapping"/>
        <w:t xml:space="preserve">Сви материјали носе назив, односно име предлагача и</w:t>
      </w:r>
    </w:p>
    <w:p w:rsidR="00000000" w:rsidDel="00000000" w:rsidP="00000000" w:rsidRDefault="00000000" w:rsidRPr="00000000" w14:paraId="00002873">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обрађивача.</w:t>
      </w:r>
    </w:p>
    <w:p w:rsidR="00000000" w:rsidDel="00000000" w:rsidP="00000000" w:rsidRDefault="00000000" w:rsidRPr="00000000" w14:paraId="00002874">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p w:rsidR="00000000" w:rsidDel="00000000" w:rsidP="00000000" w:rsidRDefault="00000000" w:rsidRPr="00000000" w14:paraId="00002875">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9.</w:t>
        <w:br w:type="textWrapping"/>
        <w:t xml:space="preserve">Седница Савета Факултета се сазива најмање седам дана пре</w:t>
      </w:r>
    </w:p>
    <w:p w:rsidR="00000000" w:rsidDel="00000000" w:rsidP="00000000" w:rsidRDefault="00000000" w:rsidRPr="00000000" w14:paraId="00002876">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њеног одржавања.</w:t>
        <w:br w:type="textWrapping"/>
        <w:t xml:space="preserve">Председник Савета Факултета, у договору са деканом, може</w:t>
      </w:r>
    </w:p>
    <w:p w:rsidR="00000000" w:rsidDel="00000000" w:rsidP="00000000" w:rsidRDefault="00000000" w:rsidRPr="00000000" w14:paraId="00002877">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сазвати седницу Савета Факултета и у року краћем од рока утврђеног у ставу 1. овог члана, ако се процени да би разматрање одређеног питања по протеку редовног рока за заказивање седнице, могло да проузрокује штетне последице.</w:t>
      </w:r>
    </w:p>
    <w:p w:rsidR="00000000" w:rsidDel="00000000" w:rsidP="00000000" w:rsidRDefault="00000000" w:rsidRPr="00000000" w14:paraId="00002878">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5. Одржавање, ток седнице и одлучивање</w:t>
      </w:r>
      <w:r w:rsidDel="00000000" w:rsidR="00000000" w:rsidRPr="00000000">
        <w:rPr>
          <w:rtl w:val="0"/>
        </w:rPr>
      </w:r>
    </w:p>
    <w:p w:rsidR="00000000" w:rsidDel="00000000" w:rsidP="00000000" w:rsidRDefault="00000000" w:rsidRPr="00000000" w14:paraId="00002879">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10.</w:t>
        <w:br w:type="textWrapping"/>
        <w:t xml:space="preserve">Савет Факултета ради и одлучује на седници којој присуствује</w:t>
      </w:r>
    </w:p>
    <w:p w:rsidR="00000000" w:rsidDel="00000000" w:rsidP="00000000" w:rsidRDefault="00000000" w:rsidRPr="00000000" w14:paraId="0000287A">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већина укупног броја чланова Савета Факултета.</w:t>
      </w:r>
    </w:p>
    <w:p w:rsidR="00000000" w:rsidDel="00000000" w:rsidP="00000000" w:rsidRDefault="00000000" w:rsidRPr="00000000" w14:paraId="0000287B">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11.</w:t>
        <w:br w:type="textWrapping"/>
        <w:t xml:space="preserve">Председник Савета Факултета отвара седницу и утврђује да ли</w:t>
      </w:r>
    </w:p>
    <w:p w:rsidR="00000000" w:rsidDel="00000000" w:rsidP="00000000" w:rsidRDefault="00000000" w:rsidRPr="00000000" w14:paraId="0000287C">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је присутан довољан број чланова за пуноважан рад и одлучивање.</w:t>
      </w:r>
    </w:p>
    <w:p w:rsidR="00000000" w:rsidDel="00000000" w:rsidP="00000000" w:rsidRDefault="00000000" w:rsidRPr="00000000" w14:paraId="0000287D">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12.</w:t>
        <w:br w:type="textWrapping"/>
        <w:t xml:space="preserve">По утврђивању присуства потребног броја чланова Савета</w:t>
      </w:r>
    </w:p>
    <w:p w:rsidR="00000000" w:rsidDel="00000000" w:rsidP="00000000" w:rsidRDefault="00000000" w:rsidRPr="00000000" w14:paraId="0000287E">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Факултета за пуноважан рад, председник Савета Факултета приступа утврђивању дневног реда.</w:t>
      </w:r>
    </w:p>
    <w:p w:rsidR="00000000" w:rsidDel="00000000" w:rsidP="00000000" w:rsidRDefault="00000000" w:rsidRPr="00000000" w14:paraId="0000287F">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13.</w:t>
        <w:br w:type="textWrapping"/>
        <w:t xml:space="preserve">Члан Савета Факултета може предложити Савету Факултета</w:t>
      </w:r>
    </w:p>
    <w:p w:rsidR="00000000" w:rsidDel="00000000" w:rsidP="00000000" w:rsidRDefault="00000000" w:rsidRPr="00000000" w14:paraId="00002880">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разматрање и одлучивање о питању које није предложено дневним редом.</w:t>
      </w:r>
    </w:p>
    <w:p w:rsidR="00000000" w:rsidDel="00000000" w:rsidP="00000000" w:rsidRDefault="00000000" w:rsidRPr="00000000" w14:paraId="00002881">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Предлог из става 1. овог члана подноси у писаном облику председнику Савета Факултета, најкасније три дана пре одржавања седнице Савета Факултета.</w:t>
      </w:r>
    </w:p>
    <w:p w:rsidR="00000000" w:rsidDel="00000000" w:rsidP="00000000" w:rsidRDefault="00000000" w:rsidRPr="00000000" w14:paraId="00002882">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Савета Факултета, који је поднео предлог може образложити свој предлог на седници Савета Факултета.</w:t>
      </w:r>
    </w:p>
    <w:p w:rsidR="00000000" w:rsidDel="00000000" w:rsidP="00000000" w:rsidRDefault="00000000" w:rsidRPr="00000000" w14:paraId="00002883">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Благовремено поднет предлог постаје саставни део предложеног дневног реда о коме се изјашњава Савет Факултета.</w:t>
      </w:r>
    </w:p>
    <w:p w:rsidR="00000000" w:rsidDel="00000000" w:rsidP="00000000" w:rsidRDefault="00000000" w:rsidRPr="00000000" w14:paraId="00002884">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14.</w:t>
        <w:br w:type="textWrapping"/>
        <w:t xml:space="preserve">По утврђивању дневног реда приступа се усвајању записника</w:t>
      </w:r>
    </w:p>
    <w:p w:rsidR="00000000" w:rsidDel="00000000" w:rsidP="00000000" w:rsidRDefault="00000000" w:rsidRPr="00000000" w14:paraId="00002885">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 претходне седнице Савета Факултета.</w:t>
        <w:br w:type="textWrapping"/>
        <w:t xml:space="preserve">Члан Савета Факултета има право да стави примедбе на</w:t>
      </w:r>
    </w:p>
    <w:p w:rsidR="00000000" w:rsidDel="00000000" w:rsidP="00000000" w:rsidRDefault="00000000" w:rsidRPr="00000000" w14:paraId="00002886">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записник са претходне седнице Савета Факултета. О основаности примедбе на записник одлучује се на седници Савета Факултета.</w:t>
      </w:r>
    </w:p>
    <w:p w:rsidR="00000000" w:rsidDel="00000000" w:rsidP="00000000" w:rsidRDefault="00000000" w:rsidRPr="00000000" w14:paraId="00002887">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p w:rsidR="00000000" w:rsidDel="00000000" w:rsidP="00000000" w:rsidRDefault="00000000" w:rsidRPr="00000000" w14:paraId="00002888">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Усвојени записник потписује председник Савета Факултета и записничар.</w:t>
      </w:r>
    </w:p>
    <w:p w:rsidR="00000000" w:rsidDel="00000000" w:rsidP="00000000" w:rsidRDefault="00000000" w:rsidRPr="00000000" w14:paraId="00002889">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Опште акте, одлуке, закључке и препоруке које доноси Савет Факултета, потписује председник Савета Факултета.</w:t>
      </w:r>
    </w:p>
    <w:p w:rsidR="00000000" w:rsidDel="00000000" w:rsidP="00000000" w:rsidRDefault="00000000" w:rsidRPr="00000000" w14:paraId="0000288A">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15.</w:t>
        <w:br w:type="textWrapping"/>
        <w:t xml:space="preserve">Разматрање и одлучивање на седници Савета Факултета</w:t>
      </w:r>
    </w:p>
    <w:p w:rsidR="00000000" w:rsidDel="00000000" w:rsidP="00000000" w:rsidRDefault="00000000" w:rsidRPr="00000000" w14:paraId="0000288B">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обавља се по тачкама утврђеног дневног реда.</w:t>
        <w:br w:type="textWrapping"/>
        <w:t xml:space="preserve">Претрес се отвара по свакој тачки дневног реда о којој се</w:t>
      </w:r>
    </w:p>
    <w:p w:rsidR="00000000" w:rsidDel="00000000" w:rsidP="00000000" w:rsidRDefault="00000000" w:rsidRPr="00000000" w14:paraId="0000288C">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расправља и одлучује.</w:t>
      </w:r>
    </w:p>
    <w:p w:rsidR="00000000" w:rsidDel="00000000" w:rsidP="00000000" w:rsidRDefault="00000000" w:rsidRPr="00000000" w14:paraId="0000288D">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16.</w:t>
        <w:br w:type="textWrapping"/>
        <w:t xml:space="preserve">Учешће у претресу може имати карактер садржинске или</w:t>
      </w:r>
    </w:p>
    <w:p w:rsidR="00000000" w:rsidDel="00000000" w:rsidP="00000000" w:rsidRDefault="00000000" w:rsidRPr="00000000" w14:paraId="0000288E">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процедуралне интервенције.</w:t>
        <w:br w:type="textWrapping"/>
        <w:t xml:space="preserve">Процедурална интервенција има предност у односу на</w:t>
      </w:r>
    </w:p>
    <w:p w:rsidR="00000000" w:rsidDel="00000000" w:rsidP="00000000" w:rsidRDefault="00000000" w:rsidRPr="00000000" w14:paraId="0000288F">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садржинску, па председник прво даје реч члану Савета Факултета који покреће процедурално питање.</w:t>
      </w:r>
    </w:p>
    <w:p w:rsidR="00000000" w:rsidDel="00000000" w:rsidP="00000000" w:rsidRDefault="00000000" w:rsidRPr="00000000" w14:paraId="00002890">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17.</w:t>
        <w:br w:type="textWrapping"/>
        <w:t xml:space="preserve">Савет Факултета доноси одлуке о питањима из своје</w:t>
      </w:r>
    </w:p>
    <w:p w:rsidR="00000000" w:rsidDel="00000000" w:rsidP="00000000" w:rsidRDefault="00000000" w:rsidRPr="00000000" w14:paraId="00002891">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надлежности већином гласова укупног броја чланова.</w:t>
      </w:r>
    </w:p>
    <w:p w:rsidR="00000000" w:rsidDel="00000000" w:rsidP="00000000" w:rsidRDefault="00000000" w:rsidRPr="00000000" w14:paraId="00002892">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18. Гласање је, по правилу, јавно.</w:t>
      </w:r>
    </w:p>
    <w:p w:rsidR="00000000" w:rsidDel="00000000" w:rsidP="00000000" w:rsidRDefault="00000000" w:rsidRPr="00000000" w14:paraId="00002893">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Изузетно, на предлог члана Савета Факултета, Савет Факултета може одлучити да гласање буде тајно.</w:t>
      </w:r>
    </w:p>
    <w:p w:rsidR="00000000" w:rsidDel="00000000" w:rsidP="00000000" w:rsidRDefault="00000000" w:rsidRPr="00000000" w14:paraId="00002894">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19.</w:t>
        <w:br w:type="textWrapping"/>
        <w:t xml:space="preserve">Јавно гласање се обавља дизањем руке.</w:t>
      </w:r>
    </w:p>
    <w:p w:rsidR="00000000" w:rsidDel="00000000" w:rsidP="00000000" w:rsidRDefault="00000000" w:rsidRPr="00000000" w14:paraId="00002895">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Чланови Савета Факултета могу гласати за предлог, против предлога, или се уздржати од гласања.</w:t>
      </w:r>
    </w:p>
    <w:p w:rsidR="00000000" w:rsidDel="00000000" w:rsidP="00000000" w:rsidRDefault="00000000" w:rsidRPr="00000000" w14:paraId="00002896">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 обављеном гласању председник Савета Факултета утврђује резултате гласања и саопштава их ради уношења у записник.</w:t>
      </w:r>
    </w:p>
    <w:p w:rsidR="00000000" w:rsidDel="00000000" w:rsidP="00000000" w:rsidRDefault="00000000" w:rsidRPr="00000000" w14:paraId="00002897">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6. Записник о раду Савета Факултета</w:t>
      </w:r>
      <w:r w:rsidDel="00000000" w:rsidR="00000000" w:rsidRPr="00000000">
        <w:rPr>
          <w:rtl w:val="0"/>
        </w:rPr>
      </w:r>
    </w:p>
    <w:p w:rsidR="00000000" w:rsidDel="00000000" w:rsidP="00000000" w:rsidRDefault="00000000" w:rsidRPr="00000000" w14:paraId="00002898">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20.</w:t>
        <w:br w:type="textWrapping"/>
        <w:t xml:space="preserve">О току седнице Савета Факултета води се записник.</w:t>
      </w:r>
    </w:p>
    <w:p w:rsidR="00000000" w:rsidDel="00000000" w:rsidP="00000000" w:rsidRDefault="00000000" w:rsidRPr="00000000" w14:paraId="00002899">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Записник садржи: редни број седнице, датум и време одржавања седнице, дневни ред, имена присутних чланова, имена одсутних чланова који су оправдали одсуство, имена одсутних чланова који нису оправдали одсуство, имена лица која су позвана да учествују у раду, питања која су разматрана на седници, резултате</w:t>
      </w:r>
    </w:p>
    <w:p w:rsidR="00000000" w:rsidDel="00000000" w:rsidP="00000000" w:rsidRDefault="00000000" w:rsidRPr="00000000" w14:paraId="0000289A">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p w:rsidR="00000000" w:rsidDel="00000000" w:rsidP="00000000" w:rsidRDefault="00000000" w:rsidRPr="00000000" w14:paraId="0000289B">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гласања по свакој тачки дневног реда, усвојене одлуке, закључке и препоруке по тачкама дневног реда и потписе председника Савета Факултета и записничара.</w:t>
      </w:r>
    </w:p>
    <w:p w:rsidR="00000000" w:rsidDel="00000000" w:rsidP="00000000" w:rsidRDefault="00000000" w:rsidRPr="00000000" w14:paraId="0000289C">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21.</w:t>
        <w:br w:type="textWrapping"/>
        <w:t xml:space="preserve">Усвојени записници са седница Савета Факултета, са</w:t>
      </w:r>
    </w:p>
    <w:p w:rsidR="00000000" w:rsidDel="00000000" w:rsidP="00000000" w:rsidRDefault="00000000" w:rsidRPr="00000000" w14:paraId="0000289D">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целокупном документацијом трајно се чувају у Архиви.</w:t>
      </w:r>
    </w:p>
    <w:p w:rsidR="00000000" w:rsidDel="00000000" w:rsidP="00000000" w:rsidRDefault="00000000" w:rsidRPr="00000000" w14:paraId="0000289E">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7. Акти Савета Факултета</w:t>
      </w:r>
      <w:r w:rsidDel="00000000" w:rsidR="00000000" w:rsidRPr="00000000">
        <w:rPr>
          <w:rtl w:val="0"/>
        </w:rPr>
      </w:r>
    </w:p>
    <w:p w:rsidR="00000000" w:rsidDel="00000000" w:rsidP="00000000" w:rsidRDefault="00000000" w:rsidRPr="00000000" w14:paraId="0000289F">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22.</w:t>
        <w:br w:type="textWrapping"/>
        <w:t xml:space="preserve">Савет Факултета доноси: опште акте, одлуке, закључке и</w:t>
      </w:r>
    </w:p>
    <w:p w:rsidR="00000000" w:rsidDel="00000000" w:rsidP="00000000" w:rsidRDefault="00000000" w:rsidRPr="00000000" w14:paraId="000028A0">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препоруке.</w:t>
        <w:br w:type="textWrapping"/>
        <w:t xml:space="preserve">Акти из става 1. овог члана објављују се у Web site-у</w:t>
      </w:r>
    </w:p>
    <w:p w:rsidR="00000000" w:rsidDel="00000000" w:rsidP="00000000" w:rsidRDefault="00000000" w:rsidRPr="00000000" w14:paraId="000028A1">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Филозофског факултета у Београду.</w:t>
      </w:r>
    </w:p>
    <w:p w:rsidR="00000000" w:rsidDel="00000000" w:rsidP="00000000" w:rsidRDefault="00000000" w:rsidRPr="00000000" w14:paraId="000028A2">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8. Обављање стручних послова</w:t>
      </w:r>
      <w:r w:rsidDel="00000000" w:rsidR="00000000" w:rsidRPr="00000000">
        <w:rPr>
          <w:rtl w:val="0"/>
        </w:rPr>
      </w:r>
    </w:p>
    <w:p w:rsidR="00000000" w:rsidDel="00000000" w:rsidP="00000000" w:rsidRDefault="00000000" w:rsidRPr="00000000" w14:paraId="000028A3">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23.</w:t>
        <w:br w:type="textWrapping"/>
        <w:t xml:space="preserve">Стручне послове за Савет Факултета обавља секретар</w:t>
      </w:r>
    </w:p>
    <w:p w:rsidR="00000000" w:rsidDel="00000000" w:rsidP="00000000" w:rsidRDefault="00000000" w:rsidRPr="00000000" w14:paraId="000028A4">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Факултета.</w:t>
        <w:br w:type="textWrapping"/>
        <w:t xml:space="preserve">Стручне службе Факултета обезбеђују:</w:t>
        <w:br w:type="textWrapping"/>
        <w:t xml:space="preserve">1. стручну помоћ у изради предлога који се подноси Савету</w:t>
      </w:r>
    </w:p>
    <w:p w:rsidR="00000000" w:rsidDel="00000000" w:rsidP="00000000" w:rsidRDefault="00000000" w:rsidRPr="00000000" w14:paraId="000028A5">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Факултета;</w:t>
        <w:br w:type="textWrapping"/>
        <w:t xml:space="preserve">2. документацију за поједина питања која су на дневном реду</w:t>
      </w:r>
    </w:p>
    <w:p w:rsidR="00000000" w:rsidDel="00000000" w:rsidP="00000000" w:rsidRDefault="00000000" w:rsidRPr="00000000" w14:paraId="000028A6">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Савета Факултета;</w:t>
        <w:br w:type="textWrapping"/>
        <w:t xml:space="preserve">3. Техничке услове за његов рад.</w:t>
        <w:br w:type="textWrapping"/>
        <w:t xml:space="preserve">Обавештења, информативне, документационе и друге</w:t>
      </w:r>
    </w:p>
    <w:p w:rsidR="00000000" w:rsidDel="00000000" w:rsidP="00000000" w:rsidRDefault="00000000" w:rsidRPr="00000000" w14:paraId="000028A7">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материјале за потребе чланова Савета Факултета обезбеђују стручне службе, а саопштава их декан, продекани или секретар Факултета.</w:t>
      </w:r>
    </w:p>
    <w:p w:rsidR="00000000" w:rsidDel="00000000" w:rsidP="00000000" w:rsidRDefault="00000000" w:rsidRPr="00000000" w14:paraId="000028A8">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9. Завршна одредба</w:t>
      </w:r>
      <w:r w:rsidDel="00000000" w:rsidR="00000000" w:rsidRPr="00000000">
        <w:rPr>
          <w:rtl w:val="0"/>
        </w:rPr>
      </w:r>
    </w:p>
    <w:p w:rsidR="00000000" w:rsidDel="00000000" w:rsidP="00000000" w:rsidRDefault="00000000" w:rsidRPr="00000000" w14:paraId="000028A9">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24.</w:t>
        <w:br w:type="textWrapping"/>
        <w:t xml:space="preserve">Овај Пословник ступа на снагу даном доношења.</w:t>
      </w:r>
    </w:p>
    <w:p w:rsidR="00000000" w:rsidDel="00000000" w:rsidP="00000000" w:rsidRDefault="00000000" w:rsidRPr="00000000" w14:paraId="000028AA">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ПРЕДСЕДНИК САВЕТА ФАКУЛТЕТА</w:t>
      </w:r>
    </w:p>
    <w:p w:rsidR="00000000" w:rsidDel="00000000" w:rsidP="00000000" w:rsidRDefault="00000000" w:rsidRPr="00000000" w14:paraId="000028AB">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Проф. др Марица Шупут</w:t>
      </w:r>
    </w:p>
    <w:bookmarkStart w:colFirst="0" w:colLast="0" w:name="bookmark=id.vl2tpnypd4aj" w:id="77"/>
    <w:bookmarkEnd w:id="77"/>
    <w:p w:rsidR="00000000" w:rsidDel="00000000" w:rsidP="00000000" w:rsidRDefault="00000000" w:rsidRPr="00000000" w14:paraId="000028AC">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10.3.б. </w:t>
      </w:r>
      <w:r w:rsidDel="00000000" w:rsidR="00000000" w:rsidRPr="00000000">
        <w:rPr>
          <w:rFonts w:ascii="Times New Roman" w:cs="Times New Roman" w:eastAsia="Times New Roman" w:hAnsi="Times New Roman"/>
          <w:sz w:val="24"/>
          <w:szCs w:val="24"/>
          <w:rtl w:val="0"/>
        </w:rPr>
        <w:t xml:space="preserve">Измене и допуне пословника о раду Савета Филозофског факултета </w:t>
      </w:r>
    </w:p>
    <w:p w:rsidR="00000000" w:rsidDel="00000000" w:rsidP="00000000" w:rsidRDefault="00000000" w:rsidRPr="00000000" w14:paraId="000028AD">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ФИЛОЗОФСКИ ФАКУЛТЕТ </w:t>
      </w:r>
    </w:p>
    <w:p w:rsidR="00000000" w:rsidDel="00000000" w:rsidP="00000000" w:rsidRDefault="00000000" w:rsidRPr="00000000" w14:paraId="000028AE">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05/2-2 бр. 1/5-2 29.02.2012. год. </w:t>
      </w:r>
    </w:p>
    <w:p w:rsidR="00000000" w:rsidDel="00000000" w:rsidP="00000000" w:rsidRDefault="00000000" w:rsidRPr="00000000" w14:paraId="000028AF">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 258. Статута Филозофског факултета у Београду, Савет Филозофског факултета у Београду је на седници која је одржана 29.02.2012. године, донео </w:t>
      </w:r>
    </w:p>
    <w:p w:rsidR="00000000" w:rsidDel="00000000" w:rsidP="00000000" w:rsidRDefault="00000000" w:rsidRPr="00000000" w14:paraId="000028B0">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ИЗМЕНЕ И ДОПУНЕ ПОСЛОВНИКА</w:t>
        <w:br w:type="textWrapping"/>
        <w:t xml:space="preserve">О РАДУ САВЕТА ФИЛОЗОФСКОГ ФАКУЛТЕТА </w:t>
      </w:r>
      <w:r w:rsidDel="00000000" w:rsidR="00000000" w:rsidRPr="00000000">
        <w:rPr>
          <w:rtl w:val="0"/>
        </w:rPr>
      </w:r>
    </w:p>
    <w:p w:rsidR="00000000" w:rsidDel="00000000" w:rsidP="00000000" w:rsidRDefault="00000000" w:rsidRPr="00000000" w14:paraId="000028B1">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br w:type="textWrapping"/>
        <w:t xml:space="preserve">После члана 9. Пословника о раду Савета Филозофског </w:t>
      </w:r>
    </w:p>
    <w:p w:rsidR="00000000" w:rsidDel="00000000" w:rsidP="00000000" w:rsidRDefault="00000000" w:rsidRPr="00000000" w14:paraId="000028B2">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факултета уносе се четири нова члана: </w:t>
      </w:r>
    </w:p>
    <w:p w:rsidR="00000000" w:rsidDel="00000000" w:rsidP="00000000" w:rsidRDefault="00000000" w:rsidRPr="00000000" w14:paraId="000028B3">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9а: </w:t>
      </w:r>
    </w:p>
    <w:p w:rsidR="00000000" w:rsidDel="00000000" w:rsidP="00000000" w:rsidRDefault="00000000" w:rsidRPr="00000000" w14:paraId="000028B4">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Ванредне седнице Савета Факултета сазива председник Савета Факултета када због разлога хитности или због других оправданих разлога није могуће применити правила о сазивању и раду редовне седнице. </w:t>
      </w:r>
    </w:p>
    <w:p w:rsidR="00000000" w:rsidDel="00000000" w:rsidP="00000000" w:rsidRDefault="00000000" w:rsidRPr="00000000" w14:paraId="000028B5">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сазивање и рад ванредне седнице Савета Факултета, сходно се примењују правила о раду редовне седнице, с тим да је председник Савета Факултета овлашћен и да одлучи о евентуалној примени следећих правила: </w:t>
      </w:r>
    </w:p>
    <w:p w:rsidR="00000000" w:rsidDel="00000000" w:rsidP="00000000" w:rsidRDefault="00000000" w:rsidRPr="00000000" w14:paraId="000028B6">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Позив за ванредну седницу садржи дневни ред, а материјал се може поделити на самој седници. Позив за ванредну седницу може се доставити електронским путем, телеграмом или телефоном </w:t>
      </w:r>
    </w:p>
    <w:p w:rsidR="00000000" w:rsidDel="00000000" w:rsidP="00000000" w:rsidRDefault="00000000" w:rsidRPr="00000000" w14:paraId="000028B7">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Позив за ванредну седницу доставља се члановима Савета Факултета најкасније два дана пре дана одређеног за седницу Савета Факултета </w:t>
      </w:r>
    </w:p>
    <w:p w:rsidR="00000000" w:rsidDel="00000000" w:rsidP="00000000" w:rsidRDefault="00000000" w:rsidRPr="00000000" w14:paraId="000028B8">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Не могу се вршити измене и допуне дневног реда мимо дневног реда утврђеног позивом за ванредну седницу </w:t>
      </w:r>
    </w:p>
    <w:p w:rsidR="00000000" w:rsidDel="00000000" w:rsidP="00000000" w:rsidRDefault="00000000" w:rsidRPr="00000000" w14:paraId="000028B9">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Излагање учесника у дискусији ограничено је на 5 минута по тачки дневног реда. </w:t>
      </w:r>
    </w:p>
    <w:p w:rsidR="00000000" w:rsidDel="00000000" w:rsidP="00000000" w:rsidRDefault="00000000" w:rsidRPr="00000000" w14:paraId="000028BA">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w:t>
      </w:r>
    </w:p>
    <w:p w:rsidR="00000000" w:rsidDel="00000000" w:rsidP="00000000" w:rsidRDefault="00000000" w:rsidRPr="00000000" w14:paraId="000028BB">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9б: </w:t>
      </w:r>
    </w:p>
    <w:p w:rsidR="00000000" w:rsidDel="00000000" w:rsidP="00000000" w:rsidRDefault="00000000" w:rsidRPr="00000000" w14:paraId="000028BC">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Седнице Савета Факултета могу се обављати и електронски, ако се ради о хитности или постојању других оправданих разлога за одржавање седнице Савета електронским путем. </w:t>
      </w:r>
    </w:p>
    <w:p w:rsidR="00000000" w:rsidDel="00000000" w:rsidP="00000000" w:rsidRDefault="00000000" w:rsidRPr="00000000" w14:paraId="000028BD">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9в: </w:t>
      </w:r>
    </w:p>
    <w:p w:rsidR="00000000" w:rsidDel="00000000" w:rsidP="00000000" w:rsidRDefault="00000000" w:rsidRPr="00000000" w14:paraId="000028BE">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Електронске седнице сазива председник Савета Факултета путем e mail-a, позивом члановима Савета у коме се наводи: дневни ред седнице, време одржавања седнице, материјал за седницу. </w:t>
      </w:r>
    </w:p>
    <w:p w:rsidR="00000000" w:rsidDel="00000000" w:rsidP="00000000" w:rsidRDefault="00000000" w:rsidRPr="00000000" w14:paraId="000028BF">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Време одржавања седнице је 24 часа од датума и времена позива, за које време се чланови Савета изјашњавају слањем електронске поште путем тзв. ''Reply to sender'' поруке, чиме се уједно и евидентира присуство електронској седници. </w:t>
      </w:r>
    </w:p>
    <w:p w:rsidR="00000000" w:rsidDel="00000000" w:rsidP="00000000" w:rsidRDefault="00000000" w:rsidRPr="00000000" w14:paraId="000028C0">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Чланови Савета који се у року за изјашњавање не јаве слањем електронске поште сматрају се неоправдано одсутним. </w:t>
      </w:r>
    </w:p>
    <w:p w:rsidR="00000000" w:rsidDel="00000000" w:rsidP="00000000" w:rsidRDefault="00000000" w:rsidRPr="00000000" w14:paraId="000028C1">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9г: </w:t>
      </w:r>
    </w:p>
    <w:p w:rsidR="00000000" w:rsidDel="00000000" w:rsidP="00000000" w:rsidRDefault="00000000" w:rsidRPr="00000000" w14:paraId="000028C2">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Дневни ред електронске седнице усваја се писаним изјашњавањем чланова Савета са ''ЗА'', ''ПРОТИВ'' или ''УЗДРЖАН'' и не може се проширивати. Затим се у истој електронској поруци чланови Савета изјашњавају по свакој тачки дневног реда са ''ЗА'', ''ПРОТИВ'' или ''УЗДРЖАН''. </w:t>
      </w:r>
    </w:p>
    <w:p w:rsidR="00000000" w:rsidDel="00000000" w:rsidP="00000000" w:rsidRDefault="00000000" w:rsidRPr="00000000" w14:paraId="000028C3">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Записник са електронске седнице усваја се на редовној седници Савета. Саставни део записника са електронске седнице чини одштампани текст послате и примљене електронске поште, а у записнику се констатује полазна електронска адреса, електронска адреса примаоца, датум и време слања/пријема и садржина изјашњавања. Изјашњавање члана Савета извршено на овај начин је пуноважно уколико се из текста изјашњавања недвосмислено може утврдити у вези ког предлога одлуке се члан Савета како изјаснио и да ли је гласао ''за'', ''уздржан'' или ''против'' доношења. Ако постоји сумња у вези формалне важности писаних докумената о изјашњавању председник Савета коначно одлучује о важности тих одговора''. </w:t>
      </w:r>
    </w:p>
    <w:p w:rsidR="00000000" w:rsidDel="00000000" w:rsidP="00000000" w:rsidRDefault="00000000" w:rsidRPr="00000000" w14:paraId="000028C4">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br w:type="textWrapping"/>
        <w:t xml:space="preserve">Члан 10. Пословника мења се и гласи: </w:t>
      </w:r>
    </w:p>
    <w:p w:rsidR="00000000" w:rsidDel="00000000" w:rsidP="00000000" w:rsidRDefault="00000000" w:rsidRPr="00000000" w14:paraId="000028C5">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''Кворум за рад Савета Факултета постоји ако седници присуствује 2/3 чланова којима је верификован мандат. </w:t>
      </w:r>
    </w:p>
    <w:p w:rsidR="00000000" w:rsidDel="00000000" w:rsidP="00000000" w:rsidRDefault="00000000" w:rsidRPr="00000000" w14:paraId="000028C6">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утврди да потребна већина није присутна, председник Савета одлаже седницу за одговарајући дан и сат, о чему се електронском поштом обавештавају само одсутни чланови Савета. </w:t>
      </w:r>
    </w:p>
    <w:p w:rsidR="00000000" w:rsidDel="00000000" w:rsidP="00000000" w:rsidRDefault="00000000" w:rsidRPr="00000000" w14:paraId="000028C7">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w:t>
      </w:r>
    </w:p>
    <w:p w:rsidR="00000000" w:rsidDel="00000000" w:rsidP="00000000" w:rsidRDefault="00000000" w:rsidRPr="00000000" w14:paraId="000028C8">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Седница ће се прекинути и у случају када се у току трајања седнице утврди да није присутна потребна већина чланова Савета Факултета''. </w:t>
      </w:r>
    </w:p>
    <w:p w:rsidR="00000000" w:rsidDel="00000000" w:rsidP="00000000" w:rsidRDefault="00000000" w:rsidRPr="00000000" w14:paraId="000028C9">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br w:type="textWrapping"/>
        <w:t xml:space="preserve">Члан 17. Пословника о мења се и гласи: </w:t>
      </w:r>
    </w:p>
    <w:p w:rsidR="00000000" w:rsidDel="00000000" w:rsidP="00000000" w:rsidRDefault="00000000" w:rsidRPr="00000000" w14:paraId="000028CA">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''Савет Факултета доноси одлуке о питањима из своје надлежности већином гласова укупног броја чланова којима је верификован мандат.'' </w:t>
      </w:r>
    </w:p>
    <w:p w:rsidR="00000000" w:rsidDel="00000000" w:rsidP="00000000" w:rsidRDefault="00000000" w:rsidRPr="00000000" w14:paraId="000028CB">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br w:type="textWrapping"/>
        <w:t xml:space="preserve">Ове Измене и допуне Пословника Савета Филозофског </w:t>
      </w:r>
    </w:p>
    <w:p w:rsidR="00000000" w:rsidDel="00000000" w:rsidP="00000000" w:rsidRDefault="00000000" w:rsidRPr="00000000" w14:paraId="000028CC">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факултета у Београду ступају на снагу осмог дана од дана објављивања на интернет страници Факултета. </w:t>
      </w:r>
    </w:p>
    <w:tbl>
      <w:tblPr>
        <w:tblStyle w:val="Table105"/>
        <w:tblW w:w="9624.0" w:type="dxa"/>
        <w:jc w:val="left"/>
        <w:tblLayout w:type="fixed"/>
        <w:tblLook w:val="0400"/>
      </w:tblPr>
      <w:tblGrid>
        <w:gridCol w:w="4976"/>
        <w:gridCol w:w="4648"/>
        <w:tblGridChange w:id="0">
          <w:tblGrid>
            <w:gridCol w:w="4976"/>
            <w:gridCol w:w="4648"/>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5.0" w:type="dxa"/>
              <w:left w:w="15.0" w:type="dxa"/>
              <w:bottom w:w="15.0" w:type="dxa"/>
              <w:right w:w="15.0" w:type="dxa"/>
            </w:tcMar>
            <w:vAlign w:val="center"/>
          </w:tcPr>
          <w:p w:rsidR="00000000" w:rsidDel="00000000" w:rsidP="00000000" w:rsidRDefault="00000000" w:rsidRPr="00000000" w14:paraId="000028C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Факултета 29.02.2012. године.</w:t>
              <w:br w:type="textWrapping"/>
              <w:t xml:space="preserve">- Измене и допуне Пословника ступају на снагу 08.03.2012. године. </w:t>
            </w:r>
          </w:p>
        </w:tc>
        <w:tc>
          <w:tcPr>
            <w:tcBorders>
              <w:top w:color="000000" w:space="0" w:sz="8" w:val="single"/>
              <w:left w:color="000000" w:space="0" w:sz="8" w:val="single"/>
              <w:bottom w:color="000000" w:space="0" w:sz="8" w:val="single"/>
              <w:right w:color="000000" w:space="0" w:sz="8" w:val="single"/>
            </w:tcBorders>
            <w:shd w:fill="ffffff" w:val="clear"/>
            <w:tcMar>
              <w:top w:w="15.0" w:type="dxa"/>
              <w:left w:w="15.0" w:type="dxa"/>
              <w:bottom w:w="15.0" w:type="dxa"/>
              <w:right w:w="15.0" w:type="dxa"/>
            </w:tcMar>
            <w:vAlign w:val="center"/>
          </w:tcPr>
          <w:p w:rsidR="00000000" w:rsidDel="00000000" w:rsidP="00000000" w:rsidRDefault="00000000" w:rsidRPr="00000000" w14:paraId="000028C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САВЕТА Проф. др Никола Самарџић, с.р. </w:t>
            </w:r>
          </w:p>
        </w:tc>
      </w:tr>
    </w:tbl>
    <w:p w:rsidR="00000000" w:rsidDel="00000000" w:rsidP="00000000" w:rsidRDefault="00000000" w:rsidRPr="00000000" w14:paraId="000028CF">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D0">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1">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2">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3">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4">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5">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6">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7">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8">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9">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A">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B">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C">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D">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m05mv465gcnw" w:id="78"/>
    <w:bookmarkEnd w:id="78"/>
    <w:p w:rsidR="00000000" w:rsidDel="00000000" w:rsidP="00000000" w:rsidRDefault="00000000" w:rsidRPr="00000000" w14:paraId="000028DE">
      <w:pPr>
        <w:tabs>
          <w:tab w:val="center" w:leader="none" w:pos="2966"/>
        </w:tabs>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10.3.в. </w:t>
      </w:r>
      <w:r w:rsidDel="00000000" w:rsidR="00000000" w:rsidRPr="00000000">
        <w:rPr>
          <w:rFonts w:ascii="Times New Roman" w:cs="Times New Roman" w:eastAsia="Times New Roman" w:hAnsi="Times New Roman"/>
          <w:sz w:val="24"/>
          <w:szCs w:val="24"/>
          <w:rtl w:val="0"/>
        </w:rPr>
        <w:t xml:space="preserve">Измене и допуне пословника о раду Савета Филозофског факултета </w:t>
      </w:r>
    </w:p>
    <w:p w:rsidR="00000000" w:rsidDel="00000000" w:rsidP="00000000" w:rsidRDefault="00000000" w:rsidRPr="00000000" w14:paraId="000028DF">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УНИВЕРЗИТЕТ У БЕОГРАДУ ФИЛОЗОФСКИ ФАКУЛТЕТ </w:t>
      </w:r>
    </w:p>
    <w:p w:rsidR="00000000" w:rsidDel="00000000" w:rsidP="00000000" w:rsidRDefault="00000000" w:rsidRPr="00000000" w14:paraId="000028E0">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05/2-2 бр. 1/1-3 24.01.2019. год. </w:t>
      </w:r>
    </w:p>
    <w:p w:rsidR="00000000" w:rsidDel="00000000" w:rsidP="00000000" w:rsidRDefault="00000000" w:rsidRPr="00000000" w14:paraId="000028E1">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 основу чл. 270. став 1. Статута Универзитета у Београду - Филозофског факултета, Савет Филозофског факултета у Београду је на седници која је одржана 24.01.2019. године, донео </w:t>
      </w:r>
    </w:p>
    <w:p w:rsidR="00000000" w:rsidDel="00000000" w:rsidP="00000000" w:rsidRDefault="00000000" w:rsidRPr="00000000" w14:paraId="000028E2">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ИЗМЕНЕ И ДОПУНЕ ПОСЛОВНИКА</w:t>
        <w:br w:type="textWrapping"/>
        <w:t xml:space="preserve">О РАДУ САВЕТА ФИЛОЗОФСКОГ ФАКУЛТЕТА </w:t>
      </w:r>
      <w:r w:rsidDel="00000000" w:rsidR="00000000" w:rsidRPr="00000000">
        <w:rPr>
          <w:rtl w:val="0"/>
        </w:rPr>
      </w:r>
    </w:p>
    <w:p w:rsidR="00000000" w:rsidDel="00000000" w:rsidP="00000000" w:rsidRDefault="00000000" w:rsidRPr="00000000" w14:paraId="000028E3">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w:t>
        <w:br w:type="textWrapping"/>
        <w:t xml:space="preserve">После члана 10. Пословника о раду Савета Филозофског факултета уноси </w:t>
      </w:r>
    </w:p>
    <w:p w:rsidR="00000000" w:rsidDel="00000000" w:rsidP="00000000" w:rsidRDefault="00000000" w:rsidRPr="00000000" w14:paraId="000028E4">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се нов члан: </w:t>
      </w:r>
    </w:p>
    <w:p w:rsidR="00000000" w:rsidDel="00000000" w:rsidP="00000000" w:rsidRDefault="00000000" w:rsidRPr="00000000" w14:paraId="000028E5">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10а: </w:t>
      </w:r>
    </w:p>
    <w:p w:rsidR="00000000" w:rsidDel="00000000" w:rsidP="00000000" w:rsidRDefault="00000000" w:rsidRPr="00000000" w14:paraId="000028E6">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Ток седнице Савета Факултета се тонски снима, а аудио снимак са седнице, нарезан на ЦД-у, чува се пет година. </w:t>
      </w:r>
    </w:p>
    <w:p w:rsidR="00000000" w:rsidDel="00000000" w:rsidP="00000000" w:rsidRDefault="00000000" w:rsidRPr="00000000" w14:paraId="000028E7">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Тонске снимке може да користи председник Савета, чланови Савета, декан Факултета, секретар Факултета, секретар Савета који израђује записник, а друга лица ако им то одобри председник Савета. </w:t>
      </w:r>
    </w:p>
    <w:p w:rsidR="00000000" w:rsidDel="00000000" w:rsidP="00000000" w:rsidRDefault="00000000" w:rsidRPr="00000000" w14:paraId="000028E8">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Опрему и особље за тонско снимање обезбеђује Рачунарско-документациони центар Филозофског факултета. </w:t>
      </w:r>
    </w:p>
    <w:p w:rsidR="00000000" w:rsidDel="00000000" w:rsidP="00000000" w:rsidRDefault="00000000" w:rsidRPr="00000000" w14:paraId="000028E9">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 чување тонских снимака одговоран је руководилац Рачунарско - документационог центра или запослени у Центру по овлашћењу руководиоца''. </w:t>
      </w:r>
    </w:p>
    <w:p w:rsidR="00000000" w:rsidDel="00000000" w:rsidP="00000000" w:rsidRDefault="00000000" w:rsidRPr="00000000" w14:paraId="000028EA">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w:t>
        <w:br w:type="textWrapping"/>
        <w:t xml:space="preserve">У члану 20. после става 2. уноси се нов став 3. који гласи: </w:t>
      </w:r>
    </w:p>
    <w:p w:rsidR="00000000" w:rsidDel="00000000" w:rsidP="00000000" w:rsidRDefault="00000000" w:rsidRPr="00000000" w14:paraId="000028EB">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''Ако члан Савета жели да ауторизује текст свог излагања, дужан је да то учини у року од седам дана од дана одржавања седнице. Благовремено достављен ауторизован текст излагања чини саставни део записника''. </w:t>
      </w:r>
    </w:p>
    <w:p w:rsidR="00000000" w:rsidDel="00000000" w:rsidP="00000000" w:rsidRDefault="00000000" w:rsidRPr="00000000" w14:paraId="000028EC">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3.</w:t>
        <w:br w:type="textWrapping"/>
        <w:t xml:space="preserve">У члану 22. став 2. уместо речи: ''Web seight-у'', уносе се речи: ''''Web site-у''. </w:t>
      </w:r>
    </w:p>
    <w:p w:rsidR="00000000" w:rsidDel="00000000" w:rsidP="00000000" w:rsidRDefault="00000000" w:rsidRPr="00000000" w14:paraId="000028ED">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4.</w:t>
        <w:br w:type="textWrapping"/>
        <w:t xml:space="preserve">Ове Измене и допуне Пословника Савета Филозофског факултета у </w:t>
      </w:r>
    </w:p>
    <w:p w:rsidR="00000000" w:rsidDel="00000000" w:rsidP="00000000" w:rsidRDefault="00000000" w:rsidRPr="00000000" w14:paraId="000028EE">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Београду ступају на снагу осмог дана од дана објављивања на интернет страници Факултета. </w:t>
      </w:r>
    </w:p>
    <w:tbl>
      <w:tblPr>
        <w:tblStyle w:val="Table106"/>
        <w:tblW w:w="9624.0" w:type="dxa"/>
        <w:jc w:val="left"/>
        <w:tblLayout w:type="fixed"/>
        <w:tblLook w:val="0400"/>
      </w:tblPr>
      <w:tblGrid>
        <w:gridCol w:w="5020"/>
        <w:gridCol w:w="4604"/>
        <w:tblGridChange w:id="0">
          <w:tblGrid>
            <w:gridCol w:w="5020"/>
            <w:gridCol w:w="4604"/>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5.0" w:type="dxa"/>
              <w:left w:w="15.0" w:type="dxa"/>
              <w:bottom w:w="15.0" w:type="dxa"/>
              <w:right w:w="15.0" w:type="dxa"/>
            </w:tcMar>
            <w:vAlign w:val="center"/>
          </w:tcPr>
          <w:p w:rsidR="00000000" w:rsidDel="00000000" w:rsidP="00000000" w:rsidRDefault="00000000" w:rsidRPr="00000000" w14:paraId="000028EF">
            <w:pPr>
              <w:pBdr>
                <w:top w:space="0" w:sz="0" w:val="nil"/>
                <w:left w:space="0" w:sz="0" w:val="nil"/>
                <w:bottom w:space="0" w:sz="0" w:val="nil"/>
                <w:right w:space="0" w:sz="0" w:val="nil"/>
                <w:between w:space="0" w:sz="0" w:val="nil"/>
              </w:pBd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Објављено на интернет страници Факултета 24.01.2019. године.</w:t>
              <w:br w:type="textWrapping"/>
              <w:t xml:space="preserve">- Измене и допуне Пословника ступају на снагу 1.02.2019. године. </w:t>
            </w:r>
          </w:p>
        </w:tc>
        <w:tc>
          <w:tcPr>
            <w:tcBorders>
              <w:top w:color="000000" w:space="0" w:sz="8" w:val="single"/>
              <w:left w:color="000000" w:space="0" w:sz="8" w:val="single"/>
              <w:bottom w:color="000000" w:space="0" w:sz="8" w:val="single"/>
              <w:right w:color="000000" w:space="0" w:sz="8" w:val="single"/>
            </w:tcBorders>
            <w:shd w:fill="ffffff" w:val="clear"/>
            <w:tcMar>
              <w:top w:w="15.0" w:type="dxa"/>
              <w:left w:w="15.0" w:type="dxa"/>
              <w:bottom w:w="15.0" w:type="dxa"/>
              <w:right w:w="15.0" w:type="dxa"/>
            </w:tcMar>
            <w:vAlign w:val="center"/>
          </w:tcPr>
          <w:p w:rsidR="00000000" w:rsidDel="00000000" w:rsidP="00000000" w:rsidRDefault="00000000" w:rsidRPr="00000000" w14:paraId="000028F0">
            <w:pPr>
              <w:pBdr>
                <w:top w:space="0" w:sz="0" w:val="nil"/>
                <w:left w:space="0" w:sz="0" w:val="nil"/>
                <w:bottom w:space="0" w:sz="0" w:val="nil"/>
                <w:right w:space="0" w:sz="0" w:val="nil"/>
                <w:between w:space="0" w:sz="0" w:val="nil"/>
              </w:pBd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ПРЕДСЕДНИК САВЕТА Проф. др Драган Попадић, с.р. </w:t>
            </w:r>
          </w:p>
        </w:tc>
      </w:tr>
    </w:tbl>
    <w:p w:rsidR="00000000" w:rsidDel="00000000" w:rsidP="00000000" w:rsidRDefault="00000000" w:rsidRPr="00000000" w14:paraId="000028F1">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F2">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F3">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4">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5">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6">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7">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8">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9">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A">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B">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C">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D">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E">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F">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00">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01">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02">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03">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ks24edidvwnz" w:id="79"/>
    <w:bookmarkEnd w:id="79"/>
    <w:p w:rsidR="00000000" w:rsidDel="00000000" w:rsidP="00000000" w:rsidRDefault="00000000" w:rsidRPr="00000000" w14:paraId="00002904">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10.3.г. </w:t>
      </w:r>
      <w:r w:rsidDel="00000000" w:rsidR="00000000" w:rsidRPr="00000000">
        <w:rPr>
          <w:rFonts w:ascii="Times New Roman" w:cs="Times New Roman" w:eastAsia="Times New Roman" w:hAnsi="Times New Roman"/>
          <w:sz w:val="24"/>
          <w:szCs w:val="24"/>
          <w:rtl w:val="0"/>
        </w:rPr>
        <w:t xml:space="preserve">Измене и допуне пословника о раду Савета Филозофског факултета</w:t>
      </w:r>
      <w:r w:rsidDel="00000000" w:rsidR="00000000" w:rsidRPr="00000000">
        <w:rPr>
          <w:rFonts w:ascii="Times New Roman" w:cs="Times New Roman" w:eastAsia="Times New Roman" w:hAnsi="Times New Roman"/>
          <w:b w:val="1"/>
          <w:sz w:val="24"/>
          <w:szCs w:val="24"/>
        </w:rPr>
        <w:drawing>
          <wp:inline distB="0" distT="0" distL="0" distR="0">
            <wp:extent cx="5389245" cy="7480300"/>
            <wp:effectExtent b="0" l="0" r="0" t="0"/>
            <wp:docPr descr="A document with a stamp&#10;&#10;AI-generated content may be incorrect." id="2122515064" name="image7.png"/>
            <a:graphic>
              <a:graphicData uri="http://schemas.openxmlformats.org/drawingml/2006/picture">
                <pic:pic>
                  <pic:nvPicPr>
                    <pic:cNvPr descr="A document with a stamp&#10;&#10;AI-generated content may be incorrect." id="0" name="image7.png"/>
                    <pic:cNvPicPr preferRelativeResize="0"/>
                  </pic:nvPicPr>
                  <pic:blipFill>
                    <a:blip r:embed="rId136"/>
                    <a:srcRect b="0" l="0" r="0" t="0"/>
                    <a:stretch>
                      <a:fillRect/>
                    </a:stretch>
                  </pic:blipFill>
                  <pic:spPr>
                    <a:xfrm>
                      <a:off x="0" y="0"/>
                      <a:ext cx="5389245" cy="7480300"/>
                    </a:xfrm>
                    <a:prstGeom prst="rect"/>
                    <a:ln/>
                  </pic:spPr>
                </pic:pic>
              </a:graphicData>
            </a:graphic>
          </wp:inline>
        </w:drawing>
      </w:r>
      <w:r w:rsidDel="00000000" w:rsidR="00000000" w:rsidRPr="00000000">
        <w:rPr>
          <w:rtl w:val="0"/>
        </w:rPr>
      </w:r>
    </w:p>
    <w:p w:rsidR="00000000" w:rsidDel="00000000" w:rsidP="00000000" w:rsidRDefault="00000000" w:rsidRPr="00000000" w14:paraId="0000290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06">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07">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0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40stur16ak17" w:id="80"/>
    <w:bookmarkEnd w:id="80"/>
    <w:p w:rsidR="00000000" w:rsidDel="00000000" w:rsidP="00000000" w:rsidRDefault="00000000" w:rsidRPr="00000000" w14:paraId="0000290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10.4. </w:t>
      </w:r>
      <w:r w:rsidDel="00000000" w:rsidR="00000000" w:rsidRPr="00000000">
        <w:rPr>
          <w:rFonts w:ascii="Times New Roman" w:cs="Times New Roman" w:eastAsia="Times New Roman" w:hAnsi="Times New Roman"/>
          <w:sz w:val="24"/>
          <w:szCs w:val="24"/>
          <w:rtl w:val="0"/>
        </w:rPr>
        <w:t xml:space="preserve">Одлука о избору Декана</w:t>
      </w:r>
      <w:r w:rsidDel="00000000" w:rsidR="00000000" w:rsidRPr="00000000">
        <w:rPr>
          <w:rtl w:val="0"/>
        </w:rPr>
      </w:r>
    </w:p>
    <w:p w:rsidR="00000000" w:rsidDel="00000000" w:rsidP="00000000" w:rsidRDefault="00000000" w:rsidRPr="00000000" w14:paraId="0000290A">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0" distT="0" distL="0" distR="0">
            <wp:extent cx="5262880" cy="7383145"/>
            <wp:effectExtent b="0" l="0" r="0" t="0"/>
            <wp:docPr descr="A letter with a stamp&#10;&#10;AI-generated content may be incorrect." id="2122515065" name="image13.png"/>
            <a:graphic>
              <a:graphicData uri="http://schemas.openxmlformats.org/drawingml/2006/picture">
                <pic:pic>
                  <pic:nvPicPr>
                    <pic:cNvPr descr="A letter with a stamp&#10;&#10;AI-generated content may be incorrect." id="0" name="image13.png"/>
                    <pic:cNvPicPr preferRelativeResize="0"/>
                  </pic:nvPicPr>
                  <pic:blipFill>
                    <a:blip r:embed="rId137"/>
                    <a:srcRect b="0" l="0" r="0" t="0"/>
                    <a:stretch>
                      <a:fillRect/>
                    </a:stretch>
                  </pic:blipFill>
                  <pic:spPr>
                    <a:xfrm>
                      <a:off x="0" y="0"/>
                      <a:ext cx="5262880" cy="7383145"/>
                    </a:xfrm>
                    <a:prstGeom prst="rect"/>
                    <a:ln/>
                  </pic:spPr>
                </pic:pic>
              </a:graphicData>
            </a:graphic>
          </wp:inline>
        </w:drawing>
      </w:r>
      <w:r w:rsidDel="00000000" w:rsidR="00000000" w:rsidRPr="00000000">
        <w:rPr>
          <w:rtl w:val="0"/>
        </w:rPr>
      </w:r>
    </w:p>
    <w:p w:rsidR="00000000" w:rsidDel="00000000" w:rsidP="00000000" w:rsidRDefault="00000000" w:rsidRPr="00000000" w14:paraId="0000290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0C">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0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0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0F">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gine238bths" w:id="81"/>
    <w:bookmarkEnd w:id="81"/>
    <w:p w:rsidR="00000000" w:rsidDel="00000000" w:rsidP="00000000" w:rsidRDefault="00000000" w:rsidRPr="00000000" w14:paraId="0000291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10.5. </w:t>
      </w:r>
      <w:r w:rsidDel="00000000" w:rsidR="00000000" w:rsidRPr="00000000">
        <w:rPr>
          <w:rFonts w:ascii="Times New Roman" w:cs="Times New Roman" w:eastAsia="Times New Roman" w:hAnsi="Times New Roman"/>
          <w:sz w:val="24"/>
          <w:szCs w:val="24"/>
          <w:rtl w:val="0"/>
        </w:rPr>
        <w:t xml:space="preserve">Одлука о избору продекана</w:t>
      </w:r>
    </w:p>
    <w:p w:rsidR="00000000" w:rsidDel="00000000" w:rsidP="00000000" w:rsidRDefault="00000000" w:rsidRPr="00000000" w14:paraId="0000291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0" distT="0" distL="0" distR="0">
            <wp:extent cx="5486400" cy="6955155"/>
            <wp:effectExtent b="0" l="0" r="0" t="0"/>
            <wp:docPr descr="A document with a stamp&#10;&#10;AI-generated content may be incorrect." id="2122515066" name="image15.png"/>
            <a:graphic>
              <a:graphicData uri="http://schemas.openxmlformats.org/drawingml/2006/picture">
                <pic:pic>
                  <pic:nvPicPr>
                    <pic:cNvPr descr="A document with a stamp&#10;&#10;AI-generated content may be incorrect." id="0" name="image15.png"/>
                    <pic:cNvPicPr preferRelativeResize="0"/>
                  </pic:nvPicPr>
                  <pic:blipFill>
                    <a:blip r:embed="rId138"/>
                    <a:srcRect b="0" l="0" r="0" t="0"/>
                    <a:stretch>
                      <a:fillRect/>
                    </a:stretch>
                  </pic:blipFill>
                  <pic:spPr>
                    <a:xfrm>
                      <a:off x="0" y="0"/>
                      <a:ext cx="5486400" cy="6955155"/>
                    </a:xfrm>
                    <a:prstGeom prst="rect"/>
                    <a:ln/>
                  </pic:spPr>
                </pic:pic>
              </a:graphicData>
            </a:graphic>
          </wp:inline>
        </w:drawing>
      </w:r>
      <w:r w:rsidDel="00000000" w:rsidR="00000000" w:rsidRPr="00000000">
        <w:rPr>
          <w:rtl w:val="0"/>
        </w:rPr>
      </w:r>
    </w:p>
    <w:p w:rsidR="00000000" w:rsidDel="00000000" w:rsidP="00000000" w:rsidRDefault="00000000" w:rsidRPr="00000000" w14:paraId="00002912">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13">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14">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1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16">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17">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1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c0csfq5rclbg" w:id="82"/>
    <w:bookmarkEnd w:id="82"/>
    <w:p w:rsidR="00000000" w:rsidDel="00000000" w:rsidP="00000000" w:rsidRDefault="00000000" w:rsidRPr="00000000" w14:paraId="00002919">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10.6. Правилник о унутрашњој организацији и систематизацији радних места на Филозофском факултету у Београду</w:t>
      </w:r>
    </w:p>
    <w:p w:rsidR="00000000" w:rsidDel="00000000" w:rsidP="00000000" w:rsidRDefault="00000000" w:rsidRPr="00000000" w14:paraId="0000291A">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1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УНИВЕРЗИТЕТ У БЕОГРАДУ ФИЛОЗОФСКИ ФАКУЛТЕТ </w:t>
      </w:r>
      <w:r w:rsidDel="00000000" w:rsidR="00000000" w:rsidRPr="00000000">
        <w:rPr>
          <w:rFonts w:ascii="Times New Roman" w:cs="Times New Roman" w:eastAsia="Times New Roman" w:hAnsi="Times New Roman"/>
          <w:sz w:val="24"/>
          <w:szCs w:val="24"/>
          <w:rtl w:val="0"/>
        </w:rPr>
        <w:t xml:space="preserve">05/2-7 бр. 1204/1</w:t>
      </w:r>
    </w:p>
    <w:p w:rsidR="00000000" w:rsidDel="00000000" w:rsidP="00000000" w:rsidRDefault="00000000" w:rsidRPr="00000000" w14:paraId="0000291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21.06.2024. године</w:t>
      </w:r>
    </w:p>
    <w:p w:rsidR="00000000" w:rsidDel="00000000" w:rsidP="00000000" w:rsidRDefault="00000000" w:rsidRPr="00000000" w14:paraId="0000291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1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овлашћења Савета Универзитета у Београду – Филозофског факултета, број 1184/1-3б, од дана 20.06.2024. године, Одсек за правне, кадровске и административне послове утврдио је пречишћени текст Правилника о унутрашњој организацији и систематизацији радних места на Филозофском факултету у Београду.</w:t>
      </w:r>
    </w:p>
    <w:p w:rsidR="00000000" w:rsidDel="00000000" w:rsidP="00000000" w:rsidRDefault="00000000" w:rsidRPr="00000000" w14:paraId="0000291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2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Пречишћени текст Правилника о унутрашњој организацији и систематизацији радних места на Филозофском факултету у Београду садржи:</w:t>
      </w:r>
    </w:p>
    <w:p w:rsidR="00000000" w:rsidDel="00000000" w:rsidP="00000000" w:rsidRDefault="00000000" w:rsidRPr="00000000" w14:paraId="0000292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22">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унутрашњој организацији и систематизацији радних места број 05/2-7 бр. 538/1 од дана 02.04.2018. године.</w:t>
      </w:r>
    </w:p>
    <w:p w:rsidR="00000000" w:rsidDel="00000000" w:rsidP="00000000" w:rsidRDefault="00000000" w:rsidRPr="00000000" w14:paraId="0000292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24">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912/1 од дана 21.05.2019. године, којим се мења члан 44. тачка ''11.Д Послови Рачунарско документационог центра'' Правилника.</w:t>
      </w:r>
    </w:p>
    <w:p w:rsidR="00000000" w:rsidDel="00000000" w:rsidP="00000000" w:rsidRDefault="00000000" w:rsidRPr="00000000" w14:paraId="0000292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26">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1067/1 од дана 22.10.2020. године, којим се у члану 41. тачки 8.Б/4. Правилника, смањује се број извршилаца на радном месту, и којим се у члану 41. после тачке 8.Б/6, уноси се нова тачка 8.Б/7.</w:t>
      </w:r>
    </w:p>
    <w:p w:rsidR="00000000" w:rsidDel="00000000" w:rsidP="00000000" w:rsidRDefault="00000000" w:rsidRPr="00000000" w14:paraId="0000292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28">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206/1 од дана 23.02.2021. године, којим се у члану 43. тачки 10.Г/2, мења део назива радног места и којим се у истом члану и тачки мења одељак „Опис посла“.</w:t>
      </w:r>
    </w:p>
    <w:p w:rsidR="00000000" w:rsidDel="00000000" w:rsidP="00000000" w:rsidRDefault="00000000" w:rsidRPr="00000000" w14:paraId="0000292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2A">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237/1 од дана 04.03.2021. године, којим се у члану 44. тачки 11.Д/5. Правилника мења ''потребна стручна спрема/образовање''.</w:t>
      </w:r>
    </w:p>
    <w:p w:rsidR="00000000" w:rsidDel="00000000" w:rsidP="00000000" w:rsidRDefault="00000000" w:rsidRPr="00000000" w14:paraId="0000292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2C">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у оквиру правних аката 05/2-7 бр. 1579/1 од дана 15.12.2021. године, којим се: у члану 40. став 7.А/ тачка 7.А/1, подтачка 3. мењју се </w:t>
      </w:r>
      <w:r w:rsidDel="00000000" w:rsidR="00000000" w:rsidRPr="00000000">
        <w:rPr>
          <w:rFonts w:ascii="Times New Roman" w:cs="Times New Roman" w:eastAsia="Times New Roman" w:hAnsi="Times New Roman"/>
          <w:i w:val="1"/>
          <w:sz w:val="24"/>
          <w:szCs w:val="24"/>
          <w:rtl w:val="0"/>
        </w:rPr>
        <w:t xml:space="preserve">Додатна знања / испити / радно искуство </w:t>
      </w:r>
      <w:r w:rsidDel="00000000" w:rsidR="00000000" w:rsidRPr="00000000">
        <w:rPr>
          <w:rFonts w:ascii="Times New Roman" w:cs="Times New Roman" w:eastAsia="Times New Roman" w:hAnsi="Times New Roman"/>
          <w:sz w:val="24"/>
          <w:szCs w:val="24"/>
          <w:rtl w:val="0"/>
        </w:rPr>
        <w:t xml:space="preserve">(алинеја 1), и којим се у истом ставу, тачки и потачки брише алинеја 4; у члану 40. став 7.А/ тачка 7.А/2. подтачка 2, мења се </w:t>
      </w:r>
      <w:r w:rsidDel="00000000" w:rsidR="00000000" w:rsidRPr="00000000">
        <w:rPr>
          <w:rFonts w:ascii="Times New Roman" w:cs="Times New Roman" w:eastAsia="Times New Roman" w:hAnsi="Times New Roman"/>
          <w:i w:val="1"/>
          <w:sz w:val="24"/>
          <w:szCs w:val="24"/>
          <w:rtl w:val="0"/>
        </w:rPr>
        <w:t xml:space="preserve">Стручна спрема / образовање </w:t>
      </w:r>
      <w:r w:rsidDel="00000000" w:rsidR="00000000" w:rsidRPr="00000000">
        <w:rPr>
          <w:rFonts w:ascii="Times New Roman" w:cs="Times New Roman" w:eastAsia="Times New Roman" w:hAnsi="Times New Roman"/>
          <w:sz w:val="24"/>
          <w:szCs w:val="24"/>
          <w:rtl w:val="0"/>
        </w:rPr>
        <w:t xml:space="preserve">, те се у истом члану, ставу, тачки, подтачка 3, мењају </w:t>
      </w:r>
      <w:r w:rsidDel="00000000" w:rsidR="00000000" w:rsidRPr="00000000">
        <w:rPr>
          <w:rFonts w:ascii="Times New Roman" w:cs="Times New Roman" w:eastAsia="Times New Roman" w:hAnsi="Times New Roman"/>
          <w:i w:val="1"/>
          <w:sz w:val="24"/>
          <w:szCs w:val="24"/>
          <w:rtl w:val="0"/>
        </w:rPr>
        <w:t xml:space="preserve">Додатна знања / испити / радно искуство </w:t>
      </w:r>
      <w:r w:rsidDel="00000000" w:rsidR="00000000" w:rsidRPr="00000000">
        <w:rPr>
          <w:rFonts w:ascii="Times New Roman" w:cs="Times New Roman" w:eastAsia="Times New Roman" w:hAnsi="Times New Roman"/>
          <w:sz w:val="24"/>
          <w:szCs w:val="24"/>
          <w:rtl w:val="0"/>
        </w:rPr>
        <w:t xml:space="preserve">(алинеја 2).</w:t>
      </w:r>
    </w:p>
    <w:p w:rsidR="00000000" w:rsidDel="00000000" w:rsidP="00000000" w:rsidRDefault="00000000" w:rsidRPr="00000000" w14:paraId="0000292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2E">
      <w:pPr>
        <w:numPr>
          <w:ilvl w:val="0"/>
          <w:numId w:val="47"/>
        </w:numPr>
        <w:spacing w:line="360" w:lineRule="auto"/>
        <w:ind w:left="166" w:hanging="293"/>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1879/1 од</w:t>
      </w:r>
    </w:p>
    <w:p w:rsidR="00000000" w:rsidDel="00000000" w:rsidP="00000000" w:rsidRDefault="00000000" w:rsidRPr="00000000" w14:paraId="0000292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дана 10.11.2023. године, којим се у члану 41. став 8.Б. тачка 8.Б/4 Правилника мења подтачка 4, и којим се у члану 41. став 8.Б, тачка 8.Б/6 Правилника мења подтачка 4.</w:t>
      </w:r>
    </w:p>
    <w:p w:rsidR="00000000" w:rsidDel="00000000" w:rsidP="00000000" w:rsidRDefault="00000000" w:rsidRPr="00000000" w14:paraId="0000293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31">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75/1 од дана 16.01.2024. године, којим се у члану 44. став 11.Д, тачка 11.Д/2. Правилника мења назив радног места; брише тачка 11.Д/3, става 11.Д, члана 44. Правилника; тачке од 11. Д/4 до 11. Д/6 члана 44. став 11.Д Правилника, постају тачке од 11. Д/3 до 11. Д/5; мења се члан 44. став 11.Д, тачка 11.Д/3 Правилника, алинеја 4; мења се члан 44. став 11.Д, тачка 11.Д/4. Правилника.</w:t>
      </w:r>
    </w:p>
    <w:p w:rsidR="00000000" w:rsidDel="00000000" w:rsidP="00000000" w:rsidRDefault="00000000" w:rsidRPr="00000000" w14:paraId="0000293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33">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од дана 19.04.2024. године (заводни број Факултета: 797/1), којим се у члану 43 став 10.Г, тачка 10.Г/2 алинеја 4 мења број извршилаца и у члану 43 став 10.Г, тачка 10.Г/4 алинеја 4 мења број извршилаца.</w:t>
      </w:r>
    </w:p>
    <w:p w:rsidR="00000000" w:rsidDel="00000000" w:rsidP="00000000" w:rsidRDefault="00000000" w:rsidRPr="00000000" w14:paraId="0000293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3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3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3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 О УНУТРАШЊОЈ ОРГАНИЗАЦИЈИ И СИСТЕМАТИЗАЦИЈИ РАДНИХ МЕСТА НА ФИЛОЗОФСКОМ ФАКУЛТЕТУ У БЕОГРАДУ</w:t>
      </w:r>
    </w:p>
    <w:p w:rsidR="00000000" w:rsidDel="00000000" w:rsidP="00000000" w:rsidRDefault="00000000" w:rsidRPr="00000000" w14:paraId="0000293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(Пречишћен текст)</w:t>
      </w:r>
    </w:p>
    <w:p w:rsidR="00000000" w:rsidDel="00000000" w:rsidP="00000000" w:rsidRDefault="00000000" w:rsidRPr="00000000" w14:paraId="00002939">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3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3B">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 ОПШТЕ ОДРЕДБЕ</w:t>
      </w:r>
    </w:p>
    <w:p w:rsidR="00000000" w:rsidDel="00000000" w:rsidP="00000000" w:rsidRDefault="00000000" w:rsidRPr="00000000" w14:paraId="0000293C">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3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3E">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w:t>
      </w:r>
    </w:p>
    <w:p w:rsidR="00000000" w:rsidDel="00000000" w:rsidP="00000000" w:rsidRDefault="00000000" w:rsidRPr="00000000" w14:paraId="0000293F">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4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Овим правилником утврђују се организациони делови Универзитета у Београду - Филозофског факултета (у даљем тексту: Факултет), радна места у организационим деловима, опис послова који се обављају на радним местима, одређење стручне спреме, односно образовања потребног за обављање послова радног места, број извршилаца, као и други посебни услови за свако радно место.</w:t>
      </w:r>
    </w:p>
    <w:p w:rsidR="00000000" w:rsidDel="00000000" w:rsidP="00000000" w:rsidRDefault="00000000" w:rsidRPr="00000000" w14:paraId="0000294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4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раду организационих јединица Факултета, као и примени овог правилника, примењују се принципи рационалности, функционалности и ефикасности.</w:t>
      </w:r>
    </w:p>
    <w:p w:rsidR="00000000" w:rsidDel="00000000" w:rsidP="00000000" w:rsidRDefault="00000000" w:rsidRPr="00000000" w14:paraId="0000294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4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w:t>
      </w:r>
    </w:p>
    <w:p w:rsidR="00000000" w:rsidDel="00000000" w:rsidP="00000000" w:rsidRDefault="00000000" w:rsidRPr="00000000" w14:paraId="0000294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4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 унутрашњом организацијом и систематизацијом радних места, у смислу овог правилника, подразумева се разврставање свих послова и радних задатака који проистичу из делатности Факултета у одређене групе послова, према сродности.</w:t>
      </w:r>
    </w:p>
    <w:p w:rsidR="00000000" w:rsidDel="00000000" w:rsidP="00000000" w:rsidRDefault="00000000" w:rsidRPr="00000000" w14:paraId="0000294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48">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Под групом послова, односно радних задатака, подразумева се скуп истих или сличних  послова  који  се  појављују  као  стални  садржај  рада  на  радном  месту.</w:t>
      </w:r>
    </w:p>
    <w:p w:rsidR="00000000" w:rsidDel="00000000" w:rsidP="00000000" w:rsidRDefault="00000000" w:rsidRPr="00000000" w14:paraId="0000294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w:t>
      </w:r>
    </w:p>
    <w:p w:rsidR="00000000" w:rsidDel="00000000" w:rsidP="00000000" w:rsidRDefault="00000000" w:rsidRPr="00000000" w14:paraId="0000294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4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Свака група послова и радних задатака има свој назив.</w:t>
      </w:r>
    </w:p>
    <w:p w:rsidR="00000000" w:rsidDel="00000000" w:rsidP="00000000" w:rsidRDefault="00000000" w:rsidRPr="00000000" w14:paraId="0000294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4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се одређује према Уредби о каталогу радних места у јавним службама и другим организацијама у јавном сектору (''Сл. гласник РС'', број 81/17 и 6/18) и према карактеру послова које запослени претежно обавља.</w:t>
      </w:r>
    </w:p>
    <w:p w:rsidR="00000000" w:rsidDel="00000000" w:rsidP="00000000" w:rsidRDefault="00000000" w:rsidRPr="00000000" w14:paraId="0000294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4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Опис посла у Правилнику је опис радњи, задатака и задужења који се обављају на одређеном радном месту у складу са потребама Факултета за обављање тих послова, при чему се имају у виду типични описи послова који су дати у Уредби.</w:t>
      </w:r>
    </w:p>
    <w:p w:rsidR="00000000" w:rsidDel="00000000" w:rsidP="00000000" w:rsidRDefault="00000000" w:rsidRPr="00000000" w14:paraId="0000295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5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w:t>
      </w:r>
    </w:p>
    <w:p w:rsidR="00000000" w:rsidDel="00000000" w:rsidP="00000000" w:rsidRDefault="00000000" w:rsidRPr="00000000" w14:paraId="0000295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Скуп послова и радних задатака који чине свако радно место формулише се на начин који недвосмислено одређује послове и радне задатке запослених, а групишу се према сродности, сложености и стручности неопходних за њихово обављање.</w:t>
      </w:r>
    </w:p>
    <w:p w:rsidR="00000000" w:rsidDel="00000000" w:rsidP="00000000" w:rsidRDefault="00000000" w:rsidRPr="00000000" w14:paraId="0000295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w:t>
      </w:r>
    </w:p>
    <w:p w:rsidR="00000000" w:rsidDel="00000000" w:rsidP="00000000" w:rsidRDefault="00000000" w:rsidRPr="00000000" w14:paraId="0000295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Послове у домену наставне и научно-истраживачке делатности Факултета обављају наставници, сарадници и истраживачи, док остале послове обављају запослени у Одељењу заједничких служби Факултета и други запослени.</w:t>
      </w:r>
    </w:p>
    <w:p w:rsidR="00000000" w:rsidDel="00000000" w:rsidP="00000000" w:rsidRDefault="00000000" w:rsidRPr="00000000" w14:paraId="0000295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и радни задаци одређују се према стручној спреми, односно образовању потребном за обављање послова радног места и радној способности запослених.</w:t>
      </w:r>
    </w:p>
    <w:p w:rsidR="00000000" w:rsidDel="00000000" w:rsidP="00000000" w:rsidRDefault="00000000" w:rsidRPr="00000000" w14:paraId="00002956">
      <w:pPr>
        <w:numPr>
          <w:ilvl w:val="0"/>
          <w:numId w:val="48"/>
        </w:numPr>
        <w:spacing w:line="360" w:lineRule="auto"/>
        <w:ind w:left="4304"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Стручна спрема</w:t>
      </w:r>
    </w:p>
    <w:p w:rsidR="00000000" w:rsidDel="00000000" w:rsidP="00000000" w:rsidRDefault="00000000" w:rsidRPr="00000000" w14:paraId="00002957">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5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6.</w:t>
      </w:r>
    </w:p>
    <w:p w:rsidR="00000000" w:rsidDel="00000000" w:rsidP="00000000" w:rsidRDefault="00000000" w:rsidRPr="00000000" w14:paraId="00002959">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5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Стручна спрема, односно образовање у Правилнику се одређује навођењем врсте и нивоа, односно степена образовања потребног за обављање послова одређеног радног места, при чему на истом радном месту, ако природа посла то дозвољава, може бити одређено највише два узастопна нивоа, односно степена образовања. Под стручном спремом подразумевају се општа и стручна односно научна знања и вештине стечене образовањем за обављање послова одређене сложености.</w:t>
      </w:r>
    </w:p>
    <w:p w:rsidR="00000000" w:rsidDel="00000000" w:rsidP="00000000" w:rsidRDefault="00000000" w:rsidRPr="00000000" w14:paraId="0000295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5C">
      <w:pPr>
        <w:numPr>
          <w:ilvl w:val="0"/>
          <w:numId w:val="48"/>
        </w:numPr>
        <w:spacing w:line="360" w:lineRule="auto"/>
        <w:ind w:left="4304"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Радно искуство и остали услови за обављање послова и радних задатака</w:t>
      </w:r>
    </w:p>
    <w:p w:rsidR="00000000" w:rsidDel="00000000" w:rsidP="00000000" w:rsidRDefault="00000000" w:rsidRPr="00000000" w14:paraId="0000295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5E">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7.</w:t>
      </w:r>
    </w:p>
    <w:p w:rsidR="00000000" w:rsidDel="00000000" w:rsidP="00000000" w:rsidRDefault="00000000" w:rsidRPr="00000000" w14:paraId="0000295F">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За обављање одређених послова и радних задатака, овим правилником утврђује се дужина одговарајућег радног искуства на истим или сличним пословима и радним задацима.</w:t>
      </w:r>
    </w:p>
    <w:p w:rsidR="00000000" w:rsidDel="00000000" w:rsidP="00000000" w:rsidRDefault="00000000" w:rsidRPr="00000000" w14:paraId="0000296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8.</w:t>
      </w:r>
    </w:p>
    <w:p w:rsidR="00000000" w:rsidDel="00000000" w:rsidP="00000000" w:rsidRDefault="00000000" w:rsidRPr="00000000" w14:paraId="00002961">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6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обављање одређених послова и радних задатака, овим правилником утврђују се и други посебни услови за обављање одређених послова и радних задатака који чине једно радно место.</w:t>
      </w:r>
    </w:p>
    <w:p w:rsidR="00000000" w:rsidDel="00000000" w:rsidP="00000000" w:rsidRDefault="00000000" w:rsidRPr="00000000" w14:paraId="0000296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6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 посебним условима подразумевају се својства, знања, вештине и искуства, која мора да поседује лице које обавља дате послове и радне задатке (поседовање педагошких способности, поседовање способности и склоности за научно-истраживачки рад и остале сличне способности, знања и вештине, стручни испит, посебно образовање - познавање страног језика, познавање рада на рачунару, познавање одређених програма за рад на рачунару, обученост за руковање одређеним апаратима).</w:t>
      </w:r>
    </w:p>
    <w:p w:rsidR="00000000" w:rsidDel="00000000" w:rsidP="00000000" w:rsidRDefault="00000000" w:rsidRPr="00000000" w14:paraId="0000296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66">
      <w:pPr>
        <w:numPr>
          <w:ilvl w:val="0"/>
          <w:numId w:val="48"/>
        </w:numPr>
        <w:spacing w:line="360" w:lineRule="auto"/>
        <w:ind w:left="4304"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Послови и радни задаци запослених на Факултету</w:t>
      </w:r>
    </w:p>
    <w:p w:rsidR="00000000" w:rsidDel="00000000" w:rsidP="00000000" w:rsidRDefault="00000000" w:rsidRPr="00000000" w14:paraId="00002967">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6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9.</w:t>
      </w:r>
    </w:p>
    <w:p w:rsidR="00000000" w:rsidDel="00000000" w:rsidP="00000000" w:rsidRDefault="00000000" w:rsidRPr="00000000" w14:paraId="0000296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и радни задаци који проистичу из делатности Факултета и програма рада Факултета за сваку школску годину, у оквиру 40-часовне радне недеље јесу:</w:t>
      </w:r>
    </w:p>
    <w:p w:rsidR="00000000" w:rsidDel="00000000" w:rsidP="00000000" w:rsidRDefault="00000000" w:rsidRPr="00000000" w14:paraId="0000296A">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за извођење наставе;</w:t>
      </w:r>
    </w:p>
    <w:p w:rsidR="00000000" w:rsidDel="00000000" w:rsidP="00000000" w:rsidRDefault="00000000" w:rsidRPr="00000000" w14:paraId="0000296B">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одржавање редовне наставе на основним, мастер и докторским студијама (предавање, вежбе и други облици наставе предвиђени студијским програмом);</w:t>
      </w:r>
    </w:p>
    <w:p w:rsidR="00000000" w:rsidDel="00000000" w:rsidP="00000000" w:rsidRDefault="00000000" w:rsidRPr="00000000" w14:paraId="0000296C">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консултације у изради семинарских радова;</w:t>
      </w:r>
    </w:p>
    <w:p w:rsidR="00000000" w:rsidDel="00000000" w:rsidP="00000000" w:rsidRDefault="00000000" w:rsidRPr="00000000" w14:paraId="0000296D">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контрола обављања предиспитних обавеза студената;</w:t>
      </w:r>
    </w:p>
    <w:p w:rsidR="00000000" w:rsidDel="00000000" w:rsidP="00000000" w:rsidRDefault="00000000" w:rsidRPr="00000000" w14:paraId="0000296E">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организација и извођење испита, колоквијума и осталих облика евалуације знања и вештина студената;</w:t>
      </w:r>
    </w:p>
    <w:p w:rsidR="00000000" w:rsidDel="00000000" w:rsidP="00000000" w:rsidRDefault="00000000" w:rsidRPr="00000000" w14:paraId="0000296F">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индивидуалне и групне консултације са студентима;</w:t>
      </w:r>
    </w:p>
    <w:p w:rsidR="00000000" w:rsidDel="00000000" w:rsidP="00000000" w:rsidRDefault="00000000" w:rsidRPr="00000000" w14:paraId="00002970">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 у раду већа одељења;</w:t>
      </w:r>
    </w:p>
    <w:p w:rsidR="00000000" w:rsidDel="00000000" w:rsidP="00000000" w:rsidRDefault="00000000" w:rsidRPr="00000000" w14:paraId="00002971">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 у раду већа катедре;</w:t>
      </w:r>
    </w:p>
    <w:p w:rsidR="00000000" w:rsidDel="00000000" w:rsidP="00000000" w:rsidRDefault="00000000" w:rsidRPr="00000000" w14:paraId="00002972">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 у раду других научних, наставних и стручних тела формираних на Факултету;</w:t>
      </w:r>
    </w:p>
    <w:p w:rsidR="00000000" w:rsidDel="00000000" w:rsidP="00000000" w:rsidRDefault="00000000" w:rsidRPr="00000000" w14:paraId="00002973">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 у раду научних семинара и других факултетских или међу- факултетских научних и стручних скупова (предавања, реферати, радионице, дискусија);</w:t>
      </w:r>
    </w:p>
    <w:p w:rsidR="00000000" w:rsidDel="00000000" w:rsidP="00000000" w:rsidRDefault="00000000" w:rsidRPr="00000000" w14:paraId="00002974">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 у раду стручних органа Факултета (Наставно-научно веће, Изборно веће) и комисијама формираним по одлуци декана или Наставно-научног већа и припремање извештаја за потребе ових органа и комисија;</w:t>
      </w:r>
    </w:p>
    <w:p w:rsidR="00000000" w:rsidDel="00000000" w:rsidP="00000000" w:rsidRDefault="00000000" w:rsidRPr="00000000" w14:paraId="00002975">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консултације у изради и учествовање у одбрани дипломских радова;</w:t>
      </w:r>
    </w:p>
    <w:p w:rsidR="00000000" w:rsidDel="00000000" w:rsidP="00000000" w:rsidRDefault="00000000" w:rsidRPr="00000000" w14:paraId="00002976">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консултације у изради семинарских радова на дипломским и докторским студијама;</w:t>
      </w:r>
    </w:p>
    <w:p w:rsidR="00000000" w:rsidDel="00000000" w:rsidP="00000000" w:rsidRDefault="00000000" w:rsidRPr="00000000" w14:paraId="00002977">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менторство у изради, прегледању и одбрани магистарских и мастер радова;</w:t>
      </w:r>
    </w:p>
    <w:p w:rsidR="00000000" w:rsidDel="00000000" w:rsidP="00000000" w:rsidRDefault="00000000" w:rsidRPr="00000000" w14:paraId="00002978">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менторство у изради, прегледању и одбрани завршних радова;</w:t>
      </w:r>
    </w:p>
    <w:p w:rsidR="00000000" w:rsidDel="00000000" w:rsidP="00000000" w:rsidRDefault="00000000" w:rsidRPr="00000000" w14:paraId="00002979">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 у комисијама за одбрану магистарских и мастер радова;</w:t>
      </w:r>
    </w:p>
    <w:p w:rsidR="00000000" w:rsidDel="00000000" w:rsidP="00000000" w:rsidRDefault="00000000" w:rsidRPr="00000000" w14:paraId="0000297A">
      <w:pPr>
        <w:numPr>
          <w:ilvl w:val="1"/>
          <w:numId w:val="47"/>
        </w:numPr>
        <w:spacing w:line="360" w:lineRule="auto"/>
        <w:ind w:left="1353" w:hanging="107.00000000000003"/>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менторство у изради докторских дисертација;</w:t>
      </w:r>
    </w:p>
    <w:p w:rsidR="00000000" w:rsidDel="00000000" w:rsidP="00000000" w:rsidRDefault="00000000" w:rsidRPr="00000000" w14:paraId="0000297B">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w:t>
        <w:tab/>
        <w:t xml:space="preserve">у</w:t>
        <w:tab/>
        <w:t xml:space="preserve">комисијама</w:t>
        <w:tab/>
        <w:t xml:space="preserve">за</w:t>
        <w:tab/>
        <w:t xml:space="preserve">оцену</w:t>
        <w:tab/>
        <w:t xml:space="preserve">научне</w:t>
        <w:tab/>
        <w:t xml:space="preserve">заснованости</w:t>
        <w:tab/>
        <w:t xml:space="preserve">теме</w:t>
        <w:tab/>
        <w:t xml:space="preserve">докторске дисертације;</w:t>
      </w:r>
    </w:p>
    <w:p w:rsidR="00000000" w:rsidDel="00000000" w:rsidP="00000000" w:rsidRDefault="00000000" w:rsidRPr="00000000" w14:paraId="0000297C">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 у комисијама за одбрану докторске дисертације;</w:t>
      </w:r>
    </w:p>
    <w:p w:rsidR="00000000" w:rsidDel="00000000" w:rsidP="00000000" w:rsidRDefault="00000000" w:rsidRPr="00000000" w14:paraId="0000297D">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писање извештаја и учешће у комисијама за писање извештаја за избор наставника и сарадника;</w:t>
      </w:r>
    </w:p>
    <w:p w:rsidR="00000000" w:rsidDel="00000000" w:rsidP="00000000" w:rsidRDefault="00000000" w:rsidRPr="00000000" w14:paraId="0000297E">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писање стручних рецензија;</w:t>
      </w:r>
    </w:p>
    <w:p w:rsidR="00000000" w:rsidDel="00000000" w:rsidP="00000000" w:rsidRDefault="00000000" w:rsidRPr="00000000" w14:paraId="0000297F">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организовање и извођење стручних испита из области за које је Факултет акредитован;</w:t>
      </w:r>
    </w:p>
    <w:p w:rsidR="00000000" w:rsidDel="00000000" w:rsidP="00000000" w:rsidRDefault="00000000" w:rsidRPr="00000000" w14:paraId="00002980">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 на научно-истраживачким пројектима;</w:t>
      </w:r>
    </w:p>
    <w:p w:rsidR="00000000" w:rsidDel="00000000" w:rsidP="00000000" w:rsidRDefault="00000000" w:rsidRPr="00000000" w14:paraId="00002981">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остали послови у домену</w:t>
        <w:tab/>
        <w:t xml:space="preserve">наставне и научно-истраживачке делатности Факултета;</w:t>
      </w:r>
    </w:p>
    <w:p w:rsidR="00000000" w:rsidDel="00000000" w:rsidP="00000000" w:rsidRDefault="00000000" w:rsidRPr="00000000" w14:paraId="00002982">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управно-правни послови;</w:t>
      </w:r>
    </w:p>
    <w:p w:rsidR="00000000" w:rsidDel="00000000" w:rsidP="00000000" w:rsidRDefault="00000000" w:rsidRPr="00000000" w14:paraId="00002983">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административни и општи послови;</w:t>
      </w:r>
    </w:p>
    <w:p w:rsidR="00000000" w:rsidDel="00000000" w:rsidP="00000000" w:rsidRDefault="00000000" w:rsidRPr="00000000" w14:paraId="00002984">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финансијско-рачуноводствени послови;</w:t>
      </w:r>
    </w:p>
    <w:p w:rsidR="00000000" w:rsidDel="00000000" w:rsidP="00000000" w:rsidRDefault="00000000" w:rsidRPr="00000000" w14:paraId="00002985">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библиотекарски послови;</w:t>
      </w:r>
    </w:p>
    <w:p w:rsidR="00000000" w:rsidDel="00000000" w:rsidP="00000000" w:rsidRDefault="00000000" w:rsidRPr="00000000" w14:paraId="00002986">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Рачунарско-документационог центра;</w:t>
      </w:r>
    </w:p>
    <w:p w:rsidR="00000000" w:rsidDel="00000000" w:rsidP="00000000" w:rsidRDefault="00000000" w:rsidRPr="00000000" w14:paraId="00002987">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у вези са организацијом наставе и студентским питањима;</w:t>
      </w:r>
    </w:p>
    <w:p w:rsidR="00000000" w:rsidDel="00000000" w:rsidP="00000000" w:rsidRDefault="00000000" w:rsidRPr="00000000" w14:paraId="00002988">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у вези са међународном сарадњом и са односима са јавношћу;</w:t>
      </w:r>
    </w:p>
    <w:p w:rsidR="00000000" w:rsidDel="00000000" w:rsidP="00000000" w:rsidRDefault="00000000" w:rsidRPr="00000000" w14:paraId="00002989">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набавке услуга, добара и радова;</w:t>
      </w:r>
    </w:p>
    <w:p w:rsidR="00000000" w:rsidDel="00000000" w:rsidP="00000000" w:rsidRDefault="00000000" w:rsidRPr="00000000" w14:paraId="0000298A">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противпожарне заштите и заштите на раду;</w:t>
      </w:r>
    </w:p>
    <w:p w:rsidR="00000000" w:rsidDel="00000000" w:rsidP="00000000" w:rsidRDefault="00000000" w:rsidRPr="00000000" w14:paraId="0000298B">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одржавања објеката, просторија и уређаја;</w:t>
      </w:r>
    </w:p>
    <w:p w:rsidR="00000000" w:rsidDel="00000000" w:rsidP="00000000" w:rsidRDefault="00000000" w:rsidRPr="00000000" w14:paraId="0000298C">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остали облици наставне и ваннаставне активности.</w:t>
      </w:r>
    </w:p>
    <w:p w:rsidR="00000000" w:rsidDel="00000000" w:rsidP="00000000" w:rsidRDefault="00000000" w:rsidRPr="00000000" w14:paraId="0000298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8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и радни задаци морају да прате промене и усклађују се са усавршавањем процеса рада у домену делатности Факултета.</w:t>
      </w:r>
    </w:p>
    <w:p w:rsidR="00000000" w:rsidDel="00000000" w:rsidP="00000000" w:rsidRDefault="00000000" w:rsidRPr="00000000" w14:paraId="0000298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9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 ОРГАНИЗАЦИОНЕ ЈЕДИНИЦЕ ФАКУЛТЕТА И ДЕЛОКРУГ ЊИХОВОГ РАДА</w:t>
      </w:r>
    </w:p>
    <w:p w:rsidR="00000000" w:rsidDel="00000000" w:rsidP="00000000" w:rsidRDefault="00000000" w:rsidRPr="00000000" w14:paraId="00002991">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92">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10.</w:t>
      </w:r>
    </w:p>
    <w:p w:rsidR="00000000" w:rsidDel="00000000" w:rsidP="00000000" w:rsidRDefault="00000000" w:rsidRPr="00000000" w14:paraId="0000299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је образовна и научна установа, која своју делатност обавља у следећим научним областима: филозофија, социологија, психологија, педагогија, андрагогија, историја, историја уметности, археологија, етнологија-антропологија и класичне науке.</w:t>
      </w:r>
    </w:p>
    <w:p w:rsidR="00000000" w:rsidDel="00000000" w:rsidP="00000000" w:rsidRDefault="00000000" w:rsidRPr="00000000" w14:paraId="0000299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11.</w:t>
      </w:r>
    </w:p>
    <w:p w:rsidR="00000000" w:rsidDel="00000000" w:rsidP="00000000" w:rsidRDefault="00000000" w:rsidRPr="00000000" w14:paraId="0000299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остварује делатност високог образовања кроз академске студије на сва три степена на основу одобрених, односно акредитованих студијских програма.</w:t>
      </w:r>
    </w:p>
    <w:p w:rsidR="00000000" w:rsidDel="00000000" w:rsidP="00000000" w:rsidRDefault="00000000" w:rsidRPr="00000000" w14:paraId="00002996">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12.</w:t>
      </w:r>
    </w:p>
    <w:p w:rsidR="00000000" w:rsidDel="00000000" w:rsidP="00000000" w:rsidRDefault="00000000" w:rsidRPr="00000000" w14:paraId="0000299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своје делатности остварује преко организационих јединица:</w:t>
      </w:r>
    </w:p>
    <w:p w:rsidR="00000000" w:rsidDel="00000000" w:rsidP="00000000" w:rsidRDefault="00000000" w:rsidRPr="00000000" w14:paraId="0000299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99">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а) научно-наставних јединица (одељења); б) наставних јединица (центара, кабинета); в) научних јединица (института, центара); г) административно – стручних јединица.</w:t>
      </w:r>
    </w:p>
    <w:p w:rsidR="00000000" w:rsidDel="00000000" w:rsidP="00000000" w:rsidRDefault="00000000" w:rsidRPr="00000000" w14:paraId="0000299A">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13.</w:t>
      </w:r>
    </w:p>
    <w:p w:rsidR="00000000" w:rsidDel="00000000" w:rsidP="00000000" w:rsidRDefault="00000000" w:rsidRPr="00000000" w14:paraId="0000299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Организационе јединице из члана 12. немају својство правног лица.</w:t>
      </w:r>
    </w:p>
    <w:p w:rsidR="00000000" w:rsidDel="00000000" w:rsidP="00000000" w:rsidRDefault="00000000" w:rsidRPr="00000000" w14:paraId="0000299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9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9E">
      <w:pPr>
        <w:numPr>
          <w:ilvl w:val="0"/>
          <w:numId w:val="49"/>
        </w:numPr>
        <w:spacing w:line="360" w:lineRule="auto"/>
        <w:ind w:left="4802"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Одељења</w:t>
      </w:r>
    </w:p>
    <w:p w:rsidR="00000000" w:rsidDel="00000000" w:rsidP="00000000" w:rsidRDefault="00000000" w:rsidRPr="00000000" w14:paraId="0000299F">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A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14.</w:t>
      </w:r>
    </w:p>
    <w:p w:rsidR="00000000" w:rsidDel="00000000" w:rsidP="00000000" w:rsidRDefault="00000000" w:rsidRPr="00000000" w14:paraId="000029A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је организациона јединица која остварује студије на најмање три студијска програма за које је Факултет акредитован.</w:t>
      </w:r>
    </w:p>
    <w:p w:rsidR="00000000" w:rsidDel="00000000" w:rsidP="00000000" w:rsidRDefault="00000000" w:rsidRPr="00000000" w14:paraId="000029A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A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15.</w:t>
      </w:r>
    </w:p>
    <w:p w:rsidR="00000000" w:rsidDel="00000000" w:rsidP="00000000" w:rsidRDefault="00000000" w:rsidRPr="00000000" w14:paraId="000029A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Факултету су организована следећа одељења:</w:t>
      </w:r>
    </w:p>
    <w:p w:rsidR="00000000" w:rsidDel="00000000" w:rsidP="00000000" w:rsidRDefault="00000000" w:rsidRPr="00000000" w14:paraId="000029A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A6">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филозофију;</w:t>
      </w:r>
    </w:p>
    <w:p w:rsidR="00000000" w:rsidDel="00000000" w:rsidP="00000000" w:rsidRDefault="00000000" w:rsidRPr="00000000" w14:paraId="000029A7">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социологију;</w:t>
      </w:r>
    </w:p>
    <w:p w:rsidR="00000000" w:rsidDel="00000000" w:rsidP="00000000" w:rsidRDefault="00000000" w:rsidRPr="00000000" w14:paraId="000029A8">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психологију;</w:t>
      </w:r>
    </w:p>
    <w:p w:rsidR="00000000" w:rsidDel="00000000" w:rsidP="00000000" w:rsidRDefault="00000000" w:rsidRPr="00000000" w14:paraId="000029A9">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педагогију и андрагогију;</w:t>
      </w:r>
    </w:p>
    <w:p w:rsidR="00000000" w:rsidDel="00000000" w:rsidP="00000000" w:rsidRDefault="00000000" w:rsidRPr="00000000" w14:paraId="000029AA">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историју;</w:t>
      </w:r>
    </w:p>
    <w:p w:rsidR="00000000" w:rsidDel="00000000" w:rsidP="00000000" w:rsidRDefault="00000000" w:rsidRPr="00000000" w14:paraId="000029AB">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историју уметности;</w:t>
      </w:r>
    </w:p>
    <w:p w:rsidR="00000000" w:rsidDel="00000000" w:rsidP="00000000" w:rsidRDefault="00000000" w:rsidRPr="00000000" w14:paraId="000029AC">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археологију;</w:t>
      </w:r>
    </w:p>
    <w:p w:rsidR="00000000" w:rsidDel="00000000" w:rsidP="00000000" w:rsidRDefault="00000000" w:rsidRPr="00000000" w14:paraId="000029AD">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етнологију и антропологију;</w:t>
      </w:r>
    </w:p>
    <w:p w:rsidR="00000000" w:rsidDel="00000000" w:rsidP="00000000" w:rsidRDefault="00000000" w:rsidRPr="00000000" w14:paraId="000029AE">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класичне науке.</w:t>
      </w:r>
    </w:p>
    <w:p w:rsidR="00000000" w:rsidDel="00000000" w:rsidP="00000000" w:rsidRDefault="00000000" w:rsidRPr="00000000" w14:paraId="000029A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B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16.</w:t>
      </w:r>
    </w:p>
    <w:p w:rsidR="00000000" w:rsidDel="00000000" w:rsidP="00000000" w:rsidRDefault="00000000" w:rsidRPr="00000000" w14:paraId="000029B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разматра и решава питања остваривања студија за које је основано, што се ближе регулише Статутом и општим актима Факултета.</w:t>
      </w:r>
    </w:p>
    <w:p w:rsidR="00000000" w:rsidDel="00000000" w:rsidP="00000000" w:rsidRDefault="00000000" w:rsidRPr="00000000" w14:paraId="000029B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B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17.</w:t>
      </w:r>
    </w:p>
    <w:p w:rsidR="00000000" w:rsidDel="00000000" w:rsidP="00000000" w:rsidRDefault="00000000" w:rsidRPr="00000000" w14:paraId="000029B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Одељењем руководи управник кога из реда професора одељења бира одељење, а његов избор потврђује Наставно – научно веће.</w:t>
      </w:r>
    </w:p>
    <w:p w:rsidR="00000000" w:rsidDel="00000000" w:rsidP="00000000" w:rsidRDefault="00000000" w:rsidRPr="00000000" w14:paraId="000029B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одељења води записнике о раду већа одељења, саставља одлуке, предлоге, мишљења и закључке већа одељења и доставља их надлежним органима Факултета и службама Факултета.</w:t>
      </w:r>
    </w:p>
    <w:p w:rsidR="00000000" w:rsidDel="00000000" w:rsidP="00000000" w:rsidRDefault="00000000" w:rsidRPr="00000000" w14:paraId="000029B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B7">
      <w:pPr>
        <w:numPr>
          <w:ilvl w:val="0"/>
          <w:numId w:val="49"/>
        </w:numPr>
        <w:spacing w:line="360" w:lineRule="auto"/>
        <w:ind w:left="4802"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Катедре</w:t>
      </w:r>
    </w:p>
    <w:p w:rsidR="00000000" w:rsidDel="00000000" w:rsidP="00000000" w:rsidRDefault="00000000" w:rsidRPr="00000000" w14:paraId="000029B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B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18.</w:t>
      </w:r>
    </w:p>
    <w:p w:rsidR="00000000" w:rsidDel="00000000" w:rsidP="00000000" w:rsidRDefault="00000000" w:rsidRPr="00000000" w14:paraId="000029B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одељењу на којем постоји више ужих научних области образују се катедре. Катедра се образује за једну или више ужих научних области, са циљем координисања наставног и научног рада у оквиру тих области.</w:t>
      </w:r>
    </w:p>
    <w:p w:rsidR="00000000" w:rsidDel="00000000" w:rsidP="00000000" w:rsidRDefault="00000000" w:rsidRPr="00000000" w14:paraId="000029B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B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19.</w:t>
      </w:r>
    </w:p>
    <w:p w:rsidR="00000000" w:rsidDel="00000000" w:rsidP="00000000" w:rsidRDefault="00000000" w:rsidRPr="00000000" w14:paraId="000029B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одељењима организоване су следеће катедре: На Одељењу за педагогију и андрагогију:</w:t>
      </w:r>
    </w:p>
    <w:p w:rsidR="00000000" w:rsidDel="00000000" w:rsidP="00000000" w:rsidRDefault="00000000" w:rsidRPr="00000000" w14:paraId="000029BE">
      <w:pPr>
        <w:numPr>
          <w:ilvl w:val="0"/>
          <w:numId w:val="51"/>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општу педагогију са методологијом и историју педагогије;</w:t>
      </w:r>
    </w:p>
    <w:p w:rsidR="00000000" w:rsidDel="00000000" w:rsidP="00000000" w:rsidRDefault="00000000" w:rsidRPr="00000000" w14:paraId="000029BF">
      <w:pPr>
        <w:numPr>
          <w:ilvl w:val="0"/>
          <w:numId w:val="51"/>
        </w:numPr>
        <w:spacing w:line="360" w:lineRule="auto"/>
        <w:ind w:left="667" w:hanging="240"/>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Катедра за дидактику са методиком;</w:t>
      </w:r>
    </w:p>
    <w:p w:rsidR="00000000" w:rsidDel="00000000" w:rsidP="00000000" w:rsidRDefault="00000000" w:rsidRPr="00000000" w14:paraId="000029C0">
      <w:pPr>
        <w:numPr>
          <w:ilvl w:val="0"/>
          <w:numId w:val="51"/>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предшколску педагогију;</w:t>
      </w:r>
    </w:p>
    <w:p w:rsidR="00000000" w:rsidDel="00000000" w:rsidP="00000000" w:rsidRDefault="00000000" w:rsidRPr="00000000" w14:paraId="000029C1">
      <w:pPr>
        <w:numPr>
          <w:ilvl w:val="0"/>
          <w:numId w:val="51"/>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школску педагогију;</w:t>
      </w:r>
    </w:p>
    <w:p w:rsidR="00000000" w:rsidDel="00000000" w:rsidP="00000000" w:rsidRDefault="00000000" w:rsidRPr="00000000" w14:paraId="000029C2">
      <w:pPr>
        <w:numPr>
          <w:ilvl w:val="0"/>
          <w:numId w:val="51"/>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андрагогију.</w:t>
      </w:r>
    </w:p>
    <w:p w:rsidR="00000000" w:rsidDel="00000000" w:rsidP="00000000" w:rsidRDefault="00000000" w:rsidRPr="00000000" w14:paraId="000029C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C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C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Одељењу за историју:</w:t>
      </w:r>
    </w:p>
    <w:p w:rsidR="00000000" w:rsidDel="00000000" w:rsidP="00000000" w:rsidRDefault="00000000" w:rsidRPr="00000000" w14:paraId="000029C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C7">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старе Грчке и старог Истока;</w:t>
      </w:r>
    </w:p>
    <w:p w:rsidR="00000000" w:rsidDel="00000000" w:rsidP="00000000" w:rsidRDefault="00000000" w:rsidRPr="00000000" w14:paraId="000029C8">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Рима;</w:t>
      </w:r>
    </w:p>
    <w:p w:rsidR="00000000" w:rsidDel="00000000" w:rsidP="00000000" w:rsidRDefault="00000000" w:rsidRPr="00000000" w14:paraId="000029C9">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Византије;</w:t>
      </w:r>
    </w:p>
    <w:p w:rsidR="00000000" w:rsidDel="00000000" w:rsidP="00000000" w:rsidRDefault="00000000" w:rsidRPr="00000000" w14:paraId="000029CA">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општу историју средњег века и помоћне историјске науке;</w:t>
      </w:r>
    </w:p>
    <w:p w:rsidR="00000000" w:rsidDel="00000000" w:rsidP="00000000" w:rsidRDefault="00000000" w:rsidRPr="00000000" w14:paraId="000029CB">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српског народа у средњем веку са историјском географијом и старословенским језиком;</w:t>
      </w:r>
    </w:p>
    <w:p w:rsidR="00000000" w:rsidDel="00000000" w:rsidP="00000000" w:rsidRDefault="00000000" w:rsidRPr="00000000" w14:paraId="000029CC">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општу историју новог века;</w:t>
      </w:r>
    </w:p>
    <w:p w:rsidR="00000000" w:rsidDel="00000000" w:rsidP="00000000" w:rsidRDefault="00000000" w:rsidRPr="00000000" w14:paraId="000029CD">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српског народа у новом веку;</w:t>
      </w:r>
    </w:p>
    <w:p w:rsidR="00000000" w:rsidDel="00000000" w:rsidP="00000000" w:rsidRDefault="00000000" w:rsidRPr="00000000" w14:paraId="000029CE">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општу савремену историју;</w:t>
      </w:r>
    </w:p>
    <w:p w:rsidR="00000000" w:rsidDel="00000000" w:rsidP="00000000" w:rsidRDefault="00000000" w:rsidRPr="00000000" w14:paraId="000029CF">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Југославије.</w:t>
      </w:r>
    </w:p>
    <w:p w:rsidR="00000000" w:rsidDel="00000000" w:rsidP="00000000" w:rsidRDefault="00000000" w:rsidRPr="00000000" w14:paraId="000029D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D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20.</w:t>
      </w:r>
    </w:p>
    <w:p w:rsidR="00000000" w:rsidDel="00000000" w:rsidP="00000000" w:rsidRDefault="00000000" w:rsidRPr="00000000" w14:paraId="000029D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разматра и решава питања образовног и научног рада из области за које је основана.</w:t>
      </w:r>
    </w:p>
    <w:p w:rsidR="00000000" w:rsidDel="00000000" w:rsidP="00000000" w:rsidRDefault="00000000" w:rsidRPr="00000000" w14:paraId="000029D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D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21.</w:t>
      </w:r>
    </w:p>
    <w:p w:rsidR="00000000" w:rsidDel="00000000" w:rsidP="00000000" w:rsidRDefault="00000000" w:rsidRPr="00000000" w14:paraId="000029D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Катедром руководи шеф кога из реда професора на предлог катедре бира одељење, а његов избор потврђује Наставно – научно веће.</w:t>
      </w:r>
    </w:p>
    <w:p w:rsidR="00000000" w:rsidDel="00000000" w:rsidP="00000000" w:rsidRDefault="00000000" w:rsidRPr="00000000" w14:paraId="000029D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D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D8">
      <w:pPr>
        <w:numPr>
          <w:ilvl w:val="0"/>
          <w:numId w:val="49"/>
        </w:numPr>
        <w:spacing w:line="360" w:lineRule="auto"/>
        <w:ind w:left="4802"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Наставне јединице</w:t>
      </w:r>
    </w:p>
    <w:p w:rsidR="00000000" w:rsidDel="00000000" w:rsidP="00000000" w:rsidRDefault="00000000" w:rsidRPr="00000000" w14:paraId="000029D9">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DA">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22.</w:t>
      </w:r>
    </w:p>
    <w:p w:rsidR="00000000" w:rsidDel="00000000" w:rsidP="00000000" w:rsidRDefault="00000000" w:rsidRPr="00000000" w14:paraId="000029D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образовање наставника је наставна јединица која обезбеђује педагошко,</w:t>
      </w:r>
    </w:p>
    <w:p w:rsidR="00000000" w:rsidDel="00000000" w:rsidP="00000000" w:rsidRDefault="00000000" w:rsidRPr="00000000" w14:paraId="000029D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психолошко и методичко образовање будућих наставника.</w:t>
      </w:r>
    </w:p>
    <w:p w:rsidR="00000000" w:rsidDel="00000000" w:rsidP="00000000" w:rsidRDefault="00000000" w:rsidRPr="00000000" w14:paraId="000029D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Кабинет за стране језике је организациона јединица преко које се остварује настава</w:t>
      </w:r>
    </w:p>
    <w:p w:rsidR="00000000" w:rsidDel="00000000" w:rsidP="00000000" w:rsidRDefault="00000000" w:rsidRPr="00000000" w14:paraId="000029D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страних језика.</w:t>
      </w:r>
    </w:p>
    <w:p w:rsidR="00000000" w:rsidDel="00000000" w:rsidP="00000000" w:rsidRDefault="00000000" w:rsidRPr="00000000" w14:paraId="000029D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Наставном јединицом руководи управник кога из реда професора Факултета, односно наставника страног језика бира наставна јединица, а његов избор потврђује Наставно научно веће.</w:t>
      </w:r>
    </w:p>
    <w:p w:rsidR="00000000" w:rsidDel="00000000" w:rsidP="00000000" w:rsidRDefault="00000000" w:rsidRPr="00000000" w14:paraId="000029E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E1">
      <w:pPr>
        <w:numPr>
          <w:ilvl w:val="0"/>
          <w:numId w:val="49"/>
        </w:numPr>
        <w:spacing w:line="360" w:lineRule="auto"/>
        <w:ind w:left="4802"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Научне јединице</w:t>
      </w:r>
    </w:p>
    <w:p w:rsidR="00000000" w:rsidDel="00000000" w:rsidP="00000000" w:rsidRDefault="00000000" w:rsidRPr="00000000" w14:paraId="000029E2">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E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23.</w:t>
      </w:r>
    </w:p>
    <w:p w:rsidR="00000000" w:rsidDel="00000000" w:rsidP="00000000" w:rsidRDefault="00000000" w:rsidRPr="00000000" w14:paraId="000029E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Научне јединице (институти, центри) реализују научноистраживачке пројекте из области за које је Факултет матичан, у складу са програмима научних истраживања на Факултету.</w:t>
      </w:r>
    </w:p>
    <w:p w:rsidR="00000000" w:rsidDel="00000000" w:rsidP="00000000" w:rsidRDefault="00000000" w:rsidRPr="00000000" w14:paraId="000029E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E6">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24. </w:t>
      </w:r>
    </w:p>
    <w:p w:rsidR="00000000" w:rsidDel="00000000" w:rsidP="00000000" w:rsidRDefault="00000000" w:rsidRPr="00000000" w14:paraId="000029E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Научно-истраживачка делатност се остварује се: основним, примењеним и развојним истраживањима и оспособљавањем кадра за научноистраживачки рад.</w:t>
      </w:r>
    </w:p>
    <w:p w:rsidR="00000000" w:rsidDel="00000000" w:rsidP="00000000" w:rsidRDefault="00000000" w:rsidRPr="00000000" w14:paraId="000029E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E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25.</w:t>
      </w:r>
    </w:p>
    <w:p w:rsidR="00000000" w:rsidDel="00000000" w:rsidP="00000000" w:rsidRDefault="00000000" w:rsidRPr="00000000" w14:paraId="000029E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саставу Факултета постоје следеће научне јединице:</w:t>
      </w:r>
    </w:p>
    <w:p w:rsidR="00000000" w:rsidDel="00000000" w:rsidP="00000000" w:rsidRDefault="00000000" w:rsidRPr="00000000" w14:paraId="000029EB">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Институт за филозофију,</w:t>
      </w:r>
    </w:p>
    <w:p w:rsidR="00000000" w:rsidDel="00000000" w:rsidP="00000000" w:rsidRDefault="00000000" w:rsidRPr="00000000" w14:paraId="000029EC">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Институт за социолошка истраживања,</w:t>
      </w:r>
    </w:p>
    <w:p w:rsidR="00000000" w:rsidDel="00000000" w:rsidP="00000000" w:rsidRDefault="00000000" w:rsidRPr="00000000" w14:paraId="000029ED">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Институт за психологију,</w:t>
      </w:r>
    </w:p>
    <w:p w:rsidR="00000000" w:rsidDel="00000000" w:rsidP="00000000" w:rsidRDefault="00000000" w:rsidRPr="00000000" w14:paraId="000029EE">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Институт за историју уметности,</w:t>
      </w:r>
    </w:p>
    <w:p w:rsidR="00000000" w:rsidDel="00000000" w:rsidP="00000000" w:rsidRDefault="00000000" w:rsidRPr="00000000" w14:paraId="000029EF">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Институт за педагогију и андрагогију,</w:t>
      </w:r>
    </w:p>
    <w:p w:rsidR="00000000" w:rsidDel="00000000" w:rsidP="00000000" w:rsidRDefault="00000000" w:rsidRPr="00000000" w14:paraId="000029F0">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Институт за етнологију и антропологију,</w:t>
      </w:r>
    </w:p>
    <w:p w:rsidR="00000000" w:rsidDel="00000000" w:rsidP="00000000" w:rsidRDefault="00000000" w:rsidRPr="00000000" w14:paraId="000029F1">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Институт за класичне науке,</w:t>
      </w:r>
    </w:p>
    <w:p w:rsidR="00000000" w:rsidDel="00000000" w:rsidP="00000000" w:rsidRDefault="00000000" w:rsidRPr="00000000" w14:paraId="000029F2">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античку епиграфику и нумизматику,</w:t>
      </w:r>
    </w:p>
    <w:p w:rsidR="00000000" w:rsidDel="00000000" w:rsidP="00000000" w:rsidRDefault="00000000" w:rsidRPr="00000000" w14:paraId="000029F3">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археолошка истраживања,</w:t>
      </w:r>
    </w:p>
    <w:p w:rsidR="00000000" w:rsidDel="00000000" w:rsidP="00000000" w:rsidRDefault="00000000" w:rsidRPr="00000000" w14:paraId="000029F4">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антропологију науке и образовања,</w:t>
      </w:r>
    </w:p>
    <w:p w:rsidR="00000000" w:rsidDel="00000000" w:rsidP="00000000" w:rsidRDefault="00000000" w:rsidRPr="00000000" w14:paraId="000029F5">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антропологију јавних и практичких политика,</w:t>
      </w:r>
    </w:p>
    <w:p w:rsidR="00000000" w:rsidDel="00000000" w:rsidP="00000000" w:rsidRDefault="00000000" w:rsidRPr="00000000" w14:paraId="000029F6">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истраживање популарне културе и фолклора,</w:t>
      </w:r>
    </w:p>
    <w:p w:rsidR="00000000" w:rsidDel="00000000" w:rsidP="00000000" w:rsidRDefault="00000000" w:rsidRPr="00000000" w14:paraId="000029F7">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истраживање насиља и криминала,</w:t>
      </w:r>
    </w:p>
    <w:p w:rsidR="00000000" w:rsidDel="00000000" w:rsidP="00000000" w:rsidRDefault="00000000" w:rsidRPr="00000000" w14:paraId="000029F8">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визуелну антропологију,</w:t>
      </w:r>
    </w:p>
    <w:p w:rsidR="00000000" w:rsidDel="00000000" w:rsidP="00000000" w:rsidRDefault="00000000" w:rsidRPr="00000000" w14:paraId="000029F9">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истраживање алтернативних религија,</w:t>
      </w:r>
    </w:p>
    <w:p w:rsidR="00000000" w:rsidDel="00000000" w:rsidP="00000000" w:rsidRDefault="00000000" w:rsidRPr="00000000" w14:paraId="000029FA">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афричке студије,</w:t>
      </w:r>
    </w:p>
    <w:p w:rsidR="00000000" w:rsidDel="00000000" w:rsidP="00000000" w:rsidRDefault="00000000" w:rsidRPr="00000000" w14:paraId="000029FB">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математичко и статистичко изучавање језика,</w:t>
      </w:r>
    </w:p>
    <w:p w:rsidR="00000000" w:rsidDel="00000000" w:rsidP="00000000" w:rsidRDefault="00000000" w:rsidRPr="00000000" w14:paraId="000029FC">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Иновациони центар за коришћење информационо-комуникацијских технологија у археологији и антропологији – Центар за дигиталну археологију,</w:t>
      </w:r>
    </w:p>
    <w:p w:rsidR="00000000" w:rsidDel="00000000" w:rsidP="00000000" w:rsidRDefault="00000000" w:rsidRPr="00000000" w14:paraId="000029FD">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савремену историју Балкана,</w:t>
      </w:r>
    </w:p>
    <w:p w:rsidR="00000000" w:rsidDel="00000000" w:rsidP="00000000" w:rsidRDefault="00000000" w:rsidRPr="00000000" w14:paraId="000029FE">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теоријску археологију,</w:t>
      </w:r>
    </w:p>
    <w:p w:rsidR="00000000" w:rsidDel="00000000" w:rsidP="00000000" w:rsidRDefault="00000000" w:rsidRPr="00000000" w14:paraId="000029FF">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кипарске студије,</w:t>
      </w:r>
    </w:p>
    <w:p w:rsidR="00000000" w:rsidDel="00000000" w:rsidP="00000000" w:rsidRDefault="00000000" w:rsidRPr="00000000" w14:paraId="00002A00">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историјску географију и историјску демографију,</w:t>
      </w:r>
    </w:p>
    <w:p w:rsidR="00000000" w:rsidDel="00000000" w:rsidP="00000000" w:rsidRDefault="00000000" w:rsidRPr="00000000" w14:paraId="00002A01">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српске студије,</w:t>
      </w:r>
    </w:p>
    <w:p w:rsidR="00000000" w:rsidDel="00000000" w:rsidP="00000000" w:rsidRDefault="00000000" w:rsidRPr="00000000" w14:paraId="00002A02">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сарадњу са UCL-ом,</w:t>
      </w:r>
    </w:p>
    <w:p w:rsidR="00000000" w:rsidDel="00000000" w:rsidP="00000000" w:rsidRDefault="00000000" w:rsidRPr="00000000" w14:paraId="00002A03">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руске студије,</w:t>
      </w:r>
    </w:p>
    <w:p w:rsidR="00000000" w:rsidDel="00000000" w:rsidP="00000000" w:rsidRDefault="00000000" w:rsidRPr="00000000" w14:paraId="00002A04">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истраживање наставе историје и културног наслеђа,</w:t>
      </w:r>
    </w:p>
    <w:p w:rsidR="00000000" w:rsidDel="00000000" w:rsidP="00000000" w:rsidRDefault="00000000" w:rsidRPr="00000000" w14:paraId="00002A05">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музеологију и херитологију,</w:t>
      </w:r>
    </w:p>
    <w:p w:rsidR="00000000" w:rsidDel="00000000" w:rsidP="00000000" w:rsidRDefault="00000000" w:rsidRPr="00000000" w14:paraId="00002A06">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студије јеврејске уметности и културе,</w:t>
      </w:r>
    </w:p>
    <w:p w:rsidR="00000000" w:rsidDel="00000000" w:rsidP="00000000" w:rsidRDefault="00000000" w:rsidRPr="00000000" w14:paraId="00002A07">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испитивање археолошких материјала,</w:t>
      </w:r>
    </w:p>
    <w:p w:rsidR="00000000" w:rsidDel="00000000" w:rsidP="00000000" w:rsidRDefault="00000000" w:rsidRPr="00000000" w14:paraId="00002A08">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Лабораторија за експерименталну психологију,</w:t>
      </w:r>
    </w:p>
    <w:p w:rsidR="00000000" w:rsidDel="00000000" w:rsidP="00000000" w:rsidRDefault="00000000" w:rsidRPr="00000000" w14:paraId="00002A09">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Лабораторија за развојну психологију,</w:t>
      </w:r>
    </w:p>
    <w:p w:rsidR="00000000" w:rsidDel="00000000" w:rsidP="00000000" w:rsidRDefault="00000000" w:rsidRPr="00000000" w14:paraId="00002A0A">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Лабораторија за социјалну психологију,</w:t>
      </w:r>
    </w:p>
    <w:p w:rsidR="00000000" w:rsidDel="00000000" w:rsidP="00000000" w:rsidRDefault="00000000" w:rsidRPr="00000000" w14:paraId="00002A0B">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Лабораторија за психологију рада,</w:t>
      </w:r>
    </w:p>
    <w:p w:rsidR="00000000" w:rsidDel="00000000" w:rsidP="00000000" w:rsidRDefault="00000000" w:rsidRPr="00000000" w14:paraId="00002A0C">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Лабораторија за биоархеологију,</w:t>
      </w:r>
    </w:p>
    <w:p w:rsidR="00000000" w:rsidDel="00000000" w:rsidP="00000000" w:rsidRDefault="00000000" w:rsidRPr="00000000" w14:paraId="00002A0D">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Лабораторија за истраживање индивидуалних разлика – ЛИРА,</w:t>
      </w:r>
    </w:p>
    <w:p w:rsidR="00000000" w:rsidDel="00000000" w:rsidP="00000000" w:rsidRDefault="00000000" w:rsidRPr="00000000" w14:paraId="00002A0E">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Лабораторија за неурокогницију и примењену когницију,</w:t>
      </w:r>
    </w:p>
    <w:p w:rsidR="00000000" w:rsidDel="00000000" w:rsidP="00000000" w:rsidRDefault="00000000" w:rsidRPr="00000000" w14:paraId="00002A0F">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Балкански институт,</w:t>
      </w:r>
    </w:p>
    <w:p w:rsidR="00000000" w:rsidDel="00000000" w:rsidP="00000000" w:rsidRDefault="00000000" w:rsidRPr="00000000" w14:paraId="00002A10">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визуелну културу Балкана,</w:t>
      </w:r>
    </w:p>
    <w:p w:rsidR="00000000" w:rsidDel="00000000" w:rsidP="00000000" w:rsidRDefault="00000000" w:rsidRPr="00000000" w14:paraId="00002A11">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Археомедија центар,</w:t>
      </w:r>
    </w:p>
    <w:p w:rsidR="00000000" w:rsidDel="00000000" w:rsidP="00000000" w:rsidRDefault="00000000" w:rsidRPr="00000000" w14:paraId="00002A12">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историју Југославије и савремену националну историју,</w:t>
      </w:r>
    </w:p>
    <w:p w:rsidR="00000000" w:rsidDel="00000000" w:rsidP="00000000" w:rsidRDefault="00000000" w:rsidRPr="00000000" w14:paraId="00002A13">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теорију историје,</w:t>
      </w:r>
    </w:p>
    <w:p w:rsidR="00000000" w:rsidDel="00000000" w:rsidP="00000000" w:rsidRDefault="00000000" w:rsidRPr="00000000" w14:paraId="00002A14">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византијске и хеленске студије,</w:t>
      </w:r>
    </w:p>
    <w:p w:rsidR="00000000" w:rsidDel="00000000" w:rsidP="00000000" w:rsidRDefault="00000000" w:rsidRPr="00000000" w14:paraId="00002A1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1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Институти и центри из става 1. овог члана могу се удружити и деловати на начин предвиђен законом којим се уређује научноистраживачка делатност.</w:t>
      </w:r>
    </w:p>
    <w:p w:rsidR="00000000" w:rsidDel="00000000" w:rsidP="00000000" w:rsidRDefault="00000000" w:rsidRPr="00000000" w14:paraId="00002A1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иницијативу одељења и предлог Наставно-научног већа, Савет Факултета може донети одлуку о оснивању и других научних јединица. </w:t>
      </w:r>
    </w:p>
    <w:p w:rsidR="00000000" w:rsidDel="00000000" w:rsidP="00000000" w:rsidRDefault="00000000" w:rsidRPr="00000000" w14:paraId="00002A18">
      <w:pPr>
        <w:numPr>
          <w:ilvl w:val="0"/>
          <w:numId w:val="49"/>
        </w:numPr>
        <w:spacing w:line="360" w:lineRule="auto"/>
        <w:ind w:left="4802"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Одељење заједничких служби Члан 26.</w:t>
      </w:r>
    </w:p>
    <w:p w:rsidR="00000000" w:rsidDel="00000000" w:rsidP="00000000" w:rsidRDefault="00000000" w:rsidRPr="00000000" w14:paraId="00002A1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Одељењу заједничких служби се обављају послови који су од заједничког интереса за обављање делатности Факултета и образују се следеће организационе јединице:</w:t>
      </w:r>
    </w:p>
    <w:p w:rsidR="00000000" w:rsidDel="00000000" w:rsidP="00000000" w:rsidRDefault="00000000" w:rsidRPr="00000000" w14:paraId="00002A1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Кабинет декана се образује за извршавање послова за потребе декана, продекана и секретара Факултета.</w:t>
      </w:r>
    </w:p>
    <w:p w:rsidR="00000000" w:rsidDel="00000000" w:rsidP="00000000" w:rsidRDefault="00000000" w:rsidRPr="00000000" w14:paraId="00002A1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Одсеци и центри се образују за извршавање послова који представљају заокружену област рада у оквиру делатности Факултета, и то:</w:t>
      </w:r>
    </w:p>
    <w:p w:rsidR="00000000" w:rsidDel="00000000" w:rsidP="00000000" w:rsidRDefault="00000000" w:rsidRPr="00000000" w14:paraId="00002A1C">
      <w:pPr>
        <w:numPr>
          <w:ilvl w:val="0"/>
          <w:numId w:val="55"/>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p w:rsidR="00000000" w:rsidDel="00000000" w:rsidP="00000000" w:rsidRDefault="00000000" w:rsidRPr="00000000" w14:paraId="00002A1D">
      <w:pPr>
        <w:numPr>
          <w:ilvl w:val="0"/>
          <w:numId w:val="55"/>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Одсек за материјално-финансијско пословање;</w:t>
      </w:r>
    </w:p>
    <w:p w:rsidR="00000000" w:rsidDel="00000000" w:rsidP="00000000" w:rsidRDefault="00000000" w:rsidRPr="00000000" w14:paraId="00002A1E">
      <w:pPr>
        <w:numPr>
          <w:ilvl w:val="0"/>
          <w:numId w:val="55"/>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p w:rsidR="00000000" w:rsidDel="00000000" w:rsidP="00000000" w:rsidRDefault="00000000" w:rsidRPr="00000000" w14:paraId="00002A1F">
      <w:pPr>
        <w:numPr>
          <w:ilvl w:val="0"/>
          <w:numId w:val="55"/>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Одсек за студентске послове;</w:t>
      </w:r>
    </w:p>
    <w:p w:rsidR="00000000" w:rsidDel="00000000" w:rsidP="00000000" w:rsidRDefault="00000000" w:rsidRPr="00000000" w14:paraId="00002A20">
      <w:pPr>
        <w:numPr>
          <w:ilvl w:val="0"/>
          <w:numId w:val="55"/>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Рачунарско документациони центар;</w:t>
      </w:r>
    </w:p>
    <w:p w:rsidR="00000000" w:rsidDel="00000000" w:rsidP="00000000" w:rsidRDefault="00000000" w:rsidRPr="00000000" w14:paraId="00002A21">
      <w:pPr>
        <w:numPr>
          <w:ilvl w:val="0"/>
          <w:numId w:val="55"/>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Одсек за набавке;</w:t>
      </w:r>
    </w:p>
    <w:p w:rsidR="00000000" w:rsidDel="00000000" w:rsidP="00000000" w:rsidRDefault="00000000" w:rsidRPr="00000000" w14:paraId="00002A22">
      <w:pPr>
        <w:numPr>
          <w:ilvl w:val="0"/>
          <w:numId w:val="55"/>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међународне односе и односе са јавношћу.</w:t>
      </w:r>
    </w:p>
    <w:p w:rsidR="00000000" w:rsidDel="00000000" w:rsidP="00000000" w:rsidRDefault="00000000" w:rsidRPr="00000000" w14:paraId="00002A2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2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III ОВЛАШЋЕЊА И ОДГОВОРНОСТИ РУКОВОДИЛАЦА</w:t>
      </w:r>
    </w:p>
    <w:p w:rsidR="00000000" w:rsidDel="00000000" w:rsidP="00000000" w:rsidRDefault="00000000" w:rsidRPr="00000000" w14:paraId="00002A2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A26">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27.</w:t>
      </w:r>
    </w:p>
    <w:p w:rsidR="00000000" w:rsidDel="00000000" w:rsidP="00000000" w:rsidRDefault="00000000" w:rsidRPr="00000000" w14:paraId="00002A2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Руководиоци организационих јединица планирају, усмеравају и надзиру рад организационе јединице, организују тимски рад, пружају стручну помоћ запосленима и обављају најсложеније послове из делокруга организационе јединице.</w:t>
      </w:r>
    </w:p>
    <w:p w:rsidR="00000000" w:rsidDel="00000000" w:rsidP="00000000" w:rsidRDefault="00000000" w:rsidRPr="00000000" w14:paraId="00002A2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Руководиоци за свој рад и рад јединице којом руководе одговарају декану, ресорном продекану и секретару Факултета.</w:t>
      </w:r>
    </w:p>
    <w:p w:rsidR="00000000" w:rsidDel="00000000" w:rsidP="00000000" w:rsidRDefault="00000000" w:rsidRPr="00000000" w14:paraId="00002A2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Остали запослени одговарају за свој рад непосредном руководиоцу, а запослени у Одељењу заједничких служби и секретару Факултета.</w:t>
      </w:r>
    </w:p>
    <w:p w:rsidR="00000000" w:rsidDel="00000000" w:rsidP="00000000" w:rsidRDefault="00000000" w:rsidRPr="00000000" w14:paraId="00002A2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Руководиоци и запослени обављају послове из свог делокруга, а по потреби и друге сродне послове по налогу декана, ресорног продекана и секретара Факултета.</w:t>
      </w:r>
    </w:p>
    <w:p w:rsidR="00000000" w:rsidDel="00000000" w:rsidP="00000000" w:rsidRDefault="00000000" w:rsidRPr="00000000" w14:paraId="00002A2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2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28.</w:t>
      </w:r>
    </w:p>
    <w:p w:rsidR="00000000" w:rsidDel="00000000" w:rsidP="00000000" w:rsidRDefault="00000000" w:rsidRPr="00000000" w14:paraId="00002A2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Запослени присуствују и учествују на састанцима и стручним скуповима када се разматрају питања из делокруга послова које обављају, ако су на тај скуп позвани или одређени од непосредног руководиоца.</w:t>
      </w:r>
    </w:p>
    <w:p w:rsidR="00000000" w:rsidDel="00000000" w:rsidP="00000000" w:rsidRDefault="00000000" w:rsidRPr="00000000" w14:paraId="00002A2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2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3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IV СИСТЕМАТИЗАЦИЈА РАДНИХ МЕСТА СА ОПИСОМ ПОСЛОВА, УСЛОВИМА ЗА ЊИХОВО ОБАВЉАЊЕ И БРОЈЕМ ИЗВРШИЛАЦА</w:t>
      </w:r>
    </w:p>
    <w:p w:rsidR="00000000" w:rsidDel="00000000" w:rsidP="00000000" w:rsidRDefault="00000000" w:rsidRPr="00000000" w14:paraId="00002A31">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A32">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29.</w:t>
      </w:r>
    </w:p>
    <w:p w:rsidR="00000000" w:rsidDel="00000000" w:rsidP="00000000" w:rsidRDefault="00000000" w:rsidRPr="00000000" w14:paraId="00002A3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Утврђивањем и систематизацијом послова и радних задатака утврђују се радна места у организационим деловима, опис послова који се обављају на радним местима, одређење стручне спреме, односно образовања потребног за обављање послова радног места, број извршилаца и други посебни услови за рад на тим пословима.</w:t>
      </w:r>
    </w:p>
    <w:p w:rsidR="00000000" w:rsidDel="00000000" w:rsidP="00000000" w:rsidRDefault="00000000" w:rsidRPr="00000000" w14:paraId="00002A3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35">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30. </w:t>
      </w:r>
    </w:p>
    <w:p w:rsidR="00000000" w:rsidDel="00000000" w:rsidP="00000000" w:rsidRDefault="00000000" w:rsidRPr="00000000" w14:paraId="00002A3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и задаци декана и продекана, утврђени су Законом и Статутом Факултета.</w:t>
      </w:r>
    </w:p>
    <w:p w:rsidR="00000000" w:rsidDel="00000000" w:rsidP="00000000" w:rsidRDefault="00000000" w:rsidRPr="00000000" w14:paraId="00002A3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3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31.</w:t>
      </w:r>
    </w:p>
    <w:p w:rsidR="00000000" w:rsidDel="00000000" w:rsidP="00000000" w:rsidRDefault="00000000" w:rsidRPr="00000000" w14:paraId="00002A3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наставника, истраживача и других сарадника одељења, наставних и научних јединица утврђени су законом, подзаконским актима, Статутом, а ближе се разрађују овим правилником.</w:t>
      </w:r>
    </w:p>
    <w:p w:rsidR="00000000" w:rsidDel="00000000" w:rsidP="00000000" w:rsidRDefault="00000000" w:rsidRPr="00000000" w14:paraId="00002A3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Укупан број стално запослених наставних и ненаставних радника утврђује се у складу са Уредбом о нормативима и стандардима услова рада универзитета и факултета за делатности које се финансирају из буџета, до броја одобреног од стране министарства надлежног за област образовања.</w:t>
      </w:r>
    </w:p>
    <w:p w:rsidR="00000000" w:rsidDel="00000000" w:rsidP="00000000" w:rsidRDefault="00000000" w:rsidRPr="00000000" w14:paraId="00002A3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3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32.</w:t>
      </w:r>
    </w:p>
    <w:p w:rsidR="00000000" w:rsidDel="00000000" w:rsidP="00000000" w:rsidRDefault="00000000" w:rsidRPr="00000000" w14:paraId="00002A3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наставника у једној наставно-научној области зависи од прописаних норматива, као и:</w:t>
      </w:r>
    </w:p>
    <w:p w:rsidR="00000000" w:rsidDel="00000000" w:rsidP="00000000" w:rsidRDefault="00000000" w:rsidRPr="00000000" w14:paraId="00002A3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3F">
      <w:pPr>
        <w:numPr>
          <w:ilvl w:val="0"/>
          <w:numId w:val="56"/>
        </w:numPr>
        <w:spacing w:line="360" w:lineRule="auto"/>
        <w:ind w:left="138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 обима и сложености наставно-научне области;</w:t>
      </w:r>
    </w:p>
    <w:p w:rsidR="00000000" w:rsidDel="00000000" w:rsidP="00000000" w:rsidRDefault="00000000" w:rsidRPr="00000000" w14:paraId="00002A40">
      <w:pPr>
        <w:numPr>
          <w:ilvl w:val="0"/>
          <w:numId w:val="56"/>
        </w:numPr>
        <w:spacing w:line="360" w:lineRule="auto"/>
        <w:ind w:left="138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 потреба наставе у вези са развојем наставно-научне области.</w:t>
      </w:r>
    </w:p>
    <w:p w:rsidR="00000000" w:rsidDel="00000000" w:rsidP="00000000" w:rsidRDefault="00000000" w:rsidRPr="00000000" w14:paraId="00002A4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4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је обавезно да сваку наставно - научну област попуни наставником и сарадником ради обезбеђивања континуитета наставе.</w:t>
      </w:r>
    </w:p>
    <w:p w:rsidR="00000000" w:rsidDel="00000000" w:rsidP="00000000" w:rsidRDefault="00000000" w:rsidRPr="00000000" w14:paraId="00002A4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обављање послова научноистраживачког рада број извршиоца, облици и временски период ангажовања утврђује се према средствима обезбеђеним за реализацију пројеката.</w:t>
      </w:r>
    </w:p>
    <w:p w:rsidR="00000000" w:rsidDel="00000000" w:rsidP="00000000" w:rsidRDefault="00000000" w:rsidRPr="00000000" w14:paraId="00002A4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4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46">
      <w:pPr>
        <w:numPr>
          <w:ilvl w:val="0"/>
          <w:numId w:val="57"/>
        </w:numPr>
        <w:spacing w:line="360" w:lineRule="auto"/>
        <w:ind w:left="1288" w:hanging="412"/>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НАСТАВНИКА</w:t>
      </w:r>
    </w:p>
    <w:p w:rsidR="00000000" w:rsidDel="00000000" w:rsidP="00000000" w:rsidRDefault="00000000" w:rsidRPr="00000000" w14:paraId="00002A4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48">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4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33.</w:t>
      </w:r>
    </w:p>
    <w:p w:rsidR="00000000" w:rsidDel="00000000" w:rsidP="00000000" w:rsidRDefault="00000000" w:rsidRPr="00000000" w14:paraId="00002A4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A4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Послове наставника на Факултету обављају: редовни професори, ванредни професори, доценти и наставници страног језика.</w:t>
      </w:r>
    </w:p>
    <w:p w:rsidR="00000000" w:rsidDel="00000000" w:rsidP="00000000" w:rsidRDefault="00000000" w:rsidRPr="00000000" w14:paraId="00002A4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4D">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Редовни професор</w:t>
      </w:r>
      <w:r w:rsidDel="00000000" w:rsidR="00000000" w:rsidRPr="00000000">
        <w:rPr>
          <w:rtl w:val="0"/>
        </w:rPr>
      </w:r>
    </w:p>
    <w:p w:rsidR="00000000" w:rsidDel="00000000" w:rsidP="00000000" w:rsidRDefault="00000000" w:rsidRPr="00000000" w14:paraId="00002A4E">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4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Oпис посла</w:t>
      </w:r>
      <w:r w:rsidDel="00000000" w:rsidR="00000000" w:rsidRPr="00000000">
        <w:rPr>
          <w:rtl w:val="0"/>
        </w:rPr>
      </w:r>
    </w:p>
    <w:p w:rsidR="00000000" w:rsidDel="00000000" w:rsidP="00000000" w:rsidRDefault="00000000" w:rsidRPr="00000000" w14:paraId="00002A50">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држи наставу на свим нивоима студија, према садржају и у предвиђеном броју часова, утврђеним студијским програмом и планом извођења наставе;</w:t>
      </w:r>
    </w:p>
    <w:p w:rsidR="00000000" w:rsidDel="00000000" w:rsidP="00000000" w:rsidRDefault="00000000" w:rsidRPr="00000000" w14:paraId="00002A5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спроводи различите облике провере знања и испите;</w:t>
      </w:r>
    </w:p>
    <w:p w:rsidR="00000000" w:rsidDel="00000000" w:rsidP="00000000" w:rsidRDefault="00000000" w:rsidRPr="00000000" w14:paraId="00002A5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држи консултације са студентима у сврху савладавања наставног програма;</w:t>
      </w:r>
    </w:p>
    <w:p w:rsidR="00000000" w:rsidDel="00000000" w:rsidP="00000000" w:rsidRDefault="00000000" w:rsidRPr="00000000" w14:paraId="00002A5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усавршавање и преиспитивање наставног плана и програма и учествује у развоју студијских програма;</w:t>
      </w:r>
    </w:p>
    <w:p w:rsidR="00000000" w:rsidDel="00000000" w:rsidP="00000000" w:rsidRDefault="00000000" w:rsidRPr="00000000" w14:paraId="00002A5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ментор је студентима при изради завршних радова на свим нивоима студија;</w:t>
      </w:r>
    </w:p>
    <w:p w:rsidR="00000000" w:rsidDel="00000000" w:rsidP="00000000" w:rsidRDefault="00000000" w:rsidRPr="00000000" w14:paraId="00002A5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наставне материјале за студенте (скрипте, уџбенике, збирке...);</w:t>
      </w:r>
    </w:p>
    <w:p w:rsidR="00000000" w:rsidDel="00000000" w:rsidP="00000000" w:rsidRDefault="00000000" w:rsidRPr="00000000" w14:paraId="00002A56">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изводи научноистраживачки рад;</w:t>
      </w:r>
    </w:p>
    <w:p w:rsidR="00000000" w:rsidDel="00000000" w:rsidP="00000000" w:rsidRDefault="00000000" w:rsidRPr="00000000" w14:paraId="00002A5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пише и објављује научне радове и уџбеничку литературу из научне области за коју је биран;</w:t>
      </w:r>
    </w:p>
    <w:p w:rsidR="00000000" w:rsidDel="00000000" w:rsidP="00000000" w:rsidRDefault="00000000" w:rsidRPr="00000000" w14:paraId="00002A5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прати и усмерава развој наставника и сарадника из исте научне области у истраживању и члан је комисија за њихов избор;</w:t>
      </w:r>
    </w:p>
    <w:p w:rsidR="00000000" w:rsidDel="00000000" w:rsidP="00000000" w:rsidRDefault="00000000" w:rsidRPr="00000000" w14:paraId="00002A5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развија колегијалне односе са другим члановима академске заједнице;</w:t>
      </w:r>
    </w:p>
    <w:p w:rsidR="00000000" w:rsidDel="00000000" w:rsidP="00000000" w:rsidRDefault="00000000" w:rsidRPr="00000000" w14:paraId="00002A5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показује друштвену одговорност у области развоја образовања и напретка целокупног друштва;</w:t>
      </w:r>
    </w:p>
    <w:p w:rsidR="00000000" w:rsidDel="00000000" w:rsidP="00000000" w:rsidRDefault="00000000" w:rsidRPr="00000000" w14:paraId="00002A5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различитим активностима значајним за квалитет и развој образовања на свим нивоима, укључујући и целоживотно учење.</w:t>
      </w:r>
    </w:p>
    <w:p w:rsidR="00000000" w:rsidDel="00000000" w:rsidP="00000000" w:rsidRDefault="00000000" w:rsidRPr="00000000" w14:paraId="00002A5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5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5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A5F">
      <w:pPr>
        <w:numPr>
          <w:ilvl w:val="0"/>
          <w:numId w:val="58"/>
        </w:numPr>
        <w:spacing w:line="360" w:lineRule="auto"/>
        <w:ind w:left="643" w:hanging="125"/>
        <w:jc w:val="both"/>
        <w:rPr>
          <w:sz w:val="24"/>
          <w:szCs w:val="24"/>
        </w:rPr>
      </w:pPr>
      <w:r w:rsidDel="00000000" w:rsidR="00000000" w:rsidRPr="00000000">
        <w:rPr>
          <w:rFonts w:ascii="Times New Roman" w:cs="Times New Roman" w:eastAsia="Times New Roman" w:hAnsi="Times New Roman"/>
          <w:sz w:val="24"/>
          <w:szCs w:val="24"/>
          <w:rtl w:val="0"/>
        </w:rPr>
        <w:t xml:space="preserve">на студијама трећег степена (докторске академске студије).</w:t>
      </w:r>
    </w:p>
    <w:p w:rsidR="00000000" w:rsidDel="00000000" w:rsidP="00000000" w:rsidRDefault="00000000" w:rsidRPr="00000000" w14:paraId="00002A6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6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62">
      <w:pPr>
        <w:numPr>
          <w:ilvl w:val="0"/>
          <w:numId w:val="58"/>
        </w:numPr>
        <w:spacing w:line="360" w:lineRule="auto"/>
        <w:ind w:left="643" w:hanging="125"/>
        <w:jc w:val="both"/>
        <w:rPr>
          <w:sz w:val="24"/>
          <w:szCs w:val="24"/>
        </w:rPr>
      </w:pPr>
      <w:r w:rsidDel="00000000" w:rsidR="00000000" w:rsidRPr="00000000">
        <w:rPr>
          <w:rFonts w:ascii="Times New Roman" w:cs="Times New Roman" w:eastAsia="Times New Roman" w:hAnsi="Times New Roman"/>
          <w:sz w:val="24"/>
          <w:szCs w:val="24"/>
          <w:rtl w:val="0"/>
        </w:rPr>
        <w:t xml:space="preserve">способност за наставни рад;</w:t>
      </w:r>
    </w:p>
    <w:p w:rsidR="00000000" w:rsidDel="00000000" w:rsidP="00000000" w:rsidRDefault="00000000" w:rsidRPr="00000000" w14:paraId="00002A63">
      <w:pPr>
        <w:numPr>
          <w:ilvl w:val="0"/>
          <w:numId w:val="58"/>
        </w:numPr>
        <w:spacing w:line="360" w:lineRule="auto"/>
        <w:ind w:left="643"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публиковани научни радови, објављена наставна средства, остварени резултати у развоју наставно-научног подмлатка;</w:t>
      </w:r>
    </w:p>
    <w:p w:rsidR="00000000" w:rsidDel="00000000" w:rsidP="00000000" w:rsidRDefault="00000000" w:rsidRPr="00000000" w14:paraId="00002A64">
      <w:pPr>
        <w:numPr>
          <w:ilvl w:val="0"/>
          <w:numId w:val="58"/>
        </w:numPr>
        <w:spacing w:line="360" w:lineRule="auto"/>
        <w:ind w:left="643"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захтеви</w:t>
        <w:tab/>
        <w:t xml:space="preserve">прописани Законом о високом образовању и другим прописима који уређују високо образовање.</w:t>
      </w:r>
    </w:p>
    <w:p w:rsidR="00000000" w:rsidDel="00000000" w:rsidP="00000000" w:rsidRDefault="00000000" w:rsidRPr="00000000" w14:paraId="00002A6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66">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Ванредни професор</w:t>
      </w:r>
      <w:r w:rsidDel="00000000" w:rsidR="00000000" w:rsidRPr="00000000">
        <w:rPr>
          <w:rtl w:val="0"/>
        </w:rPr>
      </w:r>
    </w:p>
    <w:p w:rsidR="00000000" w:rsidDel="00000000" w:rsidP="00000000" w:rsidRDefault="00000000" w:rsidRPr="00000000" w14:paraId="00002A6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6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држи наставу на свим нивоима студија, према садржају и у предвиђеном броју часова, утврђеним студијским програмом и планом извођења наставе;</w:t>
      </w:r>
    </w:p>
    <w:p w:rsidR="00000000" w:rsidDel="00000000" w:rsidP="00000000" w:rsidRDefault="00000000" w:rsidRPr="00000000" w14:paraId="00002A6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спроводи различите облике провере знања и испите;</w:t>
      </w:r>
    </w:p>
    <w:p w:rsidR="00000000" w:rsidDel="00000000" w:rsidP="00000000" w:rsidRDefault="00000000" w:rsidRPr="00000000" w14:paraId="00002A6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држи консултације са студентима у сврху савладавања наставног програма;</w:t>
      </w:r>
    </w:p>
    <w:p w:rsidR="00000000" w:rsidDel="00000000" w:rsidP="00000000" w:rsidRDefault="00000000" w:rsidRPr="00000000" w14:paraId="00002A6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усавршавање и преиспитивање наставног плана и програма и учествује у развоју студијских програма;</w:t>
      </w:r>
    </w:p>
    <w:p w:rsidR="00000000" w:rsidDel="00000000" w:rsidP="00000000" w:rsidRDefault="00000000" w:rsidRPr="00000000" w14:paraId="00002A6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ментор је студентима при изради завршних радова на свим нивоима студија;</w:t>
      </w:r>
    </w:p>
    <w:p w:rsidR="00000000" w:rsidDel="00000000" w:rsidP="00000000" w:rsidRDefault="00000000" w:rsidRPr="00000000" w14:paraId="00002A6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наставне материјале за студенте (скрипте, уџбенике, збирке...);</w:t>
      </w:r>
    </w:p>
    <w:p w:rsidR="00000000" w:rsidDel="00000000" w:rsidP="00000000" w:rsidRDefault="00000000" w:rsidRPr="00000000" w14:paraId="00002A6E">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изводи научноистраживачки рад ;</w:t>
      </w:r>
    </w:p>
    <w:p w:rsidR="00000000" w:rsidDel="00000000" w:rsidP="00000000" w:rsidRDefault="00000000" w:rsidRPr="00000000" w14:paraId="00002A6F">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пише и објављује научне радове и уџбеничку литературу из научне области за коју је биран;</w:t>
      </w:r>
    </w:p>
    <w:p w:rsidR="00000000" w:rsidDel="00000000" w:rsidP="00000000" w:rsidRDefault="00000000" w:rsidRPr="00000000" w14:paraId="00002A70">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прати и усмерава развој наставника и сарадника из исте научне области у истраживању и члан је комисија за њихов избор;</w:t>
      </w:r>
    </w:p>
    <w:p w:rsidR="00000000" w:rsidDel="00000000" w:rsidP="00000000" w:rsidRDefault="00000000" w:rsidRPr="00000000" w14:paraId="00002A7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развија колегијалне односе са другим члановима академске заједнице;</w:t>
      </w:r>
    </w:p>
    <w:p w:rsidR="00000000" w:rsidDel="00000000" w:rsidP="00000000" w:rsidRDefault="00000000" w:rsidRPr="00000000" w14:paraId="00002A7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показује</w:t>
        <w:tab/>
        <w:t xml:space="preserve">друштвену</w:t>
        <w:tab/>
        <w:t xml:space="preserve">одговорност</w:t>
        <w:tab/>
        <w:t xml:space="preserve">у</w:t>
        <w:tab/>
        <w:t xml:space="preserve">области</w:t>
        <w:tab/>
        <w:t xml:space="preserve">развоја</w:t>
        <w:tab/>
        <w:t xml:space="preserve">образовања</w:t>
        <w:tab/>
        <w:t xml:space="preserve">и</w:t>
        <w:tab/>
        <w:t xml:space="preserve">напретка целокупног друштва;</w:t>
      </w:r>
    </w:p>
    <w:p w:rsidR="00000000" w:rsidDel="00000000" w:rsidP="00000000" w:rsidRDefault="00000000" w:rsidRPr="00000000" w14:paraId="00002A7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различитим активностима значајним за квалитет и развој образовања на свим нивоима, укључујући и целоживотно учење.</w:t>
      </w:r>
    </w:p>
    <w:p w:rsidR="00000000" w:rsidDel="00000000" w:rsidP="00000000" w:rsidRDefault="00000000" w:rsidRPr="00000000" w14:paraId="00002A7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7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7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A77">
      <w:pPr>
        <w:numPr>
          <w:ilvl w:val="2"/>
          <w:numId w:val="57"/>
        </w:numPr>
        <w:spacing w:line="360" w:lineRule="auto"/>
        <w:ind w:left="901" w:hanging="436"/>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на студијама трећег степена (докторске академске студије).</w:t>
      </w:r>
    </w:p>
    <w:p w:rsidR="00000000" w:rsidDel="00000000" w:rsidP="00000000" w:rsidRDefault="00000000" w:rsidRPr="00000000" w14:paraId="00002A7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79">
      <w:pPr>
        <w:numPr>
          <w:ilvl w:val="3"/>
          <w:numId w:val="57"/>
        </w:numPr>
        <w:spacing w:line="360" w:lineRule="auto"/>
        <w:ind w:left="742" w:hanging="436"/>
        <w:jc w:val="both"/>
        <w:rPr>
          <w:sz w:val="24"/>
          <w:szCs w:val="24"/>
        </w:rPr>
      </w:pPr>
      <w:r w:rsidDel="00000000" w:rsidR="00000000" w:rsidRPr="00000000">
        <w:rPr>
          <w:rFonts w:ascii="Times New Roman" w:cs="Times New Roman" w:eastAsia="Times New Roman" w:hAnsi="Times New Roman"/>
          <w:sz w:val="24"/>
          <w:szCs w:val="24"/>
          <w:rtl w:val="0"/>
        </w:rPr>
        <w:t xml:space="preserve">способност за наставни рад;</w:t>
      </w:r>
    </w:p>
    <w:p w:rsidR="00000000" w:rsidDel="00000000" w:rsidP="00000000" w:rsidRDefault="00000000" w:rsidRPr="00000000" w14:paraId="00002A7A">
      <w:pPr>
        <w:numPr>
          <w:ilvl w:val="3"/>
          <w:numId w:val="57"/>
        </w:numPr>
        <w:spacing w:line="360" w:lineRule="auto"/>
        <w:ind w:left="742"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публиковани научни радови са рецензијама, објављена наставна средства, учешће на конференцијама;</w:t>
      </w:r>
    </w:p>
    <w:p w:rsidR="00000000" w:rsidDel="00000000" w:rsidP="00000000" w:rsidRDefault="00000000" w:rsidRPr="00000000" w14:paraId="00002A7B">
      <w:pPr>
        <w:numPr>
          <w:ilvl w:val="3"/>
          <w:numId w:val="57"/>
        </w:numPr>
        <w:spacing w:line="360" w:lineRule="auto"/>
        <w:ind w:left="742"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w:t>
        <w:tab/>
        <w:t xml:space="preserve">прописани Законом о високом образовању и другим прописима који уређују високо образовање.</w:t>
      </w:r>
    </w:p>
    <w:p w:rsidR="00000000" w:rsidDel="00000000" w:rsidP="00000000" w:rsidRDefault="00000000" w:rsidRPr="00000000" w14:paraId="00002A7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7D">
      <w:pPr>
        <w:numPr>
          <w:ilvl w:val="1"/>
          <w:numId w:val="57"/>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Доцент</w:t>
      </w:r>
    </w:p>
    <w:p w:rsidR="00000000" w:rsidDel="00000000" w:rsidP="00000000" w:rsidRDefault="00000000" w:rsidRPr="00000000" w14:paraId="00002A7E">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7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80">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држи наставу на свим нивоима студија, према садржају и у предвиђеном броју часова, утврђеним студијским програмом и планом извођења наставе;</w:t>
      </w:r>
    </w:p>
    <w:p w:rsidR="00000000" w:rsidDel="00000000" w:rsidP="00000000" w:rsidRDefault="00000000" w:rsidRPr="00000000" w14:paraId="00002A8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спроводи различите облике провере знања и испите;</w:t>
      </w:r>
    </w:p>
    <w:p w:rsidR="00000000" w:rsidDel="00000000" w:rsidP="00000000" w:rsidRDefault="00000000" w:rsidRPr="00000000" w14:paraId="00002A8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држи консултације са студентима у сврху савладавања наставног програма;</w:t>
      </w:r>
    </w:p>
    <w:p w:rsidR="00000000" w:rsidDel="00000000" w:rsidP="00000000" w:rsidRDefault="00000000" w:rsidRPr="00000000" w14:paraId="00002A8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усавршавање и преиспитивање наставног плана и програма и учествује у развоју студијских програма;</w:t>
      </w:r>
    </w:p>
    <w:p w:rsidR="00000000" w:rsidDel="00000000" w:rsidP="00000000" w:rsidRDefault="00000000" w:rsidRPr="00000000" w14:paraId="00002A8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ментор је студентима при изради завршних радова на свим нивоима студија;</w:t>
      </w:r>
    </w:p>
    <w:p w:rsidR="00000000" w:rsidDel="00000000" w:rsidP="00000000" w:rsidRDefault="00000000" w:rsidRPr="00000000" w14:paraId="00002A8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наставне материјале за студенте (скрипте, уџбенике, збирке...);</w:t>
      </w:r>
    </w:p>
    <w:p w:rsidR="00000000" w:rsidDel="00000000" w:rsidP="00000000" w:rsidRDefault="00000000" w:rsidRPr="00000000" w14:paraId="00002A86">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изводи научноистраживачки рад;</w:t>
      </w:r>
    </w:p>
    <w:p w:rsidR="00000000" w:rsidDel="00000000" w:rsidP="00000000" w:rsidRDefault="00000000" w:rsidRPr="00000000" w14:paraId="00002A8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пише и објављује научне радове и уџбеничку литературу из научне области за коју је биран;</w:t>
      </w:r>
    </w:p>
    <w:p w:rsidR="00000000" w:rsidDel="00000000" w:rsidP="00000000" w:rsidRDefault="00000000" w:rsidRPr="00000000" w14:paraId="00002A8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прати и усмерава развој наставника и сарадника из исте научне области у истраживању и члан је комисија за њихов избор;</w:t>
      </w:r>
    </w:p>
    <w:p w:rsidR="00000000" w:rsidDel="00000000" w:rsidP="00000000" w:rsidRDefault="00000000" w:rsidRPr="00000000" w14:paraId="00002A8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развија колегијалне односе са другим члановима академске заједнице;</w:t>
      </w:r>
    </w:p>
    <w:p w:rsidR="00000000" w:rsidDel="00000000" w:rsidP="00000000" w:rsidRDefault="00000000" w:rsidRPr="00000000" w14:paraId="00002A8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показује друштвену одговорност у области развоја образовања и напретка целокупног друштва;</w:t>
      </w:r>
    </w:p>
    <w:p w:rsidR="00000000" w:rsidDel="00000000" w:rsidP="00000000" w:rsidRDefault="00000000" w:rsidRPr="00000000" w14:paraId="00002A8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различитим активностима значајним за квалитет и развој образовања на свим нивоима, укључујући и целоживотно учење.</w:t>
      </w:r>
    </w:p>
    <w:p w:rsidR="00000000" w:rsidDel="00000000" w:rsidP="00000000" w:rsidRDefault="00000000" w:rsidRPr="00000000" w14:paraId="00002A8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8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8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A8F">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на студијама трећег степена (докторске академске студије).</w:t>
      </w:r>
    </w:p>
    <w:p w:rsidR="00000000" w:rsidDel="00000000" w:rsidP="00000000" w:rsidRDefault="00000000" w:rsidRPr="00000000" w14:paraId="00002A9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9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9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способност за наставни рад;</w:t>
      </w:r>
    </w:p>
    <w:p w:rsidR="00000000" w:rsidDel="00000000" w:rsidP="00000000" w:rsidRDefault="00000000" w:rsidRPr="00000000" w14:paraId="00002A9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објављени научни, односно стручни радови, у научним часописима или зборницима, са рецензијама;</w:t>
      </w:r>
    </w:p>
    <w:p w:rsidR="00000000" w:rsidDel="00000000" w:rsidP="00000000" w:rsidRDefault="00000000" w:rsidRPr="00000000" w14:paraId="00002A9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прописани Законом о високом образовању и другим прописима који уређују високо образовање.</w:t>
      </w:r>
    </w:p>
    <w:p w:rsidR="00000000" w:rsidDel="00000000" w:rsidP="00000000" w:rsidRDefault="00000000" w:rsidRPr="00000000" w14:paraId="00002A9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96">
      <w:pPr>
        <w:numPr>
          <w:ilvl w:val="1"/>
          <w:numId w:val="57"/>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Наставник страног језика</w:t>
      </w:r>
    </w:p>
    <w:p w:rsidR="00000000" w:rsidDel="00000000" w:rsidP="00000000" w:rsidRDefault="00000000" w:rsidRPr="00000000" w14:paraId="00002A9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98">
      <w:pPr>
        <w:spacing w:line="360" w:lineRule="auto"/>
        <w:ind w:firstLine="180"/>
        <w:jc w:val="both"/>
        <w:rPr>
          <w:rFonts w:ascii="Times New Roman" w:cs="Times New Roman" w:eastAsia="Times New Roman" w:hAnsi="Times New Roman"/>
          <w:i w:val="1"/>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i w:val="1"/>
          <w:sz w:val="24"/>
          <w:szCs w:val="24"/>
          <w:u w:val="single"/>
          <w:rtl w:val="0"/>
        </w:rPr>
        <w:t xml:space="preserve">Oпис посла</w:t>
      </w:r>
      <w:r w:rsidDel="00000000" w:rsidR="00000000" w:rsidRPr="00000000">
        <w:rPr>
          <w:rtl w:val="0"/>
        </w:rPr>
      </w:r>
    </w:p>
    <w:p w:rsidR="00000000" w:rsidDel="00000000" w:rsidP="00000000" w:rsidRDefault="00000000" w:rsidRPr="00000000" w14:paraId="00002A9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реализује наставу страног језика, према садржају и у предвиђеном броју часова, утврђеним студијским програмом и планом извођења наставе;</w:t>
      </w:r>
    </w:p>
    <w:p w:rsidR="00000000" w:rsidDel="00000000" w:rsidP="00000000" w:rsidRDefault="00000000" w:rsidRPr="00000000" w14:paraId="00002A9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реализује провере знања и испите;</w:t>
      </w:r>
    </w:p>
    <w:p w:rsidR="00000000" w:rsidDel="00000000" w:rsidP="00000000" w:rsidRDefault="00000000" w:rsidRPr="00000000" w14:paraId="00002A9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држи консултације са студентима у сврху савладавања наставног програма;</w:t>
      </w:r>
    </w:p>
    <w:p w:rsidR="00000000" w:rsidDel="00000000" w:rsidP="00000000" w:rsidRDefault="00000000" w:rsidRPr="00000000" w14:paraId="00002A9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усавршавање и преиспитивање наставног плана и програма;</w:t>
      </w:r>
    </w:p>
    <w:p w:rsidR="00000000" w:rsidDel="00000000" w:rsidP="00000000" w:rsidRDefault="00000000" w:rsidRPr="00000000" w14:paraId="00002A9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објављује научностручне радове;</w:t>
      </w:r>
    </w:p>
    <w:p w:rsidR="00000000" w:rsidDel="00000000" w:rsidP="00000000" w:rsidRDefault="00000000" w:rsidRPr="00000000" w14:paraId="00002A9E">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наставне материјале за студенте;</w:t>
      </w:r>
    </w:p>
    <w:p w:rsidR="00000000" w:rsidDel="00000000" w:rsidP="00000000" w:rsidRDefault="00000000" w:rsidRPr="00000000" w14:paraId="00002A9F">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показује друштвену одговорност у области развоја образовања;</w:t>
      </w:r>
    </w:p>
    <w:p w:rsidR="00000000" w:rsidDel="00000000" w:rsidP="00000000" w:rsidRDefault="00000000" w:rsidRPr="00000000" w14:paraId="00002AA0">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различитим активностима значајним за квалитет и развој образовања на свим нивоима, укључујући и целоживотно учење.</w:t>
      </w:r>
    </w:p>
    <w:p w:rsidR="00000000" w:rsidDel="00000000" w:rsidP="00000000" w:rsidRDefault="00000000" w:rsidRPr="00000000" w14:paraId="00002AA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A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A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AA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A5">
      <w:pPr>
        <w:numPr>
          <w:ilvl w:val="0"/>
          <w:numId w:val="59"/>
        </w:numPr>
        <w:spacing w:line="360" w:lineRule="auto"/>
        <w:ind w:left="565"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на студијама првог степена у одговарајућој области.</w:t>
      </w:r>
    </w:p>
    <w:p w:rsidR="00000000" w:rsidDel="00000000" w:rsidP="00000000" w:rsidRDefault="00000000" w:rsidRPr="00000000" w14:paraId="00002AA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A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A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A9">
      <w:pPr>
        <w:numPr>
          <w:ilvl w:val="1"/>
          <w:numId w:val="59"/>
        </w:numPr>
        <w:spacing w:line="360" w:lineRule="auto"/>
        <w:ind w:left="903" w:hanging="125"/>
        <w:jc w:val="both"/>
        <w:rPr>
          <w:sz w:val="24"/>
          <w:szCs w:val="24"/>
        </w:rPr>
      </w:pPr>
      <w:r w:rsidDel="00000000" w:rsidR="00000000" w:rsidRPr="00000000">
        <w:rPr>
          <w:rFonts w:ascii="Times New Roman" w:cs="Times New Roman" w:eastAsia="Times New Roman" w:hAnsi="Times New Roman"/>
          <w:sz w:val="24"/>
          <w:szCs w:val="24"/>
          <w:rtl w:val="0"/>
        </w:rPr>
        <w:t xml:space="preserve">способност за наставни рад;</w:t>
      </w:r>
    </w:p>
    <w:p w:rsidR="00000000" w:rsidDel="00000000" w:rsidP="00000000" w:rsidRDefault="00000000" w:rsidRPr="00000000" w14:paraId="00002AAA">
      <w:pPr>
        <w:numPr>
          <w:ilvl w:val="1"/>
          <w:numId w:val="59"/>
        </w:numPr>
        <w:spacing w:line="360" w:lineRule="auto"/>
        <w:ind w:left="903"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објављене стручне радове у одговарајућој области;</w:t>
      </w:r>
    </w:p>
    <w:p w:rsidR="00000000" w:rsidDel="00000000" w:rsidP="00000000" w:rsidRDefault="00000000" w:rsidRPr="00000000" w14:paraId="00002AAB">
      <w:pPr>
        <w:numPr>
          <w:ilvl w:val="1"/>
          <w:numId w:val="59"/>
        </w:numPr>
        <w:spacing w:line="360" w:lineRule="auto"/>
        <w:ind w:left="903"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је уређена област високог образовања.</w:t>
      </w:r>
    </w:p>
    <w:p w:rsidR="00000000" w:rsidDel="00000000" w:rsidP="00000000" w:rsidRDefault="00000000" w:rsidRPr="00000000" w14:paraId="00002AA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A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AE">
      <w:pPr>
        <w:numPr>
          <w:ilvl w:val="0"/>
          <w:numId w:val="57"/>
        </w:numPr>
        <w:spacing w:line="360" w:lineRule="auto"/>
        <w:ind w:left="1288" w:hanging="412"/>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САРАДНИКА</w:t>
      </w:r>
    </w:p>
    <w:p w:rsidR="00000000" w:rsidDel="00000000" w:rsidP="00000000" w:rsidRDefault="00000000" w:rsidRPr="00000000" w14:paraId="00002AAF">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B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34.</w:t>
      </w:r>
    </w:p>
    <w:p w:rsidR="00000000" w:rsidDel="00000000" w:rsidP="00000000" w:rsidRDefault="00000000" w:rsidRPr="00000000" w14:paraId="00002AB1">
      <w:pPr>
        <w:numPr>
          <w:ilvl w:val="1"/>
          <w:numId w:val="57"/>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Асистент са докторатом</w:t>
      </w:r>
    </w:p>
    <w:p w:rsidR="00000000" w:rsidDel="00000000" w:rsidP="00000000" w:rsidRDefault="00000000" w:rsidRPr="00000000" w14:paraId="00002AB2">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B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B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наставном раду (реализацији вежби и других облика наставе, организацији провера знања студената, консултације са студентима) на основним и мастер академским студијама;</w:t>
      </w:r>
    </w:p>
    <w:p w:rsidR="00000000" w:rsidDel="00000000" w:rsidP="00000000" w:rsidRDefault="00000000" w:rsidRPr="00000000" w14:paraId="00002AB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научноистраживачких задатака и пројеката;</w:t>
      </w:r>
    </w:p>
    <w:p w:rsidR="00000000" w:rsidDel="00000000" w:rsidP="00000000" w:rsidRDefault="00000000" w:rsidRPr="00000000" w14:paraId="00002AB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B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B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AB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на студијама трећег степена (докторске академске студије).</w:t>
      </w:r>
    </w:p>
    <w:p w:rsidR="00000000" w:rsidDel="00000000" w:rsidP="00000000" w:rsidRDefault="00000000" w:rsidRPr="00000000" w14:paraId="00002AB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B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B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B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смисао за наставни рад;</w:t>
      </w:r>
    </w:p>
    <w:p w:rsidR="00000000" w:rsidDel="00000000" w:rsidP="00000000" w:rsidRDefault="00000000" w:rsidRPr="00000000" w14:paraId="00002ABE">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је уређена област високог образовања.</w:t>
      </w:r>
    </w:p>
    <w:p w:rsidR="00000000" w:rsidDel="00000000" w:rsidP="00000000" w:rsidRDefault="00000000" w:rsidRPr="00000000" w14:paraId="00002AB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C0">
      <w:pPr>
        <w:numPr>
          <w:ilvl w:val="1"/>
          <w:numId w:val="57"/>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Асистент</w:t>
      </w:r>
    </w:p>
    <w:p w:rsidR="00000000" w:rsidDel="00000000" w:rsidP="00000000" w:rsidRDefault="00000000" w:rsidRPr="00000000" w14:paraId="00002AC1">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C2">
      <w:pPr>
        <w:spacing w:line="360" w:lineRule="auto"/>
        <w:ind w:firstLine="180"/>
        <w:jc w:val="both"/>
        <w:rPr>
          <w:rFonts w:ascii="Times New Roman" w:cs="Times New Roman" w:eastAsia="Times New Roman" w:hAnsi="Times New Roman"/>
          <w:i w:val="1"/>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C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наставном раду (реализацији вежби и других облика наставе, организацији провера знања студената, консултације са студентима и сл.) на основним и мастер академским студијама;</w:t>
      </w:r>
    </w:p>
    <w:p w:rsidR="00000000" w:rsidDel="00000000" w:rsidP="00000000" w:rsidRDefault="00000000" w:rsidRPr="00000000" w14:paraId="00002AC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научноистраживачких задатака и пројеката.</w:t>
      </w:r>
    </w:p>
    <w:p w:rsidR="00000000" w:rsidDel="00000000" w:rsidP="00000000" w:rsidRDefault="00000000" w:rsidRPr="00000000" w14:paraId="00002AC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C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C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AC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студент докторских академских студија који је претходне нивое студија завршио са укупном просечном оценом најмање осам.</w:t>
      </w:r>
    </w:p>
    <w:p w:rsidR="00000000" w:rsidDel="00000000" w:rsidP="00000000" w:rsidRDefault="00000000" w:rsidRPr="00000000" w14:paraId="00002AC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C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C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смисао за наставни рад;</w:t>
      </w:r>
    </w:p>
    <w:p w:rsidR="00000000" w:rsidDel="00000000" w:rsidP="00000000" w:rsidRDefault="00000000" w:rsidRPr="00000000" w14:paraId="00002AC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у складу са прописима којима је уређена област високог образовања.</w:t>
      </w:r>
    </w:p>
    <w:p w:rsidR="00000000" w:rsidDel="00000000" w:rsidP="00000000" w:rsidRDefault="00000000" w:rsidRPr="00000000" w14:paraId="00002AC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CE">
      <w:pPr>
        <w:numPr>
          <w:ilvl w:val="1"/>
          <w:numId w:val="57"/>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Сарадник у настави</w:t>
      </w:r>
    </w:p>
    <w:p w:rsidR="00000000" w:rsidDel="00000000" w:rsidP="00000000" w:rsidRDefault="00000000" w:rsidRPr="00000000" w14:paraId="00002ACF">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D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D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наставном раду (реализацији вежби и других облика наставе, организацији провера знања студената, консултације са студентима и сл.) под непосредним руководством наставника на основним или мастер студијама.</w:t>
      </w:r>
    </w:p>
    <w:p w:rsidR="00000000" w:rsidDel="00000000" w:rsidP="00000000" w:rsidRDefault="00000000" w:rsidRPr="00000000" w14:paraId="00002AD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D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D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AD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студије првог степена завршене са просечном оценом најмање осам</w:t>
      </w:r>
      <w:r w:rsidDel="00000000" w:rsidR="00000000" w:rsidRPr="00000000">
        <w:rPr>
          <w:rFonts w:ascii="Times New Roman" w:cs="Times New Roman" w:eastAsia="Times New Roman" w:hAnsi="Times New Roman"/>
          <w:i w:val="1"/>
          <w:sz w:val="24"/>
          <w:szCs w:val="24"/>
          <w:rtl w:val="0"/>
        </w:rPr>
        <w:t xml:space="preserve">;</w:t>
      </w:r>
      <w:r w:rsidDel="00000000" w:rsidR="00000000" w:rsidRPr="00000000">
        <w:rPr>
          <w:rtl w:val="0"/>
        </w:rPr>
      </w:r>
    </w:p>
    <w:p w:rsidR="00000000" w:rsidDel="00000000" w:rsidP="00000000" w:rsidRDefault="00000000" w:rsidRPr="00000000" w14:paraId="00002AD6">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у складу са прописима којима је уређена област високог образовања.</w:t>
      </w:r>
    </w:p>
    <w:p w:rsidR="00000000" w:rsidDel="00000000" w:rsidP="00000000" w:rsidRDefault="00000000" w:rsidRPr="00000000" w14:paraId="00002AD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D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D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студент мастер академских или специјалистичких академских студија.</w:t>
      </w:r>
    </w:p>
    <w:p w:rsidR="00000000" w:rsidDel="00000000" w:rsidP="00000000" w:rsidRDefault="00000000" w:rsidRPr="00000000" w14:paraId="00002AD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D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2.4 Сарадник у високом образовању</w:t>
      </w:r>
    </w:p>
    <w:p w:rsidR="00000000" w:rsidDel="00000000" w:rsidP="00000000" w:rsidRDefault="00000000" w:rsidRPr="00000000" w14:paraId="00002AD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DD">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и руководи научноистраживачким пројектима;</w:t>
      </w:r>
    </w:p>
    <w:p w:rsidR="00000000" w:rsidDel="00000000" w:rsidP="00000000" w:rsidRDefault="00000000" w:rsidRPr="00000000" w14:paraId="00002ADE">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2ADF">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2AE0">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2AE1">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w:t>
        <w:tab/>
        <w:t xml:space="preserve">у</w:t>
        <w:tab/>
        <w:t xml:space="preserve">вођењу</w:t>
        <w:tab/>
        <w:t xml:space="preserve">информационо-документационе</w:t>
        <w:tab/>
        <w:t xml:space="preserve">делатности</w:t>
        <w:tab/>
        <w:t xml:space="preserve">научне јединице, одељења односно Факултета;</w:t>
      </w:r>
    </w:p>
    <w:p w:rsidR="00000000" w:rsidDel="00000000" w:rsidP="00000000" w:rsidRDefault="00000000" w:rsidRPr="00000000" w14:paraId="00002AE2">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прикупља материјале за потребе реализације наставно научног процеса;</w:t>
      </w:r>
    </w:p>
    <w:p w:rsidR="00000000" w:rsidDel="00000000" w:rsidP="00000000" w:rsidRDefault="00000000" w:rsidRPr="00000000" w14:paraId="00002AE3">
      <w:pPr>
        <w:numPr>
          <w:ilvl w:val="0"/>
          <w:numId w:val="60"/>
        </w:numPr>
        <w:spacing w:line="360" w:lineRule="auto"/>
        <w:ind w:left="921" w:hanging="124.00000000000006"/>
        <w:jc w:val="both"/>
        <w:rPr>
          <w:sz w:val="24"/>
          <w:szCs w:val="24"/>
        </w:rPr>
        <w:sectPr>
          <w:type w:val="nextPage"/>
          <w:pgSz w:h="16840" w:w="11907" w:orient="portrait"/>
          <w:pgMar w:bottom="0" w:top="1140" w:left="1133" w:right="1133" w:header="802" w:footer="0"/>
        </w:sect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AE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E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E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E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AE8">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студије другог степена (мастер академске студије</w:t>
        <w:tab/>
        <w:t xml:space="preserve">из области</w:t>
        <w:tab/>
        <w:t xml:space="preserve">друштвено- хуманистичких наука).</w:t>
      </w:r>
    </w:p>
    <w:p w:rsidR="00000000" w:rsidDel="00000000" w:rsidP="00000000" w:rsidRDefault="00000000" w:rsidRPr="00000000" w14:paraId="00002AE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E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EB">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једног страног језика;</w:t>
      </w:r>
    </w:p>
    <w:p w:rsidR="00000000" w:rsidDel="00000000" w:rsidP="00000000" w:rsidRDefault="00000000" w:rsidRPr="00000000" w14:paraId="00002AEC">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остварени резултати у истраживачко-развојном раду;</w:t>
      </w:r>
    </w:p>
    <w:p w:rsidR="00000000" w:rsidDel="00000000" w:rsidP="00000000" w:rsidRDefault="00000000" w:rsidRPr="00000000" w14:paraId="00002AED">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високог образовања и научноистраживачке делатности.</w:t>
      </w:r>
    </w:p>
    <w:p w:rsidR="00000000" w:rsidDel="00000000" w:rsidP="00000000" w:rsidRDefault="00000000" w:rsidRPr="00000000" w14:paraId="00002AE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EF">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Укупан број извршилаца </w:t>
      </w:r>
      <w:r w:rsidDel="00000000" w:rsidR="00000000" w:rsidRPr="00000000">
        <w:rPr>
          <w:rFonts w:ascii="Times New Roman" w:cs="Times New Roman" w:eastAsia="Times New Roman" w:hAnsi="Times New Roman"/>
          <w:b w:val="1"/>
          <w:sz w:val="24"/>
          <w:szCs w:val="24"/>
          <w:rtl w:val="0"/>
        </w:rPr>
        <w:t xml:space="preserve">за </w:t>
      </w:r>
      <w:r w:rsidDel="00000000" w:rsidR="00000000" w:rsidRPr="00000000">
        <w:rPr>
          <w:rFonts w:ascii="Times New Roman" w:cs="Times New Roman" w:eastAsia="Times New Roman" w:hAnsi="Times New Roman"/>
          <w:b w:val="1"/>
          <w:i w:val="1"/>
          <w:sz w:val="24"/>
          <w:szCs w:val="24"/>
          <w:rtl w:val="0"/>
        </w:rPr>
        <w:t xml:space="preserve">обављање послова наставника и сарадника је </w:t>
      </w:r>
      <w:r w:rsidDel="00000000" w:rsidR="00000000" w:rsidRPr="00000000">
        <w:rPr>
          <w:rFonts w:ascii="Times New Roman" w:cs="Times New Roman" w:eastAsia="Times New Roman" w:hAnsi="Times New Roman"/>
          <w:b w:val="1"/>
          <w:sz w:val="24"/>
          <w:szCs w:val="24"/>
          <w:rtl w:val="0"/>
        </w:rPr>
        <w:t xml:space="preserve">313.</w:t>
      </w:r>
    </w:p>
    <w:p w:rsidR="00000000" w:rsidDel="00000000" w:rsidP="00000000" w:rsidRDefault="00000000" w:rsidRPr="00000000" w14:paraId="00002AF0">
      <w:pPr>
        <w:numPr>
          <w:ilvl w:val="0"/>
          <w:numId w:val="57"/>
        </w:numPr>
        <w:spacing w:line="360" w:lineRule="auto"/>
        <w:ind w:left="1288" w:hanging="412"/>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ИСТРАЖИВАЧА</w:t>
      </w:r>
    </w:p>
    <w:p w:rsidR="00000000" w:rsidDel="00000000" w:rsidP="00000000" w:rsidRDefault="00000000" w:rsidRPr="00000000" w14:paraId="00002AF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35.</w:t>
      </w:r>
    </w:p>
    <w:p w:rsidR="00000000" w:rsidDel="00000000" w:rsidP="00000000" w:rsidRDefault="00000000" w:rsidRPr="00000000" w14:paraId="00002AF2">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саветник</w:t>
      </w:r>
      <w:r w:rsidDel="00000000" w:rsidR="00000000" w:rsidRPr="00000000">
        <w:rPr>
          <w:rtl w:val="0"/>
        </w:rPr>
      </w:r>
    </w:p>
    <w:p w:rsidR="00000000" w:rsidDel="00000000" w:rsidP="00000000" w:rsidRDefault="00000000" w:rsidRPr="00000000" w14:paraId="00002AF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О</w:t>
      </w:r>
      <w:r w:rsidDel="00000000" w:rsidR="00000000" w:rsidRPr="00000000">
        <w:rPr>
          <w:rFonts w:ascii="Times New Roman" w:cs="Times New Roman" w:eastAsia="Times New Roman" w:hAnsi="Times New Roman"/>
          <w:i w:val="1"/>
          <w:sz w:val="24"/>
          <w:szCs w:val="24"/>
          <w:u w:val="single"/>
          <w:rtl w:val="0"/>
        </w:rPr>
        <w:t xml:space="preserve">пис посла</w:t>
      </w:r>
      <w:r w:rsidDel="00000000" w:rsidR="00000000" w:rsidRPr="00000000">
        <w:rPr>
          <w:rtl w:val="0"/>
        </w:rPr>
      </w:r>
    </w:p>
    <w:p w:rsidR="00000000" w:rsidDel="00000000" w:rsidP="00000000" w:rsidRDefault="00000000" w:rsidRPr="00000000" w14:paraId="00002AF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предлога за краткорочне, средњорочне и дугорочне планове развоја у целини и у појединим научним областима;</w:t>
      </w:r>
    </w:p>
    <w:p w:rsidR="00000000" w:rsidDel="00000000" w:rsidP="00000000" w:rsidRDefault="00000000" w:rsidRPr="00000000" w14:paraId="00002AF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програмира и организује научна истраживања и усклађује рад у оквиру научноистраживачких пројеката;</w:t>
      </w:r>
    </w:p>
    <w:p w:rsidR="00000000" w:rsidDel="00000000" w:rsidP="00000000" w:rsidRDefault="00000000" w:rsidRPr="00000000" w14:paraId="00002AF6">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програмира, организује и непосредно руководи тимским истраживањима сложених садржаја у области уже специјалности;</w:t>
      </w:r>
    </w:p>
    <w:p w:rsidR="00000000" w:rsidDel="00000000" w:rsidP="00000000" w:rsidRDefault="00000000" w:rsidRPr="00000000" w14:paraId="00002AF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обједињује, анализира и тумачи резултате научних истраживања самостално и са сарадницима;</w:t>
      </w:r>
    </w:p>
    <w:p w:rsidR="00000000" w:rsidDel="00000000" w:rsidP="00000000" w:rsidRDefault="00000000" w:rsidRPr="00000000" w14:paraId="00002AF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2AF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образује и усавршава научни подмладак;</w:t>
      </w:r>
    </w:p>
    <w:p w:rsidR="00000000" w:rsidDel="00000000" w:rsidP="00000000" w:rsidRDefault="00000000" w:rsidRPr="00000000" w14:paraId="00002AF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w:t>
        <w:tab/>
        <w:t xml:space="preserve">извођењу</w:t>
        <w:tab/>
        <w:t xml:space="preserve">наставе</w:t>
        <w:tab/>
        <w:t xml:space="preserve">на</w:t>
        <w:tab/>
        <w:t xml:space="preserve">мастер</w:t>
        <w:tab/>
        <w:t xml:space="preserve">и</w:t>
        <w:tab/>
        <w:t xml:space="preserve">докторским</w:t>
        <w:tab/>
        <w:t xml:space="preserve">академским студијама;</w:t>
      </w:r>
    </w:p>
    <w:p w:rsidR="00000000" w:rsidDel="00000000" w:rsidP="00000000" w:rsidRDefault="00000000" w:rsidRPr="00000000" w14:paraId="00002AF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ментор је или члан комисије за оцену и одбрану завршног рада на мастер студијама и докторских дисертација (ако испуњава посебне услове);</w:t>
      </w:r>
    </w:p>
    <w:p w:rsidR="00000000" w:rsidDel="00000000" w:rsidP="00000000" w:rsidRDefault="00000000" w:rsidRPr="00000000" w14:paraId="00002AF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комисијама за стицање звања.</w:t>
      </w:r>
    </w:p>
    <w:p w:rsidR="00000000" w:rsidDel="00000000" w:rsidP="00000000" w:rsidRDefault="00000000" w:rsidRPr="00000000" w14:paraId="00002AF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F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F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2B0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01">
      <w:pPr>
        <w:numPr>
          <w:ilvl w:val="2"/>
          <w:numId w:val="57"/>
        </w:numPr>
        <w:spacing w:line="360" w:lineRule="auto"/>
        <w:ind w:left="901" w:hanging="436"/>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B02">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саветник (стручни саветник за истраживачке послове)</w:t>
      </w:r>
      <w:r w:rsidDel="00000000" w:rsidR="00000000" w:rsidRPr="00000000">
        <w:rPr>
          <w:rtl w:val="0"/>
        </w:rPr>
      </w:r>
    </w:p>
    <w:p w:rsidR="00000000" w:rsidDel="00000000" w:rsidP="00000000" w:rsidRDefault="00000000" w:rsidRPr="00000000" w14:paraId="00002B0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О</w:t>
      </w:r>
      <w:r w:rsidDel="00000000" w:rsidR="00000000" w:rsidRPr="00000000">
        <w:rPr>
          <w:rFonts w:ascii="Times New Roman" w:cs="Times New Roman" w:eastAsia="Times New Roman" w:hAnsi="Times New Roman"/>
          <w:i w:val="1"/>
          <w:sz w:val="24"/>
          <w:szCs w:val="24"/>
          <w:u w:val="single"/>
          <w:rtl w:val="0"/>
        </w:rPr>
        <w:t xml:space="preserve">пис посла</w:t>
      </w:r>
      <w:r w:rsidDel="00000000" w:rsidR="00000000" w:rsidRPr="00000000">
        <w:rPr>
          <w:rtl w:val="0"/>
        </w:rPr>
      </w:r>
    </w:p>
    <w:p w:rsidR="00000000" w:rsidDel="00000000" w:rsidP="00000000" w:rsidRDefault="00000000" w:rsidRPr="00000000" w14:paraId="00002B0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предлога за краткорочне, средњорочне и дугорочне планове развоја у целини и у појединим научним областима;</w:t>
      </w:r>
    </w:p>
    <w:p w:rsidR="00000000" w:rsidDel="00000000" w:rsidP="00000000" w:rsidRDefault="00000000" w:rsidRPr="00000000" w14:paraId="00002B0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и руководи научноистраживачким пројектима;</w:t>
      </w:r>
    </w:p>
    <w:p w:rsidR="00000000" w:rsidDel="00000000" w:rsidP="00000000" w:rsidRDefault="00000000" w:rsidRPr="00000000" w14:paraId="00002B06">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2B0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2B0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2B0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2B0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вођењу информационо-документационе делатности научне јединице, одељења односно Факултета;</w:t>
      </w:r>
    </w:p>
    <w:p w:rsidR="00000000" w:rsidDel="00000000" w:rsidP="00000000" w:rsidRDefault="00000000" w:rsidRPr="00000000" w14:paraId="00002B0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образује и усавршава научни подмладак;</w:t>
      </w:r>
    </w:p>
    <w:p w:rsidR="00000000" w:rsidDel="00000000" w:rsidP="00000000" w:rsidRDefault="00000000" w:rsidRPr="00000000" w14:paraId="00002B0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B0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0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0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2B1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1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B1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остварени резултати у истраживачко развојном раду.</w:t>
      </w:r>
    </w:p>
    <w:p w:rsidR="00000000" w:rsidDel="00000000" w:rsidP="00000000" w:rsidRDefault="00000000" w:rsidRPr="00000000" w14:paraId="00002B1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14">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Виши научни сарадник</w:t>
      </w:r>
      <w:r w:rsidDel="00000000" w:rsidR="00000000" w:rsidRPr="00000000">
        <w:rPr>
          <w:rtl w:val="0"/>
        </w:rPr>
      </w:r>
    </w:p>
    <w:p w:rsidR="00000000" w:rsidDel="00000000" w:rsidP="00000000" w:rsidRDefault="00000000" w:rsidRPr="00000000" w14:paraId="00002B15">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1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1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програмира и организује научна истраживања и усклађује рад у оквиру научноистраживачких пројеката;</w:t>
      </w:r>
    </w:p>
    <w:p w:rsidR="00000000" w:rsidDel="00000000" w:rsidP="00000000" w:rsidRDefault="00000000" w:rsidRPr="00000000" w14:paraId="00002B1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програмира,</w:t>
        <w:tab/>
        <w:t xml:space="preserve">организује</w:t>
        <w:tab/>
        <w:t xml:space="preserve">и</w:t>
        <w:tab/>
        <w:t xml:space="preserve">непосредно</w:t>
        <w:tab/>
        <w:t xml:space="preserve">руководи</w:t>
        <w:tab/>
        <w:t xml:space="preserve">тимским</w:t>
        <w:tab/>
        <w:t xml:space="preserve">истраживањима сложених садржаја у области уже специјалности;</w:t>
      </w:r>
    </w:p>
    <w:p w:rsidR="00000000" w:rsidDel="00000000" w:rsidP="00000000" w:rsidRDefault="00000000" w:rsidRPr="00000000" w14:paraId="00002B1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обједињује, анализира и тумачи резултате научних истраживања, учествује у вредновању истраживачког рада у одговарајућој научној дисциплини;</w:t>
      </w:r>
    </w:p>
    <w:p w:rsidR="00000000" w:rsidDel="00000000" w:rsidP="00000000" w:rsidRDefault="00000000" w:rsidRPr="00000000" w14:paraId="00002B1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2B1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извођењу наставе на мастер и докторским академским студијама;</w:t>
      </w:r>
    </w:p>
    <w:p w:rsidR="00000000" w:rsidDel="00000000" w:rsidP="00000000" w:rsidRDefault="00000000" w:rsidRPr="00000000" w14:paraId="00002B1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ментор је или члан комисије за оцену и одбрану завршног рада на мастер студијама и докторских дисертација (ако испуњава посебне услове);</w:t>
      </w:r>
    </w:p>
    <w:p w:rsidR="00000000" w:rsidDel="00000000" w:rsidP="00000000" w:rsidRDefault="00000000" w:rsidRPr="00000000" w14:paraId="00002B1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комисијама за стицање звања.</w:t>
      </w:r>
    </w:p>
    <w:p w:rsidR="00000000" w:rsidDel="00000000" w:rsidP="00000000" w:rsidRDefault="00000000" w:rsidRPr="00000000" w14:paraId="00002B1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1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2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2B2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22">
      <w:pPr>
        <w:numPr>
          <w:ilvl w:val="2"/>
          <w:numId w:val="57"/>
        </w:numPr>
        <w:spacing w:line="360" w:lineRule="auto"/>
        <w:ind w:left="901" w:hanging="436"/>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B2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2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25">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Виши</w:t>
        <w:tab/>
        <w:t xml:space="preserve">научни</w:t>
        <w:tab/>
        <w:t xml:space="preserve">сарадник</w:t>
        <w:tab/>
        <w:t xml:space="preserve">(виши</w:t>
        <w:tab/>
        <w:t xml:space="preserve">стручни</w:t>
        <w:tab/>
        <w:t xml:space="preserve">сарадник</w:t>
        <w:tab/>
        <w:t xml:space="preserve">за истраживачке послове)</w:t>
      </w:r>
      <w:r w:rsidDel="00000000" w:rsidR="00000000" w:rsidRPr="00000000">
        <w:rPr>
          <w:rtl w:val="0"/>
        </w:rPr>
      </w:r>
    </w:p>
    <w:p w:rsidR="00000000" w:rsidDel="00000000" w:rsidP="00000000" w:rsidRDefault="00000000" w:rsidRPr="00000000" w14:paraId="00002B26">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2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2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програмира и организује научна истраживања и усклађује рад у оквиру научноистраживачких пројеката;</w:t>
      </w:r>
    </w:p>
    <w:p w:rsidR="00000000" w:rsidDel="00000000" w:rsidP="00000000" w:rsidRDefault="00000000" w:rsidRPr="00000000" w14:paraId="00002B2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и руководи научноистраживачким пројектима;</w:t>
      </w:r>
    </w:p>
    <w:p w:rsidR="00000000" w:rsidDel="00000000" w:rsidP="00000000" w:rsidRDefault="00000000" w:rsidRPr="00000000" w14:paraId="00002B2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2B2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2B2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2B2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2B2E">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вођењу информационо-документационе делатности научне јединице, одељења односно Факултета;</w:t>
      </w:r>
    </w:p>
    <w:p w:rsidR="00000000" w:rsidDel="00000000" w:rsidP="00000000" w:rsidRDefault="00000000" w:rsidRPr="00000000" w14:paraId="00002B2F">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образује и усавршава научни подмладак;</w:t>
      </w:r>
    </w:p>
    <w:p w:rsidR="00000000" w:rsidDel="00000000" w:rsidP="00000000" w:rsidRDefault="00000000" w:rsidRPr="00000000" w14:paraId="00002B30">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B3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3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3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2B3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3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B36">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остварени резултати у истраживачко развојном раду;</w:t>
      </w:r>
    </w:p>
    <w:p w:rsidR="00000000" w:rsidDel="00000000" w:rsidP="00000000" w:rsidRDefault="00000000" w:rsidRPr="00000000" w14:paraId="00002B3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једног страног језика;</w:t>
      </w:r>
    </w:p>
    <w:p w:rsidR="00000000" w:rsidDel="00000000" w:rsidP="00000000" w:rsidRDefault="00000000" w:rsidRPr="00000000" w14:paraId="00002B3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рада на рачунару.</w:t>
      </w:r>
    </w:p>
    <w:p w:rsidR="00000000" w:rsidDel="00000000" w:rsidP="00000000" w:rsidRDefault="00000000" w:rsidRPr="00000000" w14:paraId="00002B3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3A">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сарадник</w:t>
      </w:r>
      <w:r w:rsidDel="00000000" w:rsidR="00000000" w:rsidRPr="00000000">
        <w:rPr>
          <w:rtl w:val="0"/>
        </w:rPr>
      </w:r>
    </w:p>
    <w:p w:rsidR="00000000" w:rsidDel="00000000" w:rsidP="00000000" w:rsidRDefault="00000000" w:rsidRPr="00000000" w14:paraId="00002B3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3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3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пројеката;</w:t>
      </w:r>
    </w:p>
    <w:p w:rsidR="00000000" w:rsidDel="00000000" w:rsidP="00000000" w:rsidRDefault="00000000" w:rsidRPr="00000000" w14:paraId="00002B3E">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нацрта истраживања за пројекте;</w:t>
      </w:r>
    </w:p>
    <w:p w:rsidR="00000000" w:rsidDel="00000000" w:rsidP="00000000" w:rsidRDefault="00000000" w:rsidRPr="00000000" w14:paraId="00002B3F">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програмира, организује и непосредно руководи тимским истраживањима;</w:t>
      </w:r>
    </w:p>
    <w:p w:rsidR="00000000" w:rsidDel="00000000" w:rsidP="00000000" w:rsidRDefault="00000000" w:rsidRPr="00000000" w14:paraId="00002B40">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обједињује, анализира и тумачи резултате научних истраживања, учествује у вредновању истраживачког рада у одговарајућој научној дисциплини;</w:t>
      </w:r>
    </w:p>
    <w:p w:rsidR="00000000" w:rsidDel="00000000" w:rsidP="00000000" w:rsidRDefault="00000000" w:rsidRPr="00000000" w14:paraId="00002B4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2B4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извођењу наставе на мастер и докторским академским студијама;</w:t>
      </w:r>
    </w:p>
    <w:p w:rsidR="00000000" w:rsidDel="00000000" w:rsidP="00000000" w:rsidRDefault="00000000" w:rsidRPr="00000000" w14:paraId="00002B4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ментор је или члан комисије за оцену и одбрану завршног рада на мастер студијама и докторских дисертација (ако испуњава посебне услове);</w:t>
      </w:r>
    </w:p>
    <w:p w:rsidR="00000000" w:rsidDel="00000000" w:rsidP="00000000" w:rsidRDefault="00000000" w:rsidRPr="00000000" w14:paraId="00002B4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комисијама за стицање звања.</w:t>
      </w:r>
    </w:p>
    <w:p w:rsidR="00000000" w:rsidDel="00000000" w:rsidP="00000000" w:rsidRDefault="00000000" w:rsidRPr="00000000" w14:paraId="00002B4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4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47">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2B4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4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B4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4B">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сарадник (стручни сарадник за истраживачке послове)</w:t>
      </w:r>
      <w:r w:rsidDel="00000000" w:rsidR="00000000" w:rsidRPr="00000000">
        <w:rPr>
          <w:rtl w:val="0"/>
        </w:rPr>
      </w:r>
    </w:p>
    <w:p w:rsidR="00000000" w:rsidDel="00000000" w:rsidP="00000000" w:rsidRDefault="00000000" w:rsidRPr="00000000" w14:paraId="00002B4C">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4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4E">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и руководи научноистраживачким пројектима;</w:t>
      </w:r>
    </w:p>
    <w:p w:rsidR="00000000" w:rsidDel="00000000" w:rsidP="00000000" w:rsidRDefault="00000000" w:rsidRPr="00000000" w14:paraId="00002B4F">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2B50">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2B5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2B5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2B5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вођењу информационо-документационе делатности научне јединице, одељења односно Факултета;</w:t>
      </w:r>
    </w:p>
    <w:p w:rsidR="00000000" w:rsidDel="00000000" w:rsidP="00000000" w:rsidRDefault="00000000" w:rsidRPr="00000000" w14:paraId="00002B5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образује и усавршава научни подмладак;</w:t>
      </w:r>
    </w:p>
    <w:p w:rsidR="00000000" w:rsidDel="00000000" w:rsidP="00000000" w:rsidRDefault="00000000" w:rsidRPr="00000000" w14:paraId="00002B5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B5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5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5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2B5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5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B5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остварени резултати у истраживачко развојном раду;</w:t>
      </w:r>
    </w:p>
    <w:p w:rsidR="00000000" w:rsidDel="00000000" w:rsidP="00000000" w:rsidRDefault="00000000" w:rsidRPr="00000000" w14:paraId="00002B5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једног страног језика;</w:t>
      </w:r>
    </w:p>
    <w:p w:rsidR="00000000" w:rsidDel="00000000" w:rsidP="00000000" w:rsidRDefault="00000000" w:rsidRPr="00000000" w14:paraId="00002B5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рада на рачунару.</w:t>
      </w:r>
    </w:p>
    <w:p w:rsidR="00000000" w:rsidDel="00000000" w:rsidP="00000000" w:rsidRDefault="00000000" w:rsidRPr="00000000" w14:paraId="00002B5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5F">
      <w:pPr>
        <w:numPr>
          <w:ilvl w:val="1"/>
          <w:numId w:val="57"/>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сарадник ( руководилац лабораторијске технике)</w:t>
      </w:r>
    </w:p>
    <w:p w:rsidR="00000000" w:rsidDel="00000000" w:rsidP="00000000" w:rsidRDefault="00000000" w:rsidRPr="00000000" w14:paraId="00002B6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6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одржава лабораторијску технику у исправном стању;</w:t>
      </w:r>
    </w:p>
    <w:p w:rsidR="00000000" w:rsidDel="00000000" w:rsidP="00000000" w:rsidRDefault="00000000" w:rsidRPr="00000000" w14:paraId="00002B6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инструменте за вежбе студената по групама;</w:t>
      </w:r>
    </w:p>
    <w:p w:rsidR="00000000" w:rsidDel="00000000" w:rsidP="00000000" w:rsidRDefault="00000000" w:rsidRPr="00000000" w14:paraId="00002B6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одржава лабораторијску технику пре и током истраживања;</w:t>
      </w:r>
    </w:p>
    <w:p w:rsidR="00000000" w:rsidDel="00000000" w:rsidP="00000000" w:rsidRDefault="00000000" w:rsidRPr="00000000" w14:paraId="00002B6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мерењу инструментима током истраживања;</w:t>
      </w:r>
    </w:p>
    <w:p w:rsidR="00000000" w:rsidDel="00000000" w:rsidP="00000000" w:rsidRDefault="00000000" w:rsidRPr="00000000" w14:paraId="00002B6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обради резултата истраживања;</w:t>
      </w:r>
    </w:p>
    <w:p w:rsidR="00000000" w:rsidDel="00000000" w:rsidP="00000000" w:rsidRDefault="00000000" w:rsidRPr="00000000" w14:paraId="00002B66">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истраживањима;</w:t>
      </w:r>
    </w:p>
    <w:p w:rsidR="00000000" w:rsidDel="00000000" w:rsidP="00000000" w:rsidRDefault="00000000" w:rsidRPr="00000000" w14:paraId="00002B6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прати научна достигнућа;</w:t>
      </w:r>
    </w:p>
    <w:p w:rsidR="00000000" w:rsidDel="00000000" w:rsidP="00000000" w:rsidRDefault="00000000" w:rsidRPr="00000000" w14:paraId="00002B6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2B6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2B6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пројеката, учествује у изради нацрта истраживања за пројекте;</w:t>
      </w:r>
    </w:p>
    <w:p w:rsidR="00000000" w:rsidDel="00000000" w:rsidP="00000000" w:rsidRDefault="00000000" w:rsidRPr="00000000" w14:paraId="00002B6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концепције информационе и документационе делатности у својој области;</w:t>
      </w:r>
    </w:p>
    <w:p w:rsidR="00000000" w:rsidDel="00000000" w:rsidP="00000000" w:rsidRDefault="00000000" w:rsidRPr="00000000" w14:paraId="00002B6C">
      <w:pPr>
        <w:numPr>
          <w:ilvl w:val="2"/>
          <w:numId w:val="57"/>
        </w:numPr>
        <w:spacing w:line="360" w:lineRule="auto"/>
        <w:ind w:left="901" w:hanging="436"/>
        <w:jc w:val="both"/>
        <w:rPr>
          <w:sz w:val="24"/>
          <w:szCs w:val="24"/>
        </w:rPr>
        <w:sectPr>
          <w:type w:val="nextPage"/>
          <w:pgSz w:h="16840" w:w="11907" w:orient="portrait"/>
          <w:pgMar w:bottom="0" w:top="1140" w:left="1133" w:right="1133" w:header="802" w:footer="0"/>
        </w:sectPr>
      </w:pPr>
      <w:r w:rsidDel="00000000" w:rsidR="00000000" w:rsidRPr="00000000">
        <w:rPr>
          <w:rFonts w:ascii="Times New Roman" w:cs="Times New Roman" w:eastAsia="Times New Roman" w:hAnsi="Times New Roman"/>
          <w:sz w:val="24"/>
          <w:szCs w:val="24"/>
          <w:rtl w:val="0"/>
        </w:rPr>
        <w:t xml:space="preserve">учествује по потреби у извођењу вежби и практичних радова студената, учествује по потреби у испитима и оценама семинарских радова на обавезним и изборним предметима који се одржавају у оквиру Лабораторије;</w:t>
      </w:r>
    </w:p>
    <w:p w:rsidR="00000000" w:rsidDel="00000000" w:rsidP="00000000" w:rsidRDefault="00000000" w:rsidRPr="00000000" w14:paraId="00002B6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 потреби учествује у реализацији курсева на докторским академским студијама;</w:t>
      </w:r>
    </w:p>
    <w:p w:rsidR="00000000" w:rsidDel="00000000" w:rsidP="00000000" w:rsidRDefault="00000000" w:rsidRPr="00000000" w14:paraId="00002B6E">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B6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7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7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 психологије).</w:t>
      </w:r>
    </w:p>
    <w:p w:rsidR="00000000" w:rsidDel="00000000" w:rsidP="00000000" w:rsidRDefault="00000000" w:rsidRPr="00000000" w14:paraId="00002B7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7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B7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75">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3.8 Истраживач-сарадник</w:t>
      </w:r>
    </w:p>
    <w:p w:rsidR="00000000" w:rsidDel="00000000" w:rsidP="00000000" w:rsidRDefault="00000000" w:rsidRPr="00000000" w14:paraId="00002B7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7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раду научноистраживачких тимова и извршава одређене истраживачке задатке;</w:t>
      </w:r>
    </w:p>
    <w:p w:rsidR="00000000" w:rsidDel="00000000" w:rsidP="00000000" w:rsidRDefault="00000000" w:rsidRPr="00000000" w14:paraId="00002B7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усваја и уводи научне методе и технике;</w:t>
      </w:r>
    </w:p>
    <w:p w:rsidR="00000000" w:rsidDel="00000000" w:rsidP="00000000" w:rsidRDefault="00000000" w:rsidRPr="00000000" w14:paraId="00002B7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добијене резултате научног истраживања и публикује научне радове;</w:t>
      </w:r>
    </w:p>
    <w:p w:rsidR="00000000" w:rsidDel="00000000" w:rsidP="00000000" w:rsidRDefault="00000000" w:rsidRPr="00000000" w14:paraId="00002B7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w:t>
        <w:tab/>
        <w:t xml:space="preserve">и</w:t>
        <w:tab/>
        <w:t xml:space="preserve">интерпретира</w:t>
        <w:tab/>
        <w:t xml:space="preserve">резултате</w:t>
        <w:tab/>
        <w:t xml:space="preserve">научних</w:t>
        <w:tab/>
        <w:t xml:space="preserve">истраживања</w:t>
        <w:tab/>
        <w:t xml:space="preserve">у</w:t>
        <w:tab/>
        <w:t xml:space="preserve">тиму</w:t>
        <w:tab/>
        <w:t xml:space="preserve">са сарадницима;</w:t>
      </w:r>
    </w:p>
    <w:p w:rsidR="00000000" w:rsidDel="00000000" w:rsidP="00000000" w:rsidRDefault="00000000" w:rsidRPr="00000000" w14:paraId="00002B7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усавршавању и стручном оспособљавању млађих истраживача и сарадника;</w:t>
      </w:r>
    </w:p>
    <w:p w:rsidR="00000000" w:rsidDel="00000000" w:rsidP="00000000" w:rsidRDefault="00000000" w:rsidRPr="00000000" w14:paraId="00002B7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извршава научне и стручне задатке.</w:t>
      </w:r>
    </w:p>
    <w:p w:rsidR="00000000" w:rsidDel="00000000" w:rsidP="00000000" w:rsidRDefault="00000000" w:rsidRPr="00000000" w14:paraId="00002B7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7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7F">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2B80">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уписане докторске академске студије.</w:t>
      </w:r>
    </w:p>
    <w:p w:rsidR="00000000" w:rsidDel="00000000" w:rsidP="00000000" w:rsidRDefault="00000000" w:rsidRPr="00000000" w14:paraId="00002B8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8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83">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завршене основне и мастер студије са укупном просечном оценом најмање осам;</w:t>
      </w:r>
    </w:p>
    <w:p w:rsidR="00000000" w:rsidDel="00000000" w:rsidP="00000000" w:rsidRDefault="00000000" w:rsidRPr="00000000" w14:paraId="00002B84">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B8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86">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3.9 Истраживач- приправник</w:t>
      </w:r>
    </w:p>
    <w:p w:rsidR="00000000" w:rsidDel="00000000" w:rsidP="00000000" w:rsidRDefault="00000000" w:rsidRPr="00000000" w14:paraId="00002B8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8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89">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индивидуални научноистраживачки рад;</w:t>
      </w:r>
    </w:p>
    <w:p w:rsidR="00000000" w:rsidDel="00000000" w:rsidP="00000000" w:rsidRDefault="00000000" w:rsidRPr="00000000" w14:paraId="00002B8A">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колективним научноистраживачким пројектима;</w:t>
      </w:r>
    </w:p>
    <w:p w:rsidR="00000000" w:rsidDel="00000000" w:rsidP="00000000" w:rsidRDefault="00000000" w:rsidRPr="00000000" w14:paraId="00002B8B">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2B8C">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помаже</w:t>
        <w:tab/>
        <w:t xml:space="preserve">вођење</w:t>
        <w:tab/>
        <w:t xml:space="preserve">информационо-документационе</w:t>
        <w:tab/>
        <w:t xml:space="preserve">делатности</w:t>
        <w:tab/>
        <w:t xml:space="preserve">научне</w:t>
        <w:tab/>
        <w:t xml:space="preserve">јединице, одељења односно Факултета;</w:t>
      </w:r>
    </w:p>
    <w:p w:rsidR="00000000" w:rsidDel="00000000" w:rsidP="00000000" w:rsidRDefault="00000000" w:rsidRPr="00000000" w14:paraId="00002B8D">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усавршавању и стручном оспособљавању млађих истраживача и сарадника;</w:t>
      </w:r>
    </w:p>
    <w:p w:rsidR="00000000" w:rsidDel="00000000" w:rsidP="00000000" w:rsidRDefault="00000000" w:rsidRPr="00000000" w14:paraId="00002B8E">
      <w:pPr>
        <w:numPr>
          <w:ilvl w:val="0"/>
          <w:numId w:val="61"/>
        </w:numPr>
        <w:spacing w:line="360" w:lineRule="auto"/>
        <w:ind w:left="760" w:hanging="179"/>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учествује по потреби у испитима, оцени практичних радова студената, семинарских</w:t>
      </w:r>
    </w:p>
    <w:p w:rsidR="00000000" w:rsidDel="00000000" w:rsidP="00000000" w:rsidRDefault="00000000" w:rsidRPr="00000000" w14:paraId="00002B8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радова и слично.</w:t>
      </w:r>
    </w:p>
    <w:p w:rsidR="00000000" w:rsidDel="00000000" w:rsidP="00000000" w:rsidRDefault="00000000" w:rsidRPr="00000000" w14:paraId="00002B9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9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92">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2B93">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уписане докторске академске студије.</w:t>
      </w:r>
    </w:p>
    <w:p w:rsidR="00000000" w:rsidDel="00000000" w:rsidP="00000000" w:rsidRDefault="00000000" w:rsidRPr="00000000" w14:paraId="00002B9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9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96">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завршене основне и мастер студије са укупном просечном оценом најмање осам;</w:t>
      </w:r>
    </w:p>
    <w:p w:rsidR="00000000" w:rsidDel="00000000" w:rsidP="00000000" w:rsidRDefault="00000000" w:rsidRPr="00000000" w14:paraId="00002B97">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B9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9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Укупан број извршилаца </w:t>
      </w:r>
      <w:r w:rsidDel="00000000" w:rsidR="00000000" w:rsidRPr="00000000">
        <w:rPr>
          <w:rFonts w:ascii="Times New Roman" w:cs="Times New Roman" w:eastAsia="Times New Roman" w:hAnsi="Times New Roman"/>
          <w:b w:val="1"/>
          <w:sz w:val="24"/>
          <w:szCs w:val="24"/>
          <w:rtl w:val="0"/>
        </w:rPr>
        <w:t xml:space="preserve">за </w:t>
      </w:r>
      <w:r w:rsidDel="00000000" w:rsidR="00000000" w:rsidRPr="00000000">
        <w:rPr>
          <w:rFonts w:ascii="Times New Roman" w:cs="Times New Roman" w:eastAsia="Times New Roman" w:hAnsi="Times New Roman"/>
          <w:b w:val="1"/>
          <w:i w:val="1"/>
          <w:sz w:val="24"/>
          <w:szCs w:val="24"/>
          <w:rtl w:val="0"/>
        </w:rPr>
        <w:t xml:space="preserve">обављање послова истраживача је </w:t>
      </w:r>
      <w:r w:rsidDel="00000000" w:rsidR="00000000" w:rsidRPr="00000000">
        <w:rPr>
          <w:rFonts w:ascii="Times New Roman" w:cs="Times New Roman" w:eastAsia="Times New Roman" w:hAnsi="Times New Roman"/>
          <w:b w:val="1"/>
          <w:sz w:val="24"/>
          <w:szCs w:val="24"/>
          <w:rtl w:val="0"/>
        </w:rPr>
        <w:t xml:space="preserve">7.</w:t>
      </w:r>
    </w:p>
    <w:p w:rsidR="00000000" w:rsidDel="00000000" w:rsidP="00000000" w:rsidRDefault="00000000" w:rsidRPr="00000000" w14:paraId="00002B9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B9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B9C">
      <w:pPr>
        <w:numPr>
          <w:ilvl w:val="0"/>
          <w:numId w:val="57"/>
        </w:numPr>
        <w:spacing w:line="360" w:lineRule="auto"/>
        <w:ind w:left="1288" w:hanging="412"/>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БИБЛИОТЕКАРА У ОДЕЉЕЊСКИМ БИБЛИОТЕКАМА</w:t>
      </w:r>
      <w:r w:rsidDel="00000000" w:rsidR="00000000" w:rsidRPr="00000000">
        <w:rPr>
          <w:rtl w:val="0"/>
        </w:rPr>
      </w:r>
    </w:p>
    <w:p w:rsidR="00000000" w:rsidDel="00000000" w:rsidP="00000000" w:rsidRDefault="00000000" w:rsidRPr="00000000" w14:paraId="00002B9D">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9E">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36.</w:t>
      </w:r>
    </w:p>
    <w:p w:rsidR="00000000" w:rsidDel="00000000" w:rsidP="00000000" w:rsidRDefault="00000000" w:rsidRPr="00000000" w14:paraId="00002B9F">
      <w:pPr>
        <w:numPr>
          <w:ilvl w:val="1"/>
          <w:numId w:val="57"/>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Дипломирани библиотекар</w:t>
      </w:r>
    </w:p>
    <w:p w:rsidR="00000000" w:rsidDel="00000000" w:rsidP="00000000" w:rsidRDefault="00000000" w:rsidRPr="00000000" w14:paraId="00002BA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A1">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креира и спроводи набавну политику библиотеке попуњавањем фондова свим видовима набавке и формира и води посебне збирке;</w:t>
      </w:r>
    </w:p>
    <w:p w:rsidR="00000000" w:rsidDel="00000000" w:rsidP="00000000" w:rsidRDefault="00000000" w:rsidRPr="00000000" w14:paraId="00002BA2">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све облике библиотечко-информационе грађе и извора, формира рефералне и друге базе података;</w:t>
      </w:r>
    </w:p>
    <w:p w:rsidR="00000000" w:rsidDel="00000000" w:rsidP="00000000" w:rsidRDefault="00000000" w:rsidRPr="00000000" w14:paraId="00002BA3">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врши каталошко-библиографску обраду и редакцију монографских, серијских и делова публикација у процесу израде свих врста библиографија;</w:t>
      </w:r>
    </w:p>
    <w:p w:rsidR="00000000" w:rsidDel="00000000" w:rsidP="00000000" w:rsidRDefault="00000000" w:rsidRPr="00000000" w14:paraId="00002BA4">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бави се научним и стручним библиографским истраживањима, као и израдом свих врста библиографије и учествује у уређивању и приређивању стручних и научних публикација;</w:t>
      </w:r>
    </w:p>
    <w:p w:rsidR="00000000" w:rsidDel="00000000" w:rsidP="00000000" w:rsidRDefault="00000000" w:rsidRPr="00000000" w14:paraId="00002BA5">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и редакцији свих врста нормативних датотека на локалном и националном нивоу;</w:t>
      </w:r>
    </w:p>
    <w:p w:rsidR="00000000" w:rsidDel="00000000" w:rsidP="00000000" w:rsidRDefault="00000000" w:rsidRPr="00000000" w14:paraId="00002BA6">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пружа корисницима библиотечко-информациону грађу и изворе у библиотеци и на даљину и израђује концепцију, организује и спроводи едукативну и стручну помоћ корисницима;</w:t>
      </w:r>
    </w:p>
    <w:p w:rsidR="00000000" w:rsidDel="00000000" w:rsidP="00000000" w:rsidRDefault="00000000" w:rsidRPr="00000000" w14:paraId="00002BA7">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планира,организује и реализује међународну сарадњу и међубиблиотечку позајмицу библиотечко-информационе грађе и извора;</w:t>
      </w:r>
    </w:p>
    <w:p w:rsidR="00000000" w:rsidDel="00000000" w:rsidP="00000000" w:rsidRDefault="00000000" w:rsidRPr="00000000" w14:paraId="00002BA8">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критеријуме за категоризацију, води регистре и ради на осталим пословима заштите старе и ретке библиотечке грађе, али и предлаже мере и активности за стварање услова за развој пројеката дигитализације архивске грађе и креира планове за реализацију развоја дигитализације културне баштине;</w:t>
      </w:r>
    </w:p>
    <w:p w:rsidR="00000000" w:rsidDel="00000000" w:rsidP="00000000" w:rsidRDefault="00000000" w:rsidRPr="00000000" w14:paraId="00002BA9">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оквиру постојеће мреже установа) у реализацији развоја пројекта дигитализације и иницира и координира израду дигиталних колекција, збирки;</w:t>
      </w:r>
    </w:p>
    <w:p w:rsidR="00000000" w:rsidDel="00000000" w:rsidP="00000000" w:rsidRDefault="00000000" w:rsidRPr="00000000" w14:paraId="00002BAA">
      <w:pPr>
        <w:numPr>
          <w:ilvl w:val="0"/>
          <w:numId w:val="61"/>
        </w:numPr>
        <w:spacing w:line="360" w:lineRule="auto"/>
        <w:ind w:left="760" w:hanging="179"/>
        <w:jc w:val="both"/>
        <w:rPr>
          <w:sz w:val="24"/>
          <w:szCs w:val="24"/>
        </w:rPr>
        <w:sectPr>
          <w:type w:val="nextPage"/>
          <w:pgSz w:h="16840" w:w="11907" w:orient="portrait"/>
          <w:pgMar w:bottom="0" w:top="1140" w:left="1133" w:right="1133" w:header="802" w:footer="0"/>
        </w:sectPr>
      </w:pPr>
      <w:r w:rsidDel="00000000" w:rsidR="00000000" w:rsidRPr="00000000">
        <w:rPr>
          <w:rFonts w:ascii="Times New Roman" w:cs="Times New Roman" w:eastAsia="Times New Roman" w:hAnsi="Times New Roman"/>
          <w:sz w:val="24"/>
          <w:szCs w:val="24"/>
          <w:rtl w:val="0"/>
        </w:rPr>
        <w:t xml:space="preserve">прати стање и проучава потребе и услове рада у библиотекама и предлаже мере за унапређење рада и развоја библиотека, и осмишљава и реализује научно истраживачке пројекте у библиотечко-информационој делатности;</w:t>
      </w:r>
    </w:p>
    <w:p w:rsidR="00000000" w:rsidDel="00000000" w:rsidP="00000000" w:rsidRDefault="00000000" w:rsidRPr="00000000" w14:paraId="00002BAB">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континуираној едукацији кадрова о каталошко-библиографској пракси- предавања, семинара и курсева;</w:t>
      </w:r>
    </w:p>
    <w:p w:rsidR="00000000" w:rsidDel="00000000" w:rsidP="00000000" w:rsidRDefault="00000000" w:rsidRPr="00000000" w14:paraId="00002BAC">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утврђује и спроводи концепцију чувања и ревизије библиотечко-информационе грађе и извора;</w:t>
      </w:r>
    </w:p>
    <w:p w:rsidR="00000000" w:rsidDel="00000000" w:rsidP="00000000" w:rsidRDefault="00000000" w:rsidRPr="00000000" w14:paraId="00002BAD">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води статистику и разне врсте евиденција;</w:t>
      </w:r>
    </w:p>
    <w:p w:rsidR="00000000" w:rsidDel="00000000" w:rsidP="00000000" w:rsidRDefault="00000000" w:rsidRPr="00000000" w14:paraId="00002BAE">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BA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спрема/образовање</w:t>
      </w:r>
      <w:r w:rsidDel="00000000" w:rsidR="00000000" w:rsidRPr="00000000">
        <w:rPr>
          <w:rtl w:val="0"/>
        </w:rPr>
      </w:r>
    </w:p>
    <w:p w:rsidR="00000000" w:rsidDel="00000000" w:rsidP="00000000" w:rsidRDefault="00000000" w:rsidRPr="00000000" w14:paraId="00002BB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2BB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B2">
      <w:pPr>
        <w:numPr>
          <w:ilvl w:val="1"/>
          <w:numId w:val="61"/>
        </w:numPr>
        <w:spacing w:line="360" w:lineRule="auto"/>
        <w:ind w:left="921"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BB3">
      <w:pPr>
        <w:numPr>
          <w:ilvl w:val="1"/>
          <w:numId w:val="61"/>
        </w:numPr>
        <w:spacing w:line="360" w:lineRule="auto"/>
        <w:ind w:left="921"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2BB4">
      <w:pPr>
        <w:numPr>
          <w:ilvl w:val="1"/>
          <w:numId w:val="61"/>
        </w:numPr>
        <w:spacing w:line="360" w:lineRule="auto"/>
        <w:ind w:left="921" w:hanging="125"/>
        <w:jc w:val="both"/>
        <w:rPr>
          <w:sz w:val="24"/>
          <w:szCs w:val="24"/>
        </w:rPr>
      </w:pPr>
      <w:r w:rsidDel="00000000" w:rsidR="00000000" w:rsidRPr="00000000">
        <w:rPr>
          <w:rFonts w:ascii="Times New Roman" w:cs="Times New Roman" w:eastAsia="Times New Roman" w:hAnsi="Times New Roman"/>
          <w:sz w:val="24"/>
          <w:szCs w:val="24"/>
          <w:rtl w:val="0"/>
        </w:rPr>
        <w:t xml:space="preserve">положен стручни испит и стечено звање у складу са правилником;</w:t>
      </w:r>
    </w:p>
    <w:p w:rsidR="00000000" w:rsidDel="00000000" w:rsidP="00000000" w:rsidRDefault="00000000" w:rsidRPr="00000000" w14:paraId="00002BB5">
      <w:pPr>
        <w:numPr>
          <w:ilvl w:val="1"/>
          <w:numId w:val="61"/>
        </w:numPr>
        <w:spacing w:line="360" w:lineRule="auto"/>
        <w:ind w:left="921" w:hanging="125"/>
        <w:jc w:val="both"/>
        <w:rPr>
          <w:sz w:val="24"/>
          <w:szCs w:val="24"/>
        </w:rPr>
      </w:pPr>
      <w:r w:rsidDel="00000000" w:rsidR="00000000" w:rsidRPr="00000000">
        <w:rPr>
          <w:rFonts w:ascii="Times New Roman" w:cs="Times New Roman" w:eastAsia="Times New Roman" w:hAnsi="Times New Roman"/>
          <w:sz w:val="24"/>
          <w:szCs w:val="24"/>
          <w:rtl w:val="0"/>
        </w:rPr>
        <w:t xml:space="preserve">једна година радног искуства.</w:t>
      </w:r>
    </w:p>
    <w:p w:rsidR="00000000" w:rsidDel="00000000" w:rsidP="00000000" w:rsidRDefault="00000000" w:rsidRPr="00000000" w14:paraId="00002BB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B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22</w:t>
      </w:r>
    </w:p>
    <w:p w:rsidR="00000000" w:rsidDel="00000000" w:rsidP="00000000" w:rsidRDefault="00000000" w:rsidRPr="00000000" w14:paraId="00002BB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B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BA">
      <w:pPr>
        <w:numPr>
          <w:ilvl w:val="0"/>
          <w:numId w:val="57"/>
        </w:numPr>
        <w:spacing w:line="360" w:lineRule="auto"/>
        <w:ind w:left="1288" w:hanging="412"/>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СТРУЧНОТЕХНИЧКИХ САРАДНИКА НА ОДЕЉЕЊИМА</w:t>
      </w:r>
      <w:r w:rsidDel="00000000" w:rsidR="00000000" w:rsidRPr="00000000">
        <w:rPr>
          <w:rtl w:val="0"/>
        </w:rPr>
      </w:r>
    </w:p>
    <w:p w:rsidR="00000000" w:rsidDel="00000000" w:rsidP="00000000" w:rsidRDefault="00000000" w:rsidRPr="00000000" w14:paraId="00002BB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B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37.</w:t>
      </w:r>
    </w:p>
    <w:p w:rsidR="00000000" w:rsidDel="00000000" w:rsidP="00000000" w:rsidRDefault="00000000" w:rsidRPr="00000000" w14:paraId="00002BB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BBE">
      <w:pPr>
        <w:numPr>
          <w:ilvl w:val="1"/>
          <w:numId w:val="62"/>
        </w:numPr>
        <w:spacing w:line="360" w:lineRule="auto"/>
        <w:ind w:left="1237" w:hanging="360"/>
        <w:jc w:val="both"/>
        <w:rPr>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послови секретара одељења)</w:t>
      </w:r>
    </w:p>
    <w:p w:rsidR="00000000" w:rsidDel="00000000" w:rsidP="00000000" w:rsidRDefault="00000000" w:rsidRPr="00000000" w14:paraId="00002BBF">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C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C1">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2BC2">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материјале и израђује одлуке, предлоге мишљења и закључке већа одељења у сарадњи са управником одељења и води записник;</w:t>
      </w:r>
    </w:p>
    <w:p w:rsidR="00000000" w:rsidDel="00000000" w:rsidP="00000000" w:rsidRDefault="00000000" w:rsidRPr="00000000" w14:paraId="00002BC3">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базу података за пријаву предмета, одржавање испита и евалуацију наставе по студијским програмима који се реализују;</w:t>
      </w:r>
    </w:p>
    <w:p w:rsidR="00000000" w:rsidDel="00000000" w:rsidP="00000000" w:rsidRDefault="00000000" w:rsidRPr="00000000" w14:paraId="00002BC4">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испитне рокове, прави распоред испита и стара се о записницима са одржаних испита на одељењу;</w:t>
      </w:r>
    </w:p>
    <w:p w:rsidR="00000000" w:rsidDel="00000000" w:rsidP="00000000" w:rsidRDefault="00000000" w:rsidRPr="00000000" w14:paraId="00002BC5">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ангажовање студената докторских студија у настави;</w:t>
      </w:r>
    </w:p>
    <w:p w:rsidR="00000000" w:rsidDel="00000000" w:rsidP="00000000" w:rsidRDefault="00000000" w:rsidRPr="00000000" w14:paraId="00002BC6">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ради анализу успеха на испитима, по предметима, за сваки испитни рок и за читаву школску годину;</w:t>
      </w:r>
    </w:p>
    <w:p w:rsidR="00000000" w:rsidDel="00000000" w:rsidP="00000000" w:rsidRDefault="00000000" w:rsidRPr="00000000" w14:paraId="00002BC7">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провера испуњености услова за стицање диплома према важећим студијским програмима;</w:t>
      </w:r>
    </w:p>
    <w:p w:rsidR="00000000" w:rsidDel="00000000" w:rsidP="00000000" w:rsidRDefault="00000000" w:rsidRPr="00000000" w14:paraId="00002BC8">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води електронске евиденције дипломираних студената, кандидата који су завршили магистарске студије, о одобреним темама за дипломске радове, мастер радове и за специјалистичке радове;</w:t>
      </w:r>
    </w:p>
    <w:p w:rsidR="00000000" w:rsidDel="00000000" w:rsidP="00000000" w:rsidRDefault="00000000" w:rsidRPr="00000000" w14:paraId="00002BC9">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прима завршне радове и доставља их члановима комисија;</w:t>
      </w:r>
    </w:p>
    <w:p w:rsidR="00000000" w:rsidDel="00000000" w:rsidP="00000000" w:rsidRDefault="00000000" w:rsidRPr="00000000" w14:paraId="00002BCA">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распореда часова и организације свих облика наставе;</w:t>
      </w:r>
    </w:p>
    <w:p w:rsidR="00000000" w:rsidDel="00000000" w:rsidP="00000000" w:rsidRDefault="00000000" w:rsidRPr="00000000" w14:paraId="00002BCB">
      <w:pPr>
        <w:numPr>
          <w:ilvl w:val="0"/>
          <w:numId w:val="63"/>
        </w:numPr>
        <w:spacing w:line="360" w:lineRule="auto"/>
        <w:ind w:left="877" w:hanging="90"/>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решава питања из своје надлежности или</w:t>
      </w:r>
    </w:p>
    <w:p w:rsidR="00000000" w:rsidDel="00000000" w:rsidP="00000000" w:rsidRDefault="00000000" w:rsidRPr="00000000" w14:paraId="00002BC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усмерава на надлежност;</w:t>
      </w:r>
    </w:p>
    <w:p w:rsidR="00000000" w:rsidDel="00000000" w:rsidP="00000000" w:rsidRDefault="00000000" w:rsidRPr="00000000" w14:paraId="00002BCD">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води потребну документацију и доставља потребне податке о одржавању наставе наставницима и другим стручним службама Факултета;</w:t>
      </w:r>
    </w:p>
    <w:p w:rsidR="00000000" w:rsidDel="00000000" w:rsidP="00000000" w:rsidRDefault="00000000" w:rsidRPr="00000000" w14:paraId="00002BCE">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студентима при избору курсева и смерова на студијској групи;</w:t>
      </w:r>
    </w:p>
    <w:p w:rsidR="00000000" w:rsidDel="00000000" w:rsidP="00000000" w:rsidRDefault="00000000" w:rsidRPr="00000000" w14:paraId="00002BCF">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издаје потврде студентима у вези са похађањем наставе и учествује у припреми упута студената за обављање стручне праксе и теренских истраживања за потребе испуњавања предиспитних обавеза и израде завршних радова;</w:t>
      </w:r>
    </w:p>
    <w:p w:rsidR="00000000" w:rsidDel="00000000" w:rsidP="00000000" w:rsidRDefault="00000000" w:rsidRPr="00000000" w14:paraId="00002BD0">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друге истоврсне послове по налогу руководиоца.</w:t>
      </w:r>
    </w:p>
    <w:p w:rsidR="00000000" w:rsidDel="00000000" w:rsidP="00000000" w:rsidRDefault="00000000" w:rsidRPr="00000000" w14:paraId="00002BD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D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D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2BD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D5">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BD6">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2BD7">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једна година радног искуства.</w:t>
      </w:r>
    </w:p>
    <w:p w:rsidR="00000000" w:rsidDel="00000000" w:rsidP="00000000" w:rsidRDefault="00000000" w:rsidRPr="00000000" w14:paraId="00002BD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D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10</w:t>
      </w:r>
    </w:p>
    <w:p w:rsidR="00000000" w:rsidDel="00000000" w:rsidP="00000000" w:rsidRDefault="00000000" w:rsidRPr="00000000" w14:paraId="00002BDA">
      <w:pPr>
        <w:numPr>
          <w:ilvl w:val="1"/>
          <w:numId w:val="62"/>
        </w:numPr>
        <w:spacing w:line="360" w:lineRule="auto"/>
        <w:ind w:left="1237" w:hanging="360"/>
        <w:jc w:val="both"/>
        <w:rPr>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(послови конзерватора и препаратора)</w:t>
      </w:r>
    </w:p>
    <w:p w:rsidR="00000000" w:rsidDel="00000000" w:rsidP="00000000" w:rsidRDefault="00000000" w:rsidRPr="00000000" w14:paraId="00002BD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D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DD">
      <w:pPr>
        <w:numPr>
          <w:ilvl w:val="2"/>
          <w:numId w:val="62"/>
        </w:numPr>
        <w:spacing w:line="360" w:lineRule="auto"/>
        <w:ind w:left="802" w:hanging="125"/>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2BDE">
      <w:pPr>
        <w:numPr>
          <w:ilvl w:val="2"/>
          <w:numId w:val="62"/>
        </w:numPr>
        <w:spacing w:line="360" w:lineRule="auto"/>
        <w:ind w:left="802"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конзервација и реконструкција керамике, стакла, метала, камених споменика, слика и слично;</w:t>
      </w:r>
    </w:p>
    <w:p w:rsidR="00000000" w:rsidDel="00000000" w:rsidP="00000000" w:rsidRDefault="00000000" w:rsidRPr="00000000" w14:paraId="00002BDF">
      <w:pPr>
        <w:numPr>
          <w:ilvl w:val="2"/>
          <w:numId w:val="62"/>
        </w:numPr>
        <w:spacing w:line="360" w:lineRule="auto"/>
        <w:ind w:left="802"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BE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E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E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2BE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E4">
      <w:pPr>
        <w:numPr>
          <w:ilvl w:val="3"/>
          <w:numId w:val="62"/>
        </w:numPr>
        <w:spacing w:line="360" w:lineRule="auto"/>
        <w:ind w:left="927"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BE5">
      <w:pPr>
        <w:numPr>
          <w:ilvl w:val="3"/>
          <w:numId w:val="62"/>
        </w:numPr>
        <w:spacing w:line="360" w:lineRule="auto"/>
        <w:ind w:left="927"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2BE6">
      <w:pPr>
        <w:numPr>
          <w:ilvl w:val="3"/>
          <w:numId w:val="62"/>
        </w:numPr>
        <w:spacing w:line="360" w:lineRule="auto"/>
        <w:ind w:left="927" w:hanging="125"/>
        <w:jc w:val="both"/>
        <w:rPr>
          <w:sz w:val="24"/>
          <w:szCs w:val="24"/>
        </w:rPr>
      </w:pPr>
      <w:r w:rsidDel="00000000" w:rsidR="00000000" w:rsidRPr="00000000">
        <w:rPr>
          <w:rFonts w:ascii="Times New Roman" w:cs="Times New Roman" w:eastAsia="Times New Roman" w:hAnsi="Times New Roman"/>
          <w:sz w:val="24"/>
          <w:szCs w:val="24"/>
          <w:rtl w:val="0"/>
        </w:rPr>
        <w:t xml:space="preserve">једна година радног искуства.</w:t>
      </w:r>
    </w:p>
    <w:p w:rsidR="00000000" w:rsidDel="00000000" w:rsidP="00000000" w:rsidRDefault="00000000" w:rsidRPr="00000000" w14:paraId="00002BE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E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BE9">
      <w:pPr>
        <w:numPr>
          <w:ilvl w:val="1"/>
          <w:numId w:val="62"/>
        </w:numPr>
        <w:spacing w:line="360" w:lineRule="auto"/>
        <w:ind w:left="1237" w:hanging="360"/>
        <w:jc w:val="both"/>
        <w:rPr>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 послови лабораната)</w:t>
      </w:r>
    </w:p>
    <w:p w:rsidR="00000000" w:rsidDel="00000000" w:rsidP="00000000" w:rsidRDefault="00000000" w:rsidRPr="00000000" w14:paraId="00002BEA">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E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EC">
      <w:pPr>
        <w:numPr>
          <w:ilvl w:val="0"/>
          <w:numId w:val="65"/>
        </w:numPr>
        <w:spacing w:line="360" w:lineRule="auto"/>
        <w:ind w:left="640" w:hanging="125"/>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w:t>
      </w:r>
    </w:p>
    <w:p w:rsidR="00000000" w:rsidDel="00000000" w:rsidP="00000000" w:rsidRDefault="00000000" w:rsidRPr="00000000" w14:paraId="00002BE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решења;</w:t>
      </w:r>
    </w:p>
    <w:p w:rsidR="00000000" w:rsidDel="00000000" w:rsidP="00000000" w:rsidRDefault="00000000" w:rsidRPr="00000000" w14:paraId="00002BEE">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одржава лабораторијску технику у исправном стању;</w:t>
      </w:r>
    </w:p>
    <w:p w:rsidR="00000000" w:rsidDel="00000000" w:rsidP="00000000" w:rsidRDefault="00000000" w:rsidRPr="00000000" w14:paraId="00002BEF">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инструменте за вежбе студената по групама;</w:t>
      </w:r>
    </w:p>
    <w:p w:rsidR="00000000" w:rsidDel="00000000" w:rsidP="00000000" w:rsidRDefault="00000000" w:rsidRPr="00000000" w14:paraId="00002BF0">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одржава лабораторијску технику пре и током истраживања;</w:t>
      </w:r>
    </w:p>
    <w:p w:rsidR="00000000" w:rsidDel="00000000" w:rsidP="00000000" w:rsidRDefault="00000000" w:rsidRPr="00000000" w14:paraId="00002BF1">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мерењу инструментима током истраживања;</w:t>
      </w:r>
    </w:p>
    <w:p w:rsidR="00000000" w:rsidDel="00000000" w:rsidP="00000000" w:rsidRDefault="00000000" w:rsidRPr="00000000" w14:paraId="00002BF2">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обради резултата истраживања;</w:t>
      </w:r>
    </w:p>
    <w:p w:rsidR="00000000" w:rsidDel="00000000" w:rsidP="00000000" w:rsidRDefault="00000000" w:rsidRPr="00000000" w14:paraId="00002BF3">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истраживањима;</w:t>
      </w:r>
    </w:p>
    <w:p w:rsidR="00000000" w:rsidDel="00000000" w:rsidP="00000000" w:rsidRDefault="00000000" w:rsidRPr="00000000" w14:paraId="00002BF4">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научна достигнућа;</w:t>
      </w:r>
    </w:p>
    <w:p w:rsidR="00000000" w:rsidDel="00000000" w:rsidP="00000000" w:rsidRDefault="00000000" w:rsidRPr="00000000" w14:paraId="00002BF5">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концепције информационе и документационе делатности у својој области;</w:t>
      </w:r>
    </w:p>
    <w:p w:rsidR="00000000" w:rsidDel="00000000" w:rsidP="00000000" w:rsidRDefault="00000000" w:rsidRPr="00000000" w14:paraId="00002BF6">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по потреби у извођењу вежби и практичних радова студената;</w:t>
      </w:r>
    </w:p>
    <w:p w:rsidR="00000000" w:rsidDel="00000000" w:rsidP="00000000" w:rsidRDefault="00000000" w:rsidRPr="00000000" w14:paraId="00002BF7">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BF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F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F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2BF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FC">
      <w:pPr>
        <w:numPr>
          <w:ilvl w:val="1"/>
          <w:numId w:val="65"/>
        </w:numPr>
        <w:spacing w:line="360" w:lineRule="auto"/>
        <w:ind w:left="1191" w:hanging="130"/>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BFD">
      <w:pPr>
        <w:numPr>
          <w:ilvl w:val="1"/>
          <w:numId w:val="65"/>
        </w:numPr>
        <w:spacing w:line="360" w:lineRule="auto"/>
        <w:ind w:left="1191" w:hanging="130"/>
        <w:jc w:val="both"/>
        <w:rPr>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2BFE">
      <w:pPr>
        <w:numPr>
          <w:ilvl w:val="1"/>
          <w:numId w:val="65"/>
        </w:numPr>
        <w:spacing w:line="360" w:lineRule="auto"/>
        <w:ind w:left="1191" w:hanging="130"/>
        <w:jc w:val="both"/>
        <w:rPr>
          <w:sz w:val="24"/>
          <w:szCs w:val="24"/>
        </w:rPr>
      </w:pPr>
      <w:r w:rsidDel="00000000" w:rsidR="00000000" w:rsidRPr="00000000">
        <w:rPr>
          <w:rFonts w:ascii="Times New Roman" w:cs="Times New Roman" w:eastAsia="Times New Roman" w:hAnsi="Times New Roman"/>
          <w:sz w:val="24"/>
          <w:szCs w:val="24"/>
          <w:rtl w:val="0"/>
        </w:rPr>
        <w:t xml:space="preserve">једна година радног искуства.</w:t>
      </w:r>
    </w:p>
    <w:p w:rsidR="00000000" w:rsidDel="00000000" w:rsidP="00000000" w:rsidRDefault="00000000" w:rsidRPr="00000000" w14:paraId="00002BF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0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7.</w:t>
      </w:r>
    </w:p>
    <w:p w:rsidR="00000000" w:rsidDel="00000000" w:rsidP="00000000" w:rsidRDefault="00000000" w:rsidRPr="00000000" w14:paraId="00002C01">
      <w:pPr>
        <w:numPr>
          <w:ilvl w:val="0"/>
          <w:numId w:val="57"/>
        </w:numPr>
        <w:spacing w:line="360" w:lineRule="auto"/>
        <w:ind w:left="1288" w:hanging="412"/>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У ОДЕЉЕЊУ ЗАЈЕДНИЧКИХ СЛУЖБИ</w:t>
      </w:r>
    </w:p>
    <w:p w:rsidR="00000000" w:rsidDel="00000000" w:rsidP="00000000" w:rsidRDefault="00000000" w:rsidRPr="00000000" w14:paraId="00002C02">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38.</w:t>
      </w:r>
    </w:p>
    <w:p w:rsidR="00000000" w:rsidDel="00000000" w:rsidP="00000000" w:rsidRDefault="00000000" w:rsidRPr="00000000" w14:paraId="00002C0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обављање послова Одељења заједничких служби који произилазе из основне делатности Факултета утврђује се број извршилаца послова према обезбеђеним средствима.</w:t>
      </w:r>
    </w:p>
    <w:p w:rsidR="00000000" w:rsidDel="00000000" w:rsidP="00000000" w:rsidRDefault="00000000" w:rsidRPr="00000000" w14:paraId="00002C0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39.</w:t>
      </w:r>
    </w:p>
    <w:p w:rsidR="00000000" w:rsidDel="00000000" w:rsidP="00000000" w:rsidRDefault="00000000" w:rsidRPr="00000000" w14:paraId="00002C0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C0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извршилаца у Одељењу заједничких служби и на другим пословима ван наставе мора бити у складу са одобреним наменским средствима за зараду ненаставног особља, односно са бројем запослених, нормативно утврђеним од стране министарства надлежног за област образовања.</w:t>
      </w:r>
    </w:p>
    <w:p w:rsidR="00000000" w:rsidDel="00000000" w:rsidP="00000000" w:rsidRDefault="00000000" w:rsidRPr="00000000" w14:paraId="00002C0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оквиру Одељења заједничких служби утврђују се послови у оквиру одређеног радног места, услови за заснивање радног односа на одређеном радном месту, и то:</w:t>
      </w:r>
    </w:p>
    <w:p w:rsidR="00000000" w:rsidDel="00000000" w:rsidP="00000000" w:rsidRDefault="00000000" w:rsidRPr="00000000" w14:paraId="00002C0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09">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6.1 Секретар Факултета</w:t>
      </w:r>
    </w:p>
    <w:p w:rsidR="00000000" w:rsidDel="00000000" w:rsidP="00000000" w:rsidRDefault="00000000" w:rsidRPr="00000000" w14:paraId="00002C0A">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C0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C0C">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0D">
      <w:pPr>
        <w:numPr>
          <w:ilvl w:val="0"/>
          <w:numId w:val="66"/>
        </w:numPr>
        <w:spacing w:line="360" w:lineRule="auto"/>
        <w:ind w:left="427" w:hanging="393"/>
        <w:jc w:val="both"/>
        <w:rPr>
          <w:sz w:val="24"/>
          <w:szCs w:val="24"/>
        </w:rPr>
      </w:pPr>
      <w:r w:rsidDel="00000000" w:rsidR="00000000" w:rsidRPr="00000000">
        <w:rPr>
          <w:rFonts w:ascii="Times New Roman" w:cs="Times New Roman" w:eastAsia="Times New Roman" w:hAnsi="Times New Roman"/>
          <w:sz w:val="24"/>
          <w:szCs w:val="24"/>
          <w:rtl w:val="0"/>
        </w:rPr>
        <w:t xml:space="preserve">руководи радом Одељења за заједничке послове;</w:t>
      </w:r>
    </w:p>
    <w:p w:rsidR="00000000" w:rsidDel="00000000" w:rsidP="00000000" w:rsidRDefault="00000000" w:rsidRPr="00000000" w14:paraId="00002C0E">
      <w:pPr>
        <w:numPr>
          <w:ilvl w:val="0"/>
          <w:numId w:val="66"/>
        </w:numPr>
        <w:spacing w:line="360" w:lineRule="auto"/>
        <w:ind w:left="427" w:hanging="39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раду органа Факултета ради давања стручних мишљења из подручја права;</w:t>
      </w:r>
    </w:p>
    <w:p w:rsidR="00000000" w:rsidDel="00000000" w:rsidP="00000000" w:rsidRDefault="00000000" w:rsidRPr="00000000" w14:paraId="00002C0F">
      <w:pPr>
        <w:numPr>
          <w:ilvl w:val="0"/>
          <w:numId w:val="66"/>
        </w:numPr>
        <w:spacing w:line="360" w:lineRule="auto"/>
        <w:ind w:left="427" w:hanging="393"/>
        <w:jc w:val="both"/>
        <w:rPr>
          <w:sz w:val="24"/>
          <w:szCs w:val="24"/>
        </w:rPr>
      </w:pPr>
      <w:r w:rsidDel="00000000" w:rsidR="00000000" w:rsidRPr="00000000">
        <w:rPr>
          <w:rFonts w:ascii="Times New Roman" w:cs="Times New Roman" w:eastAsia="Times New Roman" w:hAnsi="Times New Roman"/>
          <w:sz w:val="24"/>
          <w:szCs w:val="24"/>
          <w:rtl w:val="0"/>
        </w:rPr>
        <w:t xml:space="preserve">прати и обезбеђује примену закона и подзаконских аката;</w:t>
      </w:r>
    </w:p>
    <w:p w:rsidR="00000000" w:rsidDel="00000000" w:rsidP="00000000" w:rsidRDefault="00000000" w:rsidRPr="00000000" w14:paraId="00002C10">
      <w:pPr>
        <w:numPr>
          <w:ilvl w:val="0"/>
          <w:numId w:val="66"/>
        </w:numPr>
        <w:spacing w:line="360" w:lineRule="auto"/>
        <w:ind w:left="427" w:hanging="393"/>
        <w:jc w:val="both"/>
        <w:rPr>
          <w:sz w:val="24"/>
          <w:szCs w:val="24"/>
        </w:rPr>
      </w:pPr>
      <w:r w:rsidDel="00000000" w:rsidR="00000000" w:rsidRPr="00000000">
        <w:rPr>
          <w:rFonts w:ascii="Times New Roman" w:cs="Times New Roman" w:eastAsia="Times New Roman" w:hAnsi="Times New Roman"/>
          <w:sz w:val="24"/>
          <w:szCs w:val="24"/>
          <w:rtl w:val="0"/>
        </w:rPr>
        <w:t xml:space="preserve">даје мишљење о примени закона, подзаконских аката и других правних прописа;</w:t>
      </w:r>
    </w:p>
    <w:p w:rsidR="00000000" w:rsidDel="00000000" w:rsidP="00000000" w:rsidRDefault="00000000" w:rsidRPr="00000000" w14:paraId="00002C11">
      <w:pPr>
        <w:numPr>
          <w:ilvl w:val="0"/>
          <w:numId w:val="66"/>
        </w:numPr>
        <w:spacing w:line="360" w:lineRule="auto"/>
        <w:ind w:left="427" w:hanging="39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општих аката Факултета;</w:t>
      </w:r>
    </w:p>
    <w:p w:rsidR="00000000" w:rsidDel="00000000" w:rsidP="00000000" w:rsidRDefault="00000000" w:rsidRPr="00000000" w14:paraId="00002C12">
      <w:pPr>
        <w:numPr>
          <w:ilvl w:val="0"/>
          <w:numId w:val="66"/>
        </w:numPr>
        <w:spacing w:line="360" w:lineRule="auto"/>
        <w:ind w:left="427" w:hanging="393"/>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израђује сложенија појединачна акта;</w:t>
      </w:r>
    </w:p>
    <w:p w:rsidR="00000000" w:rsidDel="00000000" w:rsidP="00000000" w:rsidRDefault="00000000" w:rsidRPr="00000000" w14:paraId="00002C13">
      <w:pPr>
        <w:numPr>
          <w:ilvl w:val="0"/>
          <w:numId w:val="66"/>
        </w:numPr>
        <w:spacing w:line="360" w:lineRule="auto"/>
        <w:ind w:left="427" w:hanging="393"/>
        <w:jc w:val="both"/>
        <w:rPr>
          <w:sz w:val="24"/>
          <w:szCs w:val="24"/>
        </w:rPr>
      </w:pPr>
      <w:r w:rsidDel="00000000" w:rsidR="00000000" w:rsidRPr="00000000">
        <w:rPr>
          <w:rFonts w:ascii="Times New Roman" w:cs="Times New Roman" w:eastAsia="Times New Roman" w:hAnsi="Times New Roman"/>
          <w:sz w:val="24"/>
          <w:szCs w:val="24"/>
          <w:rtl w:val="0"/>
        </w:rPr>
        <w:t xml:space="preserve">стара се о извршењу одлука органа Факултета;</w:t>
      </w:r>
    </w:p>
    <w:p w:rsidR="00000000" w:rsidDel="00000000" w:rsidP="00000000" w:rsidRDefault="00000000" w:rsidRPr="00000000" w14:paraId="00002C14">
      <w:pPr>
        <w:numPr>
          <w:ilvl w:val="0"/>
          <w:numId w:val="66"/>
        </w:numPr>
        <w:spacing w:line="360" w:lineRule="auto"/>
        <w:ind w:left="427" w:hanging="393"/>
        <w:jc w:val="both"/>
        <w:rPr>
          <w:sz w:val="24"/>
          <w:szCs w:val="24"/>
        </w:rPr>
      </w:pPr>
      <w:r w:rsidDel="00000000" w:rsidR="00000000" w:rsidRPr="00000000">
        <w:rPr>
          <w:rFonts w:ascii="Times New Roman" w:cs="Times New Roman" w:eastAsia="Times New Roman" w:hAnsi="Times New Roman"/>
          <w:sz w:val="24"/>
          <w:szCs w:val="24"/>
          <w:rtl w:val="0"/>
        </w:rPr>
        <w:t xml:space="preserve">потписује појединачна акта Факултета, по овлашћењу декана.</w:t>
      </w:r>
    </w:p>
    <w:p w:rsidR="00000000" w:rsidDel="00000000" w:rsidP="00000000" w:rsidRDefault="00000000" w:rsidRPr="00000000" w14:paraId="00002C1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1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 / образовање</w:t>
      </w:r>
      <w:r w:rsidDel="00000000" w:rsidR="00000000" w:rsidRPr="00000000">
        <w:rPr>
          <w:rtl w:val="0"/>
        </w:rPr>
      </w:r>
    </w:p>
    <w:p w:rsidR="00000000" w:rsidDel="00000000" w:rsidP="00000000" w:rsidRDefault="00000000" w:rsidRPr="00000000" w14:paraId="00002C1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2C1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C19">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најмање пет година радног искуства на одговарајућим пословима.</w:t>
      </w:r>
    </w:p>
    <w:p w:rsidR="00000000" w:rsidDel="00000000" w:rsidP="00000000" w:rsidRDefault="00000000" w:rsidRPr="00000000" w14:paraId="00002C1A">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C1B">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C1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1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1E">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6.2. Шеф кабинета декана</w:t>
      </w:r>
    </w:p>
    <w:p w:rsidR="00000000" w:rsidDel="00000000" w:rsidP="00000000" w:rsidRDefault="00000000" w:rsidRPr="00000000" w14:paraId="00002C1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C20">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планира, усмерава, координира и надзире рад у кабинету декана, даје упутства и пружа стручну помоћ запосленима и обавља послове из делокруга рада Кабинета;</w:t>
      </w:r>
    </w:p>
    <w:p w:rsidR="00000000" w:rsidDel="00000000" w:rsidP="00000000" w:rsidRDefault="00000000" w:rsidRPr="00000000" w14:paraId="00002C21">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радне и протоколарне посете Факултету;</w:t>
      </w:r>
    </w:p>
    <w:p w:rsidR="00000000" w:rsidDel="00000000" w:rsidP="00000000" w:rsidRDefault="00000000" w:rsidRPr="00000000" w14:paraId="00002C22">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редовно извештава декана о свим битним питањима која се појаве у раду;</w:t>
      </w:r>
    </w:p>
    <w:p w:rsidR="00000000" w:rsidDel="00000000" w:rsidP="00000000" w:rsidRDefault="00000000" w:rsidRPr="00000000" w14:paraId="00002C23">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стара се о коресподенцији декана;</w:t>
      </w:r>
    </w:p>
    <w:p w:rsidR="00000000" w:rsidDel="00000000" w:rsidP="00000000" w:rsidRDefault="00000000" w:rsidRPr="00000000" w14:paraId="00002C24">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евидентира састанке, рокове и обавезе декана;</w:t>
      </w:r>
    </w:p>
    <w:p w:rsidR="00000000" w:rsidDel="00000000" w:rsidP="00000000" w:rsidRDefault="00000000" w:rsidRPr="00000000" w14:paraId="00002C25">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руководи организацијом разних свечаности на Факултету;</w:t>
      </w:r>
    </w:p>
    <w:p w:rsidR="00000000" w:rsidDel="00000000" w:rsidP="00000000" w:rsidRDefault="00000000" w:rsidRPr="00000000" w14:paraId="00002C26">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аналитичке информације за потребе декана;</w:t>
      </w:r>
    </w:p>
    <w:p w:rsidR="00000000" w:rsidDel="00000000" w:rsidP="00000000" w:rsidRDefault="00000000" w:rsidRPr="00000000" w14:paraId="00002C27">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организацији посета декана и продекана у земљи и иностранству;</w:t>
      </w:r>
    </w:p>
    <w:p w:rsidR="00000000" w:rsidDel="00000000" w:rsidP="00000000" w:rsidRDefault="00000000" w:rsidRPr="00000000" w14:paraId="00002C28">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2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2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 / образовање</w:t>
      </w:r>
      <w:r w:rsidDel="00000000" w:rsidR="00000000" w:rsidRPr="00000000">
        <w:rPr>
          <w:rtl w:val="0"/>
        </w:rPr>
      </w:r>
    </w:p>
    <w:p w:rsidR="00000000" w:rsidDel="00000000" w:rsidP="00000000" w:rsidRDefault="00000000" w:rsidRPr="00000000" w14:paraId="00002C2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2C2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C2D">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2C2E">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2C2F">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C3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31">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3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3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40.</w:t>
      </w:r>
    </w:p>
    <w:p w:rsidR="00000000" w:rsidDel="00000000" w:rsidP="00000000" w:rsidRDefault="00000000" w:rsidRPr="00000000" w14:paraId="00002C34">
      <w:pPr>
        <w:numPr>
          <w:ilvl w:val="0"/>
          <w:numId w:val="57"/>
        </w:numPr>
        <w:spacing w:line="360" w:lineRule="auto"/>
        <w:ind w:left="1288" w:hanging="412"/>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 </w:t>
      </w:r>
      <w:r w:rsidDel="00000000" w:rsidR="00000000" w:rsidRPr="00000000">
        <w:rPr>
          <w:rFonts w:ascii="Times New Roman" w:cs="Times New Roman" w:eastAsia="Times New Roman" w:hAnsi="Times New Roman"/>
          <w:b w:val="1"/>
          <w:sz w:val="24"/>
          <w:szCs w:val="24"/>
          <w:u w:val="single"/>
          <w:rtl w:val="0"/>
        </w:rPr>
        <w:t xml:space="preserve">Послови у Одсеку за правне, кадровске и административне послове</w:t>
      </w:r>
      <w:r w:rsidDel="00000000" w:rsidR="00000000" w:rsidRPr="00000000">
        <w:rPr>
          <w:rtl w:val="0"/>
        </w:rPr>
      </w:r>
    </w:p>
    <w:p w:rsidR="00000000" w:rsidDel="00000000" w:rsidP="00000000" w:rsidRDefault="00000000" w:rsidRPr="00000000" w14:paraId="00002C3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C36">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C3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7.А/1.</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w:t>
        <w:tab/>
        <w:t xml:space="preserve">– руководилац Одсека</w:t>
      </w:r>
    </w:p>
    <w:p w:rsidR="00000000" w:rsidDel="00000000" w:rsidP="00000000" w:rsidRDefault="00000000" w:rsidRPr="00000000" w14:paraId="00002C38">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C3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C3A">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3B">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координира, прати и контролише извршење правних, кадровских и административних послова;</w:t>
      </w:r>
    </w:p>
    <w:p w:rsidR="00000000" w:rsidDel="00000000" w:rsidP="00000000" w:rsidRDefault="00000000" w:rsidRPr="00000000" w14:paraId="00002C3C">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и обавља најсложеније послове из делокруга рада Одсека;</w:t>
      </w:r>
    </w:p>
    <w:p w:rsidR="00000000" w:rsidDel="00000000" w:rsidP="00000000" w:rsidRDefault="00000000" w:rsidRPr="00000000" w14:paraId="00002C3D">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2C3E">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развија, дефинише и координира припрему програма и планова рада из области правних, кадровских и административних послова;</w:t>
      </w:r>
    </w:p>
    <w:p w:rsidR="00000000" w:rsidDel="00000000" w:rsidP="00000000" w:rsidRDefault="00000000" w:rsidRPr="00000000" w14:paraId="00002C3F">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2C40">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прати спровођење и усклађеност општих и појединачних аката са прописима из делокруга рада;</w:t>
      </w:r>
    </w:p>
    <w:p w:rsidR="00000000" w:rsidDel="00000000" w:rsidP="00000000" w:rsidRDefault="00000000" w:rsidRPr="00000000" w14:paraId="00002C41">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припрему уговора и доноси одлуку о предузимању правних мера;</w:t>
      </w:r>
    </w:p>
    <w:p w:rsidR="00000000" w:rsidDel="00000000" w:rsidP="00000000" w:rsidRDefault="00000000" w:rsidRPr="00000000" w14:paraId="00002C42">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израду општих и појединачних аката из области правних, кадровских и административних послова и даје мишљење о њима;</w:t>
      </w:r>
    </w:p>
    <w:p w:rsidR="00000000" w:rsidDel="00000000" w:rsidP="00000000" w:rsidRDefault="00000000" w:rsidRPr="00000000" w14:paraId="00002C43">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прати и проучава прописе из оквира делатности Факултета;</w:t>
      </w:r>
    </w:p>
    <w:p w:rsidR="00000000" w:rsidDel="00000000" w:rsidP="00000000" w:rsidRDefault="00000000" w:rsidRPr="00000000" w14:paraId="00002C44">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прати прописе и даје иницијативу секретару Факултета за доношење нових и измене и допуне постојећих аката;</w:t>
      </w:r>
    </w:p>
    <w:p w:rsidR="00000000" w:rsidDel="00000000" w:rsidP="00000000" w:rsidRDefault="00000000" w:rsidRPr="00000000" w14:paraId="00002C45">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стручна мишљења у покренутим радним и другим споровима и другим питањима из радно-правних односа;</w:t>
      </w:r>
    </w:p>
    <w:p w:rsidR="00000000" w:rsidDel="00000000" w:rsidP="00000000" w:rsidRDefault="00000000" w:rsidRPr="00000000" w14:paraId="00002C46">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4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4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4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2C4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4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 радно искуство</w:t>
      </w:r>
      <w:r w:rsidDel="00000000" w:rsidR="00000000" w:rsidRPr="00000000">
        <w:rPr>
          <w:rtl w:val="0"/>
        </w:rPr>
      </w:r>
    </w:p>
    <w:p w:rsidR="00000000" w:rsidDel="00000000" w:rsidP="00000000" w:rsidRDefault="00000000" w:rsidRPr="00000000" w14:paraId="00002C4C">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4D">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пословима из области права;</w:t>
      </w:r>
    </w:p>
    <w:p w:rsidR="00000000" w:rsidDel="00000000" w:rsidP="00000000" w:rsidRDefault="00000000" w:rsidRPr="00000000" w14:paraId="00002C4E">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C4F">
      <w:pPr>
        <w:numPr>
          <w:ilvl w:val="0"/>
          <w:numId w:val="67"/>
        </w:numPr>
        <w:spacing w:line="360" w:lineRule="auto"/>
        <w:ind w:left="661" w:hanging="126.00000000000001"/>
        <w:jc w:val="both"/>
        <w:rPr>
          <w:b w:val="1"/>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2C50">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C51">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5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5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5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55">
      <w:pPr>
        <w:numPr>
          <w:ilvl w:val="0"/>
          <w:numId w:val="68"/>
        </w:numPr>
        <w:spacing w:line="360" w:lineRule="auto"/>
        <w:ind w:left="278"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А/2.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(послови из области радних односа)</w:t>
      </w:r>
    </w:p>
    <w:p w:rsidR="00000000" w:rsidDel="00000000" w:rsidP="00000000" w:rsidRDefault="00000000" w:rsidRPr="00000000" w14:paraId="00002C5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C57">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прати спровођење и усклађеност општих и појединачних аката са прописима из делокруга рада;</w:t>
      </w:r>
    </w:p>
    <w:p w:rsidR="00000000" w:rsidDel="00000000" w:rsidP="00000000" w:rsidRDefault="00000000" w:rsidRPr="00000000" w14:paraId="00002C58">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 из делокруга рада;</w:t>
      </w:r>
    </w:p>
    <w:p w:rsidR="00000000" w:rsidDel="00000000" w:rsidP="00000000" w:rsidRDefault="00000000" w:rsidRPr="00000000" w14:paraId="00002C59">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надлежности;</w:t>
      </w:r>
    </w:p>
    <w:p w:rsidR="00000000" w:rsidDel="00000000" w:rsidP="00000000" w:rsidRDefault="00000000" w:rsidRPr="00000000" w14:paraId="00002C5A">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прикупља и обрађује податке везане за кадровску структуру академског особља на Факултету, њихов радно-правни статус, академска звања и др;</w:t>
      </w:r>
    </w:p>
    <w:p w:rsidR="00000000" w:rsidDel="00000000" w:rsidP="00000000" w:rsidRDefault="00000000" w:rsidRPr="00000000" w14:paraId="00002C5B">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уговоре, одлуке и друге појединачне акте из области рада;</w:t>
      </w:r>
    </w:p>
    <w:p w:rsidR="00000000" w:rsidDel="00000000" w:rsidP="00000000" w:rsidRDefault="00000000" w:rsidRPr="00000000" w14:paraId="00002C5C">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стара се о спровођењу прописа из области рада и спроводи поступке везане за остваривање права, обавеза и одговорности из рада;</w:t>
      </w:r>
    </w:p>
    <w:p w:rsidR="00000000" w:rsidDel="00000000" w:rsidP="00000000" w:rsidRDefault="00000000" w:rsidRPr="00000000" w14:paraId="00002C5D">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опште и појединачне акте која регулишу питања из области радних односа;</w:t>
      </w:r>
    </w:p>
    <w:p w:rsidR="00000000" w:rsidDel="00000000" w:rsidP="00000000" w:rsidRDefault="00000000" w:rsidRPr="00000000" w14:paraId="00002C5E">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стручна мишљења у покренутим радним и другим споровима и другим питањима из радно-правних односа,</w:t>
      </w:r>
    </w:p>
    <w:p w:rsidR="00000000" w:rsidDel="00000000" w:rsidP="00000000" w:rsidRDefault="00000000" w:rsidRPr="00000000" w14:paraId="00002C5F">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студија за планирање кадровских ресурса Факултета;</w:t>
      </w:r>
    </w:p>
    <w:p w:rsidR="00000000" w:rsidDel="00000000" w:rsidP="00000000" w:rsidRDefault="00000000" w:rsidRPr="00000000" w14:paraId="00002C60">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6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6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63">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6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(основне академске студије из области правних наука).</w:t>
      </w:r>
    </w:p>
    <w:p w:rsidR="00000000" w:rsidDel="00000000" w:rsidP="00000000" w:rsidRDefault="00000000" w:rsidRPr="00000000" w14:paraId="00002C6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6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 радно искуство</w:t>
      </w:r>
      <w:r w:rsidDel="00000000" w:rsidR="00000000" w:rsidRPr="00000000">
        <w:rPr>
          <w:rtl w:val="0"/>
        </w:rPr>
      </w:r>
    </w:p>
    <w:p w:rsidR="00000000" w:rsidDel="00000000" w:rsidP="00000000" w:rsidRDefault="00000000" w:rsidRPr="00000000" w14:paraId="00002C67">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68">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C69">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две године на пословима из области права;</w:t>
      </w:r>
    </w:p>
    <w:p w:rsidR="00000000" w:rsidDel="00000000" w:rsidP="00000000" w:rsidRDefault="00000000" w:rsidRPr="00000000" w14:paraId="00002C6A">
      <w:pPr>
        <w:numPr>
          <w:ilvl w:val="1"/>
          <w:numId w:val="68"/>
        </w:numPr>
        <w:spacing w:line="360" w:lineRule="auto"/>
        <w:ind w:left="661" w:hanging="126.00000000000001"/>
        <w:jc w:val="both"/>
        <w:rPr>
          <w:b w:val="1"/>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2C6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C6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6D">
      <w:pPr>
        <w:numPr>
          <w:ilvl w:val="0"/>
          <w:numId w:val="69"/>
        </w:numPr>
        <w:spacing w:line="360" w:lineRule="auto"/>
        <w:ind w:left="277"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А/3.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 правни послови)</w:t>
      </w:r>
    </w:p>
    <w:p w:rsidR="00000000" w:rsidDel="00000000" w:rsidP="00000000" w:rsidRDefault="00000000" w:rsidRPr="00000000" w14:paraId="00002C6E">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C6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C70">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71">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дефинише пројектне задатке и пројектује или припрема решења из делокруга рада;</w:t>
      </w:r>
    </w:p>
    <w:p w:rsidR="00000000" w:rsidDel="00000000" w:rsidP="00000000" w:rsidRDefault="00000000" w:rsidRPr="00000000" w14:paraId="00002C72">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спровођење и усклађеност општих и појединачних аката са прописима из области научноистраживачке делатности;</w:t>
      </w:r>
    </w:p>
    <w:p w:rsidR="00000000" w:rsidDel="00000000" w:rsidP="00000000" w:rsidRDefault="00000000" w:rsidRPr="00000000" w14:paraId="00002C73">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надлежности;</w:t>
      </w:r>
    </w:p>
    <w:p w:rsidR="00000000" w:rsidDel="00000000" w:rsidP="00000000" w:rsidRDefault="00000000" w:rsidRPr="00000000" w14:paraId="00002C74">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w:t>
        <w:tab/>
        <w:t xml:space="preserve">реферат</w:t>
        <w:tab/>
        <w:t xml:space="preserve">спровођења</w:t>
        <w:tab/>
        <w:t xml:space="preserve">поступака</w:t>
        <w:tab/>
        <w:t xml:space="preserve">везаних</w:t>
        <w:tab/>
        <w:t xml:space="preserve">за</w:t>
        <w:tab/>
        <w:t xml:space="preserve">признавање</w:t>
        <w:tab/>
        <w:t xml:space="preserve">страних високошколских исправа ради наставка образовања;</w:t>
      </w:r>
    </w:p>
    <w:p w:rsidR="00000000" w:rsidDel="00000000" w:rsidP="00000000" w:rsidRDefault="00000000" w:rsidRPr="00000000" w14:paraId="00002C75">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реферат о стицању научних и истраживачких звања;</w:t>
      </w:r>
    </w:p>
    <w:p w:rsidR="00000000" w:rsidDel="00000000" w:rsidP="00000000" w:rsidRDefault="00000000" w:rsidRPr="00000000" w14:paraId="00002C76">
      <w:pPr>
        <w:numPr>
          <w:ilvl w:val="1"/>
          <w:numId w:val="69"/>
        </w:numPr>
        <w:spacing w:line="360" w:lineRule="auto"/>
        <w:ind w:left="734" w:hanging="125"/>
        <w:jc w:val="both"/>
        <w:rPr>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прикупља и прати податке о испуњености стандарда за обезбеђивање квалитета;</w:t>
      </w:r>
    </w:p>
    <w:p w:rsidR="00000000" w:rsidDel="00000000" w:rsidP="00000000" w:rsidRDefault="00000000" w:rsidRPr="00000000" w14:paraId="00002C7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78">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анализе извештаја из области обезбеђивања квалитета;</w:t>
      </w:r>
    </w:p>
    <w:p w:rsidR="00000000" w:rsidDel="00000000" w:rsidP="00000000" w:rsidRDefault="00000000" w:rsidRPr="00000000" w14:paraId="00002C79">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w:t>
        <w:tab/>
        <w:t xml:space="preserve">припремне</w:t>
        <w:tab/>
        <w:t xml:space="preserve">и</w:t>
        <w:tab/>
        <w:t xml:space="preserve">административне</w:t>
        <w:tab/>
        <w:t xml:space="preserve">послове</w:t>
        <w:tab/>
        <w:t xml:space="preserve">у</w:t>
        <w:tab/>
        <w:t xml:space="preserve">вези</w:t>
        <w:tab/>
        <w:t xml:space="preserve">са</w:t>
        <w:tab/>
        <w:t xml:space="preserve">пословима обезбеђивања квалитета и самовредновања;</w:t>
      </w:r>
    </w:p>
    <w:p w:rsidR="00000000" w:rsidDel="00000000" w:rsidP="00000000" w:rsidRDefault="00000000" w:rsidRPr="00000000" w14:paraId="00002C7A">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уверења о еквиваленцији звања по Закону о високом образовању;</w:t>
      </w:r>
    </w:p>
    <w:p w:rsidR="00000000" w:rsidDel="00000000" w:rsidP="00000000" w:rsidRDefault="00000000" w:rsidRPr="00000000" w14:paraId="00002C7B">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потврде и уверења са подацима из одлука о акредитацији установе и студијских програма;</w:t>
      </w:r>
    </w:p>
    <w:p w:rsidR="00000000" w:rsidDel="00000000" w:rsidP="00000000" w:rsidRDefault="00000000" w:rsidRPr="00000000" w14:paraId="00002C7C">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w:t>
        <w:tab/>
        <w:t xml:space="preserve">уверења</w:t>
        <w:tab/>
        <w:t xml:space="preserve">о</w:t>
        <w:tab/>
        <w:t xml:space="preserve">остварених</w:t>
        <w:tab/>
        <w:t xml:space="preserve">36</w:t>
        <w:tab/>
        <w:t xml:space="preserve">ЕСПБ</w:t>
        <w:tab/>
        <w:t xml:space="preserve">из</w:t>
        <w:tab/>
        <w:t xml:space="preserve">области</w:t>
        <w:tab/>
        <w:t xml:space="preserve">психолошко, педагошких и методичких предмета;</w:t>
      </w:r>
    </w:p>
    <w:p w:rsidR="00000000" w:rsidDel="00000000" w:rsidP="00000000" w:rsidRDefault="00000000" w:rsidRPr="00000000" w14:paraId="00002C7D">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одговара за документацију којом располаже у своме раду;</w:t>
      </w:r>
    </w:p>
    <w:p w:rsidR="00000000" w:rsidDel="00000000" w:rsidP="00000000" w:rsidRDefault="00000000" w:rsidRPr="00000000" w14:paraId="00002C7E">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7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8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81">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8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2C8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8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 радно искуство</w:t>
      </w:r>
      <w:r w:rsidDel="00000000" w:rsidR="00000000" w:rsidRPr="00000000">
        <w:rPr>
          <w:rtl w:val="0"/>
        </w:rPr>
      </w:r>
    </w:p>
    <w:p w:rsidR="00000000" w:rsidDel="00000000" w:rsidP="00000000" w:rsidRDefault="00000000" w:rsidRPr="00000000" w14:paraId="00002C85">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86">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C87">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2C88">
      <w:pPr>
        <w:numPr>
          <w:ilvl w:val="1"/>
          <w:numId w:val="69"/>
        </w:numPr>
        <w:spacing w:line="360" w:lineRule="auto"/>
        <w:ind w:left="734" w:hanging="125"/>
        <w:jc w:val="both"/>
        <w:rPr>
          <w:b w:val="1"/>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2C89">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C8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8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8C">
      <w:pPr>
        <w:numPr>
          <w:ilvl w:val="0"/>
          <w:numId w:val="70"/>
        </w:numPr>
        <w:spacing w:line="360" w:lineRule="auto"/>
        <w:ind w:left="416"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А/4.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w:t>
        <w:tab/>
        <w:t xml:space="preserve">(послови подршке научноистраживачком и наставном раду)</w:t>
      </w:r>
    </w:p>
    <w:p w:rsidR="00000000" w:rsidDel="00000000" w:rsidP="00000000" w:rsidRDefault="00000000" w:rsidRPr="00000000" w14:paraId="00002C8D">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C8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C8F">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90">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дефинише пројектне задатке и пројектује или припрема решења из делокруга рада;</w:t>
      </w:r>
    </w:p>
    <w:p w:rsidR="00000000" w:rsidDel="00000000" w:rsidP="00000000" w:rsidRDefault="00000000" w:rsidRPr="00000000" w14:paraId="00002C91">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пружа стручнотехничку подршку научно-истраживачком раду Факултета;</w:t>
      </w:r>
    </w:p>
    <w:p w:rsidR="00000000" w:rsidDel="00000000" w:rsidP="00000000" w:rsidRDefault="00000000" w:rsidRPr="00000000" w14:paraId="00002C92">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пружа стручнотехничку подршку обезбеђивању јавне доступности резултата научноистраживачког рада;</w:t>
      </w:r>
    </w:p>
    <w:p w:rsidR="00000000" w:rsidDel="00000000" w:rsidP="00000000" w:rsidRDefault="00000000" w:rsidRPr="00000000" w14:paraId="00002C93">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одговарајуће извештаје и анализе, води евиденцију о научноистраживачком подмлатку;</w:t>
      </w:r>
    </w:p>
    <w:p w:rsidR="00000000" w:rsidDel="00000000" w:rsidP="00000000" w:rsidRDefault="00000000" w:rsidRPr="00000000" w14:paraId="00002C94">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води аналитику и формира базе података научно истраживачког рада на Факултету;</w:t>
      </w:r>
    </w:p>
    <w:p w:rsidR="00000000" w:rsidDel="00000000" w:rsidP="00000000" w:rsidRDefault="00000000" w:rsidRPr="00000000" w14:paraId="00002C95">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води реферат о стицању доктората;</w:t>
      </w:r>
    </w:p>
    <w:p w:rsidR="00000000" w:rsidDel="00000000" w:rsidP="00000000" w:rsidRDefault="00000000" w:rsidRPr="00000000" w14:paraId="00002C96">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обједињује послове везане за заједничке наставне активности на Факултету (студијски планови и програми, распоред наставе, усавршавање наставника средњих школа);</w:t>
      </w:r>
    </w:p>
    <w:p w:rsidR="00000000" w:rsidDel="00000000" w:rsidP="00000000" w:rsidRDefault="00000000" w:rsidRPr="00000000" w14:paraId="00002C97">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вођење потребних евиденција, израда базе података и припрема документације и података потребних за акредитацију Факултета као научноистраживачке организације;</w:t>
      </w:r>
    </w:p>
    <w:p w:rsidR="00000000" w:rsidDel="00000000" w:rsidP="00000000" w:rsidRDefault="00000000" w:rsidRPr="00000000" w14:paraId="00002C98">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9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9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9B">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9C">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2C9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9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9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 радно искуство</w:t>
      </w:r>
      <w:r w:rsidDel="00000000" w:rsidR="00000000" w:rsidRPr="00000000">
        <w:rPr>
          <w:rtl w:val="0"/>
        </w:rPr>
      </w:r>
    </w:p>
    <w:p w:rsidR="00000000" w:rsidDel="00000000" w:rsidP="00000000" w:rsidRDefault="00000000" w:rsidRPr="00000000" w14:paraId="00002CA0">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A1">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CA2">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2CA3">
      <w:pPr>
        <w:numPr>
          <w:ilvl w:val="1"/>
          <w:numId w:val="70"/>
        </w:numPr>
        <w:spacing w:line="360" w:lineRule="auto"/>
        <w:ind w:left="742" w:hanging="130"/>
        <w:jc w:val="both"/>
        <w:rPr>
          <w:b w:val="1"/>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2CA4">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CA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A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A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A8">
      <w:pPr>
        <w:numPr>
          <w:ilvl w:val="0"/>
          <w:numId w:val="71"/>
        </w:numPr>
        <w:spacing w:line="360" w:lineRule="auto"/>
        <w:ind w:left="346" w:hanging="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А/5.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w:t>
      </w:r>
      <w:r w:rsidDel="00000000" w:rsidR="00000000" w:rsidRPr="00000000">
        <w:rPr>
          <w:rtl w:val="0"/>
        </w:rPr>
      </w:r>
    </w:p>
    <w:p w:rsidR="00000000" w:rsidDel="00000000" w:rsidP="00000000" w:rsidRDefault="00000000" w:rsidRPr="00000000" w14:paraId="00002CA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CAA">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AB">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 из делокруга рада;</w:t>
      </w:r>
    </w:p>
    <w:p w:rsidR="00000000" w:rsidDel="00000000" w:rsidP="00000000" w:rsidRDefault="00000000" w:rsidRPr="00000000" w14:paraId="00002CAC">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надлежности;</w:t>
      </w:r>
    </w:p>
    <w:p w:rsidR="00000000" w:rsidDel="00000000" w:rsidP="00000000" w:rsidRDefault="00000000" w:rsidRPr="00000000" w14:paraId="00002CAD">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збирне извештаје на основу појединачних евиденција;</w:t>
      </w:r>
    </w:p>
    <w:p w:rsidR="00000000" w:rsidDel="00000000" w:rsidP="00000000" w:rsidRDefault="00000000" w:rsidRPr="00000000" w14:paraId="00002CAE">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потребне евиденције у електронској форми наставног, ненаставног и истраживачког особља;</w:t>
      </w:r>
    </w:p>
    <w:p w:rsidR="00000000" w:rsidDel="00000000" w:rsidP="00000000" w:rsidRDefault="00000000" w:rsidRPr="00000000" w14:paraId="00002CAF">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на основу интерних евиденција, у утврђеним роковима, учествује у формирању базе података у оквиру ЈИСП и других информационих система Министарства просвете, науке и технолошког развоја Републике Србије;</w:t>
      </w:r>
    </w:p>
    <w:p w:rsidR="00000000" w:rsidDel="00000000" w:rsidP="00000000" w:rsidRDefault="00000000" w:rsidRPr="00000000" w14:paraId="00002CB0">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на основу интерних евиденција у електронској форми учествује у формирању базе података о запосленима на неодређено и одређено време, изабраним и постављеним лицима (програм ''Трезор'');</w:t>
      </w:r>
    </w:p>
    <w:p w:rsidR="00000000" w:rsidDel="00000000" w:rsidP="00000000" w:rsidRDefault="00000000" w:rsidRPr="00000000" w14:paraId="00002CB1">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формирању базе података везане за кадровске евиденције (програм ''Алфа'' и програм ''Кадровик);</w:t>
      </w:r>
    </w:p>
    <w:p w:rsidR="00000000" w:rsidDel="00000000" w:rsidP="00000000" w:rsidRDefault="00000000" w:rsidRPr="00000000" w14:paraId="00002CB2">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уговоре са самофинансирајућим студентима;</w:t>
      </w:r>
    </w:p>
    <w:p w:rsidR="00000000" w:rsidDel="00000000" w:rsidP="00000000" w:rsidRDefault="00000000" w:rsidRPr="00000000" w14:paraId="00002CB3">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стара се о благовременом ажурирању базе података о запосленима;</w:t>
      </w:r>
    </w:p>
    <w:p w:rsidR="00000000" w:rsidDel="00000000" w:rsidP="00000000" w:rsidRDefault="00000000" w:rsidRPr="00000000" w14:paraId="00002CB4">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текстове за штампу за потребе Одсека;</w:t>
      </w:r>
    </w:p>
    <w:p w:rsidR="00000000" w:rsidDel="00000000" w:rsidP="00000000" w:rsidRDefault="00000000" w:rsidRPr="00000000" w14:paraId="00002CB5">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B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B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B8">
      <w:pPr>
        <w:numPr>
          <w:ilvl w:val="0"/>
          <w:numId w:val="72"/>
        </w:numPr>
        <w:spacing w:line="360" w:lineRule="auto"/>
        <w:ind w:left="677" w:hanging="276"/>
        <w:jc w:val="both"/>
        <w:rPr>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основним студијама у трајању од најмање четири године из области друштвено – хуманистичких наука.</w:t>
      </w:r>
    </w:p>
    <w:p w:rsidR="00000000" w:rsidDel="00000000" w:rsidP="00000000" w:rsidRDefault="00000000" w:rsidRPr="00000000" w14:paraId="00002CB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B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CBB">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BC">
      <w:pPr>
        <w:numPr>
          <w:ilvl w:val="1"/>
          <w:numId w:val="72"/>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једне године на одговарајућим пословима;</w:t>
      </w:r>
    </w:p>
    <w:p w:rsidR="00000000" w:rsidDel="00000000" w:rsidP="00000000" w:rsidRDefault="00000000" w:rsidRPr="00000000" w14:paraId="00002CBD">
      <w:pPr>
        <w:numPr>
          <w:ilvl w:val="1"/>
          <w:numId w:val="72"/>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CBE">
      <w:pPr>
        <w:numPr>
          <w:ilvl w:val="1"/>
          <w:numId w:val="72"/>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CB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C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C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C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C3">
      <w:pPr>
        <w:numPr>
          <w:ilvl w:val="0"/>
          <w:numId w:val="73"/>
        </w:numPr>
        <w:spacing w:line="360" w:lineRule="auto"/>
        <w:ind w:left="536"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А/6.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 архивар )</w:t>
      </w:r>
    </w:p>
    <w:p w:rsidR="00000000" w:rsidDel="00000000" w:rsidP="00000000" w:rsidRDefault="00000000" w:rsidRPr="00000000" w14:paraId="00002CC4">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CC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CC6">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C7">
      <w:pPr>
        <w:numPr>
          <w:ilvl w:val="1"/>
          <w:numId w:val="73"/>
        </w:numPr>
        <w:spacing w:line="360" w:lineRule="auto"/>
        <w:ind w:left="734" w:hanging="125"/>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анализира захтеве, дефинише пројектне задатке и пројектује или припрема решења</w:t>
      </w:r>
    </w:p>
    <w:p w:rsidR="00000000" w:rsidDel="00000000" w:rsidP="00000000" w:rsidRDefault="00000000" w:rsidRPr="00000000" w14:paraId="00002CC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C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делокругу рада;</w:t>
      </w:r>
    </w:p>
    <w:p w:rsidR="00000000" w:rsidDel="00000000" w:rsidP="00000000" w:rsidRDefault="00000000" w:rsidRPr="00000000" w14:paraId="00002CCA">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евидентира, разврстава, дистрибуира и архивира документацију;</w:t>
      </w:r>
    </w:p>
    <w:p w:rsidR="00000000" w:rsidDel="00000000" w:rsidP="00000000" w:rsidRDefault="00000000" w:rsidRPr="00000000" w14:paraId="00002CCB">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прописане евиденције по дефинисаним процедурама рада;</w:t>
      </w:r>
    </w:p>
    <w:p w:rsidR="00000000" w:rsidDel="00000000" w:rsidP="00000000" w:rsidRDefault="00000000" w:rsidRPr="00000000" w14:paraId="00002CCC">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архивску књигу;</w:t>
      </w:r>
    </w:p>
    <w:p w:rsidR="00000000" w:rsidDel="00000000" w:rsidP="00000000" w:rsidRDefault="00000000" w:rsidRPr="00000000" w14:paraId="00002CCD">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одлаже и чува архивску грађу;</w:t>
      </w:r>
    </w:p>
    <w:p w:rsidR="00000000" w:rsidDel="00000000" w:rsidP="00000000" w:rsidRDefault="00000000" w:rsidRPr="00000000" w14:paraId="00002CCE">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листу категорија регистратурског материјала са роковима чувања;</w:t>
      </w:r>
    </w:p>
    <w:p w:rsidR="00000000" w:rsidDel="00000000" w:rsidP="00000000" w:rsidRDefault="00000000" w:rsidRPr="00000000" w14:paraId="00002CCF">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предлаже уништавање регистратурског материјала и води евиденцију о томе;</w:t>
      </w:r>
    </w:p>
    <w:p w:rsidR="00000000" w:rsidDel="00000000" w:rsidP="00000000" w:rsidRDefault="00000000" w:rsidRPr="00000000" w14:paraId="00002CD0">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краткотрајног излучивања архивске грађе и вођење реверса о томе;</w:t>
      </w:r>
    </w:p>
    <w:p w:rsidR="00000000" w:rsidDel="00000000" w:rsidP="00000000" w:rsidRDefault="00000000" w:rsidRPr="00000000" w14:paraId="00002CD1">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обављању послова писарнице и пружа помоћ референту у писарници приликом предаје архивског материјала;</w:t>
      </w:r>
    </w:p>
    <w:p w:rsidR="00000000" w:rsidDel="00000000" w:rsidP="00000000" w:rsidRDefault="00000000" w:rsidRPr="00000000" w14:paraId="00002CD2">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послове у складу са прописима о архивском и канцеларијском пословању;</w:t>
      </w:r>
    </w:p>
    <w:p w:rsidR="00000000" w:rsidDel="00000000" w:rsidP="00000000" w:rsidRDefault="00000000" w:rsidRPr="00000000" w14:paraId="00002CD3">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D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D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D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2CD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D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CD9">
      <w:pPr>
        <w:numPr>
          <w:ilvl w:val="0"/>
          <w:numId w:val="74"/>
        </w:numPr>
        <w:spacing w:line="360" w:lineRule="auto"/>
        <w:ind w:left="383" w:hanging="108"/>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CDA">
      <w:pPr>
        <w:numPr>
          <w:ilvl w:val="0"/>
          <w:numId w:val="74"/>
        </w:numPr>
        <w:spacing w:line="360" w:lineRule="auto"/>
        <w:ind w:left="383" w:hanging="108"/>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CDB">
      <w:pPr>
        <w:numPr>
          <w:ilvl w:val="0"/>
          <w:numId w:val="74"/>
        </w:numPr>
        <w:spacing w:line="360" w:lineRule="auto"/>
        <w:ind w:left="383" w:hanging="108"/>
        <w:jc w:val="both"/>
        <w:rPr>
          <w:sz w:val="24"/>
          <w:szCs w:val="24"/>
        </w:rPr>
      </w:pPr>
      <w:r w:rsidDel="00000000" w:rsidR="00000000" w:rsidRPr="00000000">
        <w:rPr>
          <w:rFonts w:ascii="Times New Roman" w:cs="Times New Roman" w:eastAsia="Times New Roman" w:hAnsi="Times New Roman"/>
          <w:sz w:val="24"/>
          <w:szCs w:val="24"/>
          <w:rtl w:val="0"/>
        </w:rPr>
        <w:t xml:space="preserve">три године радног искуства.</w:t>
      </w:r>
    </w:p>
    <w:p w:rsidR="00000000" w:rsidDel="00000000" w:rsidP="00000000" w:rsidRDefault="00000000" w:rsidRPr="00000000" w14:paraId="00002CD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D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2CD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D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E0">
      <w:pPr>
        <w:numPr>
          <w:ilvl w:val="0"/>
          <w:numId w:val="76"/>
        </w:numPr>
        <w:spacing w:line="360" w:lineRule="auto"/>
        <w:ind w:left="536" w:hanging="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А/7.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w:t>
      </w:r>
      <w:r w:rsidDel="00000000" w:rsidR="00000000" w:rsidRPr="00000000">
        <w:rPr>
          <w:rtl w:val="0"/>
        </w:rPr>
      </w:r>
    </w:p>
    <w:p w:rsidR="00000000" w:rsidDel="00000000" w:rsidP="00000000" w:rsidRDefault="00000000" w:rsidRPr="00000000" w14:paraId="00002CE1">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CE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CE3">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стручну анализу из своје надлежности и израђује извештаје на основу добијеног налога и дефинисане процедуре;</w:t>
      </w:r>
    </w:p>
    <w:p w:rsidR="00000000" w:rsidDel="00000000" w:rsidP="00000000" w:rsidRDefault="00000000" w:rsidRPr="00000000" w14:paraId="00002CE4">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збирне извештаје на основу појединачних евиденција;</w:t>
      </w:r>
    </w:p>
    <w:p w:rsidR="00000000" w:rsidDel="00000000" w:rsidP="00000000" w:rsidRDefault="00000000" w:rsidRPr="00000000" w14:paraId="00002CE5">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w:t>
        <w:tab/>
        <w:t xml:space="preserve">усвојени</w:t>
        <w:tab/>
        <w:t xml:space="preserve">план</w:t>
        <w:tab/>
        <w:t xml:space="preserve">одржавања</w:t>
        <w:tab/>
        <w:t xml:space="preserve">седница</w:t>
        <w:tab/>
        <w:t xml:space="preserve">стручних</w:t>
        <w:tab/>
        <w:t xml:space="preserve">органа</w:t>
        <w:tab/>
        <w:t xml:space="preserve">Факултета</w:t>
        <w:tab/>
        <w:t xml:space="preserve">и благовремено сачињава позиве за седнице;</w:t>
      </w:r>
    </w:p>
    <w:p w:rsidR="00000000" w:rsidDel="00000000" w:rsidP="00000000" w:rsidRDefault="00000000" w:rsidRPr="00000000" w14:paraId="00002CE6">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гласачке листиће за изборе у наставничка и сарадничка звања и води рачуна о њиховом исправном достављању запосленима у зависности од права да учествују у доношењу конкретних одлука;</w:t>
      </w:r>
    </w:p>
    <w:p w:rsidR="00000000" w:rsidDel="00000000" w:rsidP="00000000" w:rsidRDefault="00000000" w:rsidRPr="00000000" w14:paraId="00002CE7">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сређује и чува у електронској форми записнике и одлуке са седница Изборног и Наставно- научног већа;</w:t>
      </w:r>
    </w:p>
    <w:p w:rsidR="00000000" w:rsidDel="00000000" w:rsidP="00000000" w:rsidRDefault="00000000" w:rsidRPr="00000000" w14:paraId="00002CE8">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присуствује и утврђује присутност чланства на седницама стручних органа Факултета;</w:t>
      </w:r>
    </w:p>
    <w:p w:rsidR="00000000" w:rsidDel="00000000" w:rsidP="00000000" w:rsidRDefault="00000000" w:rsidRPr="00000000" w14:paraId="00002CE9">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и врши техничку обраду записника са седница Наставно-научног и Изборног већа;</w:t>
      </w:r>
    </w:p>
    <w:p w:rsidR="00000000" w:rsidDel="00000000" w:rsidP="00000000" w:rsidRDefault="00000000" w:rsidRPr="00000000" w14:paraId="00002CEA">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одређене врсте појединачних аката органа Факултета (одлуке о службеним путовањима у иностранство, ценама публикација, плаћањима чланарина, котизација и сл.);</w:t>
      </w:r>
    </w:p>
    <w:p w:rsidR="00000000" w:rsidDel="00000000" w:rsidP="00000000" w:rsidRDefault="00000000" w:rsidRPr="00000000" w14:paraId="00002CEB">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потребне евиденције наставног, ненаставног и истраживачког особља;</w:t>
      </w:r>
    </w:p>
    <w:p w:rsidR="00000000" w:rsidDel="00000000" w:rsidP="00000000" w:rsidRDefault="00000000" w:rsidRPr="00000000" w14:paraId="00002CEC">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решења о утврђивању статуса студената;</w:t>
      </w:r>
    </w:p>
    <w:p w:rsidR="00000000" w:rsidDel="00000000" w:rsidP="00000000" w:rsidRDefault="00000000" w:rsidRPr="00000000" w14:paraId="00002CED">
      <w:pPr>
        <w:numPr>
          <w:ilvl w:val="1"/>
          <w:numId w:val="76"/>
        </w:numPr>
        <w:spacing w:line="360" w:lineRule="auto"/>
        <w:ind w:left="734" w:hanging="125"/>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припрема потврде и уверења на основу појединачних евиденција и поднетих</w:t>
      </w:r>
    </w:p>
    <w:p w:rsidR="00000000" w:rsidDel="00000000" w:rsidP="00000000" w:rsidRDefault="00000000" w:rsidRPr="00000000" w14:paraId="00002CE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E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захтева;</w:t>
      </w:r>
    </w:p>
    <w:p w:rsidR="00000000" w:rsidDel="00000000" w:rsidP="00000000" w:rsidRDefault="00000000" w:rsidRPr="00000000" w14:paraId="00002CF0">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текстове за штампу за потребе Одсека;</w:t>
      </w:r>
    </w:p>
    <w:p w:rsidR="00000000" w:rsidDel="00000000" w:rsidP="00000000" w:rsidRDefault="00000000" w:rsidRPr="00000000" w14:paraId="00002CF1">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2CF2">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F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F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F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w:t>
        <w:tab/>
        <w:t xml:space="preserve">образовање</w:t>
        <w:tab/>
        <w:t xml:space="preserve">на</w:t>
        <w:tab/>
        <w:t xml:space="preserve">студијама</w:t>
        <w:tab/>
        <w:t xml:space="preserve">првог</w:t>
        <w:tab/>
        <w:t xml:space="preserve">степена</w:t>
        <w:tab/>
        <w:t xml:space="preserve">из</w:t>
        <w:tab/>
        <w:t xml:space="preserve">области</w:t>
        <w:tab/>
        <w:t xml:space="preserve">друштвено</w:t>
        <w:tab/>
        <w:t xml:space="preserve">– хуманистичких наука.</w:t>
      </w:r>
    </w:p>
    <w:p w:rsidR="00000000" w:rsidDel="00000000" w:rsidP="00000000" w:rsidRDefault="00000000" w:rsidRPr="00000000" w14:paraId="00002CF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F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CF8">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F9">
      <w:pPr>
        <w:numPr>
          <w:ilvl w:val="0"/>
          <w:numId w:val="77"/>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једне године на одговарајућим пословима;</w:t>
      </w:r>
    </w:p>
    <w:p w:rsidR="00000000" w:rsidDel="00000000" w:rsidP="00000000" w:rsidRDefault="00000000" w:rsidRPr="00000000" w14:paraId="00002CFA">
      <w:pPr>
        <w:numPr>
          <w:ilvl w:val="0"/>
          <w:numId w:val="77"/>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CFB">
      <w:pPr>
        <w:numPr>
          <w:ilvl w:val="0"/>
          <w:numId w:val="77"/>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CF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F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FE">
      <w:pPr>
        <w:numPr>
          <w:ilvl w:val="0"/>
          <w:numId w:val="78"/>
        </w:numPr>
        <w:spacing w:line="360" w:lineRule="auto"/>
        <w:ind w:left="456"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А/8. </w:t>
      </w:r>
      <w:r w:rsidDel="00000000" w:rsidR="00000000" w:rsidRPr="00000000">
        <w:rPr>
          <w:rFonts w:ascii="Times New Roman" w:cs="Times New Roman" w:eastAsia="Times New Roman" w:hAnsi="Times New Roman"/>
          <w:b w:val="1"/>
          <w:i w:val="1"/>
          <w:sz w:val="24"/>
          <w:szCs w:val="24"/>
          <w:rtl w:val="0"/>
        </w:rPr>
        <w:t xml:space="preserve">Стручнотехнички сарадник за остале делатности (послови писарнице)</w:t>
      </w:r>
    </w:p>
    <w:p w:rsidR="00000000" w:rsidDel="00000000" w:rsidP="00000000" w:rsidRDefault="00000000" w:rsidRPr="00000000" w14:paraId="00002CFF">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D0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D01">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D02">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евидентира, разврстава и дистрибуира документацију;</w:t>
      </w:r>
    </w:p>
    <w:p w:rsidR="00000000" w:rsidDel="00000000" w:rsidP="00000000" w:rsidRDefault="00000000" w:rsidRPr="00000000" w14:paraId="00002D03">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води прописане евиденције по дефинисаним процедурама рада;</w:t>
      </w:r>
    </w:p>
    <w:p w:rsidR="00000000" w:rsidDel="00000000" w:rsidP="00000000" w:rsidRDefault="00000000" w:rsidRPr="00000000" w14:paraId="00002D04">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прима, отвара и доставља примљену пошту, пакете, књиге, часописе и остале пошиљке организационим јединицама Факултета и са архиве преко курира ван Факултета;</w:t>
      </w:r>
    </w:p>
    <w:p w:rsidR="00000000" w:rsidDel="00000000" w:rsidP="00000000" w:rsidRDefault="00000000" w:rsidRPr="00000000" w14:paraId="00002D05">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заводи сигнирану пошту у деловодни протокол;</w:t>
      </w:r>
    </w:p>
    <w:p w:rsidR="00000000" w:rsidDel="00000000" w:rsidP="00000000" w:rsidRDefault="00000000" w:rsidRPr="00000000" w14:paraId="00002D06">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разводи акте и предмете;</w:t>
      </w:r>
    </w:p>
    <w:p w:rsidR="00000000" w:rsidDel="00000000" w:rsidP="00000000" w:rsidRDefault="00000000" w:rsidRPr="00000000" w14:paraId="00002D07">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заводи акте и предмете у деловодни протокол пре њиховог отпремања;</w:t>
      </w:r>
    </w:p>
    <w:p w:rsidR="00000000" w:rsidDel="00000000" w:rsidP="00000000" w:rsidRDefault="00000000" w:rsidRPr="00000000" w14:paraId="00002D08">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отпрема пошту завођењем у прописане књиге за отпрему поште, пакује у коверат или на други одговарајући начин по важећим поштанским прописима;</w:t>
      </w:r>
    </w:p>
    <w:p w:rsidR="00000000" w:rsidDel="00000000" w:rsidP="00000000" w:rsidRDefault="00000000" w:rsidRPr="00000000" w14:paraId="00002D09">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чува и употребљава печат и штамбиље Факултета;</w:t>
      </w:r>
    </w:p>
    <w:p w:rsidR="00000000" w:rsidDel="00000000" w:rsidP="00000000" w:rsidRDefault="00000000" w:rsidRPr="00000000" w14:paraId="00002D0A">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чува архивски материјал и по истеку календарске године врши предају истог архивару;</w:t>
      </w:r>
    </w:p>
    <w:p w:rsidR="00000000" w:rsidDel="00000000" w:rsidP="00000000" w:rsidRDefault="00000000" w:rsidRPr="00000000" w14:paraId="00002D0B">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пружа помоћ архивару приликом предаје архивског материјала и учествује у обављању послова архивара;</w:t>
      </w:r>
    </w:p>
    <w:p w:rsidR="00000000" w:rsidDel="00000000" w:rsidP="00000000" w:rsidRDefault="00000000" w:rsidRPr="00000000" w14:paraId="00002D0C">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путних налога у прописаној форми;</w:t>
      </w:r>
    </w:p>
    <w:p w:rsidR="00000000" w:rsidDel="00000000" w:rsidP="00000000" w:rsidRDefault="00000000" w:rsidRPr="00000000" w14:paraId="00002D0D">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формирању база података о исплатама накнада уговорно ангажованих лица;</w:t>
      </w:r>
    </w:p>
    <w:p w:rsidR="00000000" w:rsidDel="00000000" w:rsidP="00000000" w:rsidRDefault="00000000" w:rsidRPr="00000000" w14:paraId="00002D0E">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послове у складу са прописима о канцеларијском и архивском пословању;</w:t>
      </w:r>
    </w:p>
    <w:p w:rsidR="00000000" w:rsidDel="00000000" w:rsidP="00000000" w:rsidRDefault="00000000" w:rsidRPr="00000000" w14:paraId="00002D0F">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1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1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D1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2D1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1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D15">
      <w:pPr>
        <w:numPr>
          <w:ilvl w:val="2"/>
          <w:numId w:val="78"/>
        </w:numPr>
        <w:spacing w:line="360" w:lineRule="auto"/>
        <w:ind w:left="670" w:hanging="179"/>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једне године на одговарајућим пословима;</w:t>
      </w:r>
    </w:p>
    <w:p w:rsidR="00000000" w:rsidDel="00000000" w:rsidP="00000000" w:rsidRDefault="00000000" w:rsidRPr="00000000" w14:paraId="00002D16">
      <w:pPr>
        <w:numPr>
          <w:ilvl w:val="2"/>
          <w:numId w:val="78"/>
        </w:numPr>
        <w:spacing w:line="360" w:lineRule="auto"/>
        <w:ind w:left="670" w:hanging="179"/>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D1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1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D1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1A">
      <w:pPr>
        <w:numPr>
          <w:ilvl w:val="0"/>
          <w:numId w:val="79"/>
        </w:numPr>
        <w:spacing w:line="360" w:lineRule="auto"/>
        <w:ind w:left="334" w:hanging="168"/>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А/9. </w:t>
      </w:r>
      <w:r w:rsidDel="00000000" w:rsidR="00000000" w:rsidRPr="00000000">
        <w:rPr>
          <w:rFonts w:ascii="Times New Roman" w:cs="Times New Roman" w:eastAsia="Times New Roman" w:hAnsi="Times New Roman"/>
          <w:b w:val="1"/>
          <w:i w:val="1"/>
          <w:sz w:val="24"/>
          <w:szCs w:val="24"/>
          <w:rtl w:val="0"/>
        </w:rPr>
        <w:t xml:space="preserve">Курир</w:t>
      </w:r>
      <w:r w:rsidDel="00000000" w:rsidR="00000000" w:rsidRPr="00000000">
        <w:rPr>
          <w:rtl w:val="0"/>
        </w:rPr>
      </w:r>
    </w:p>
    <w:p w:rsidR="00000000" w:rsidDel="00000000" w:rsidP="00000000" w:rsidRDefault="00000000" w:rsidRPr="00000000" w14:paraId="00002D1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D1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D1D">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D1E">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преузима улазну пошту и предаје исту писарници;</w:t>
      </w:r>
    </w:p>
    <w:p w:rsidR="00000000" w:rsidDel="00000000" w:rsidP="00000000" w:rsidRDefault="00000000" w:rsidRPr="00000000" w14:paraId="00002D1F">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отпрема пошту, пакете, књиге, часописе и остале пошиљке организационим јединицама Факултета;</w:t>
      </w:r>
    </w:p>
    <w:p w:rsidR="00000000" w:rsidDel="00000000" w:rsidP="00000000" w:rsidRDefault="00000000" w:rsidRPr="00000000" w14:paraId="00002D20">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преузима излазну пошту и предаје исту на назначену адресу, односно предаје пошти ради достављања;</w:t>
      </w:r>
    </w:p>
    <w:p w:rsidR="00000000" w:rsidDel="00000000" w:rsidP="00000000" w:rsidRDefault="00000000" w:rsidRPr="00000000" w14:paraId="00002D21">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требује поштанске марке и готов новац, води евиденцију дневног утрошка поштанских марака и готовог новца и доставља обрачун Одсеку за материјално- финансијско пословање;</w:t>
      </w:r>
    </w:p>
    <w:p w:rsidR="00000000" w:rsidDel="00000000" w:rsidP="00000000" w:rsidRDefault="00000000" w:rsidRPr="00000000" w14:paraId="00002D22">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замењује одсутног извршиоца на пословима писарнице;</w:t>
      </w:r>
    </w:p>
    <w:p w:rsidR="00000000" w:rsidDel="00000000" w:rsidP="00000000" w:rsidRDefault="00000000" w:rsidRPr="00000000" w14:paraId="00002D23">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доставља у банку вирмане и преузима изводе;</w:t>
      </w:r>
    </w:p>
    <w:p w:rsidR="00000000" w:rsidDel="00000000" w:rsidP="00000000" w:rsidRDefault="00000000" w:rsidRPr="00000000" w14:paraId="00002D24">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помаже извршиоцу на пословима писарнице око паковања поште ради њене отпреме;</w:t>
      </w:r>
    </w:p>
    <w:p w:rsidR="00000000" w:rsidDel="00000000" w:rsidP="00000000" w:rsidRDefault="00000000" w:rsidRPr="00000000" w14:paraId="00002D25">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по потреби обавља послове копирања, слагања и увезивања копираног материјала;</w:t>
      </w:r>
    </w:p>
    <w:p w:rsidR="00000000" w:rsidDel="00000000" w:rsidP="00000000" w:rsidRDefault="00000000" w:rsidRPr="00000000" w14:paraId="00002D26">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2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2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D2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2D2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2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2D2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41.</w:t>
      </w:r>
    </w:p>
    <w:p w:rsidR="00000000" w:rsidDel="00000000" w:rsidP="00000000" w:rsidRDefault="00000000" w:rsidRPr="00000000" w14:paraId="00002D2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2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2F">
      <w:pPr>
        <w:numPr>
          <w:ilvl w:val="0"/>
          <w:numId w:val="76"/>
        </w:numPr>
        <w:spacing w:line="360" w:lineRule="auto"/>
        <w:ind w:left="536" w:hanging="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Б/ </w:t>
      </w:r>
      <w:r w:rsidDel="00000000" w:rsidR="00000000" w:rsidRPr="00000000">
        <w:rPr>
          <w:rFonts w:ascii="Times New Roman" w:cs="Times New Roman" w:eastAsia="Times New Roman" w:hAnsi="Times New Roman"/>
          <w:b w:val="1"/>
          <w:sz w:val="24"/>
          <w:szCs w:val="24"/>
          <w:u w:val="single"/>
          <w:rtl w:val="0"/>
        </w:rPr>
        <w:t xml:space="preserve">Послови у Одсеку за материјално финансијско пословање</w:t>
      </w:r>
      <w:r w:rsidDel="00000000" w:rsidR="00000000" w:rsidRPr="00000000">
        <w:rPr>
          <w:rtl w:val="0"/>
        </w:rPr>
      </w:r>
    </w:p>
    <w:p w:rsidR="00000000" w:rsidDel="00000000" w:rsidP="00000000" w:rsidRDefault="00000000" w:rsidRPr="00000000" w14:paraId="00002D30">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31">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32">
      <w:pPr>
        <w:numPr>
          <w:ilvl w:val="0"/>
          <w:numId w:val="79"/>
        </w:numPr>
        <w:spacing w:line="360" w:lineRule="auto"/>
        <w:ind w:left="334" w:hanging="168"/>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Б/1.</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w:t>
        <w:tab/>
        <w:t xml:space="preserve">– руководилац Одсека</w:t>
      </w:r>
      <w:r w:rsidDel="00000000" w:rsidR="00000000" w:rsidRPr="00000000">
        <w:rPr>
          <w:rtl w:val="0"/>
        </w:rPr>
      </w:r>
    </w:p>
    <w:p w:rsidR="00000000" w:rsidDel="00000000" w:rsidP="00000000" w:rsidRDefault="00000000" w:rsidRPr="00000000" w14:paraId="00002D33">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D3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D3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36">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планира, усмерава, координира и надзире рад у одсеку, организује тимски рад, даје упутства и пружа стручну помоћ запосленима и обавља најсложеније послове из делокруга Одсека;</w:t>
      </w:r>
    </w:p>
    <w:p w:rsidR="00000000" w:rsidDel="00000000" w:rsidP="00000000" w:rsidRDefault="00000000" w:rsidRPr="00000000" w14:paraId="00002D37">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2D38">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2D39">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2D3A">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прати законске прописе из домена рачуноводства и финансија и одговара за законитост у раду;</w:t>
      </w:r>
    </w:p>
    <w:p w:rsidR="00000000" w:rsidDel="00000000" w:rsidP="00000000" w:rsidRDefault="00000000" w:rsidRPr="00000000" w14:paraId="00002D3B">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финансијски план и контролише његову реализацију;</w:t>
      </w:r>
    </w:p>
    <w:p w:rsidR="00000000" w:rsidDel="00000000" w:rsidP="00000000" w:rsidRDefault="00000000" w:rsidRPr="00000000" w14:paraId="00002D3C">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праћења финансијског стања Факултета и израда редовних и повремених извештаја и анализа за потребе органа Факултета;</w:t>
      </w:r>
    </w:p>
    <w:p w:rsidR="00000000" w:rsidDel="00000000" w:rsidP="00000000" w:rsidRDefault="00000000" w:rsidRPr="00000000" w14:paraId="00002D3D">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опште акте из ове области;</w:t>
      </w:r>
    </w:p>
    <w:p w:rsidR="00000000" w:rsidDel="00000000" w:rsidP="00000000" w:rsidRDefault="00000000" w:rsidRPr="00000000" w14:paraId="00002D3E">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периодичне обрачуне и завршни рачун Факултет;</w:t>
      </w:r>
    </w:p>
    <w:p w:rsidR="00000000" w:rsidDel="00000000" w:rsidP="00000000" w:rsidRDefault="00000000" w:rsidRPr="00000000" w14:paraId="00002D3F">
      <w:pPr>
        <w:numPr>
          <w:ilvl w:val="1"/>
          <w:numId w:val="79"/>
        </w:numPr>
        <w:spacing w:line="360" w:lineRule="auto"/>
        <w:ind w:left="526" w:hanging="375"/>
        <w:jc w:val="both"/>
        <w:rPr>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4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4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4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D4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економских наука).</w:t>
      </w:r>
    </w:p>
    <w:p w:rsidR="00000000" w:rsidDel="00000000" w:rsidP="00000000" w:rsidRDefault="00000000" w:rsidRPr="00000000" w14:paraId="00002D4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4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D46">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D47">
      <w:pPr>
        <w:numPr>
          <w:ilvl w:val="0"/>
          <w:numId w:val="80"/>
        </w:numPr>
        <w:spacing w:line="360" w:lineRule="auto"/>
        <w:ind w:left="577" w:hanging="232.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година на финансијским пословима;</w:t>
      </w:r>
    </w:p>
    <w:p w:rsidR="00000000" w:rsidDel="00000000" w:rsidP="00000000" w:rsidRDefault="00000000" w:rsidRPr="00000000" w14:paraId="00002D48">
      <w:pPr>
        <w:numPr>
          <w:ilvl w:val="0"/>
          <w:numId w:val="80"/>
        </w:numPr>
        <w:spacing w:line="360" w:lineRule="auto"/>
        <w:ind w:left="577" w:hanging="232.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2D4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4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D4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4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4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4E">
      <w:pPr>
        <w:numPr>
          <w:ilvl w:val="0"/>
          <w:numId w:val="71"/>
        </w:numPr>
        <w:spacing w:line="360" w:lineRule="auto"/>
        <w:ind w:left="346" w:hanging="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Б/2.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(рачуноводствени аналитичар)</w:t>
      </w:r>
      <w:r w:rsidDel="00000000" w:rsidR="00000000" w:rsidRPr="00000000">
        <w:rPr>
          <w:rtl w:val="0"/>
        </w:rPr>
      </w:r>
    </w:p>
    <w:p w:rsidR="00000000" w:rsidDel="00000000" w:rsidP="00000000" w:rsidRDefault="00000000" w:rsidRPr="00000000" w14:paraId="00002D4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D5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51">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2D52">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2D53">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и пружа подршку у изради финансијског плана и прати извршење финансијског плана;</w:t>
      </w:r>
    </w:p>
    <w:p w:rsidR="00000000" w:rsidDel="00000000" w:rsidP="00000000" w:rsidRDefault="00000000" w:rsidRPr="00000000" w14:paraId="00002D54">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главну књигу по јединственој буџетској класификацији;</w:t>
      </w:r>
    </w:p>
    <w:p w:rsidR="00000000" w:rsidDel="00000000" w:rsidP="00000000" w:rsidRDefault="00000000" w:rsidRPr="00000000" w14:paraId="00002D55">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усаглашава помоћне књиге са главном књигом;</w:t>
      </w:r>
    </w:p>
    <w:p w:rsidR="00000000" w:rsidDel="00000000" w:rsidP="00000000" w:rsidRDefault="00000000" w:rsidRPr="00000000" w14:paraId="00002D56">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комисиону продају;</w:t>
      </w:r>
    </w:p>
    <w:p w:rsidR="00000000" w:rsidDel="00000000" w:rsidP="00000000" w:rsidRDefault="00000000" w:rsidRPr="00000000" w14:paraId="00002D57">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прикупља и обрађује податке за израду извештаја финансијских прегледа и анализа;</w:t>
      </w:r>
    </w:p>
    <w:p w:rsidR="00000000" w:rsidDel="00000000" w:rsidP="00000000" w:rsidRDefault="00000000" w:rsidRPr="00000000" w14:paraId="00002D58">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потребне помоћне евиденције у циљу праћења појединих врста прихода и расхода;</w:t>
      </w:r>
    </w:p>
    <w:p w:rsidR="00000000" w:rsidDel="00000000" w:rsidP="00000000" w:rsidRDefault="00000000" w:rsidRPr="00000000" w14:paraId="00002D59">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вођење помоћне евиденције ПДВ-а и регистра запослених;</w:t>
      </w:r>
    </w:p>
    <w:p w:rsidR="00000000" w:rsidDel="00000000" w:rsidP="00000000" w:rsidRDefault="00000000" w:rsidRPr="00000000" w14:paraId="00002D5A">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структуру трошења средстава, како буџетских тако и средстава стечених по другим основама у складу са рачуноводственим стандардима;</w:t>
      </w:r>
    </w:p>
    <w:p w:rsidR="00000000" w:rsidDel="00000000" w:rsidP="00000000" w:rsidRDefault="00000000" w:rsidRPr="00000000" w14:paraId="00002D5B">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потребне податке и учествује у изради завршног рачуна;</w:t>
      </w:r>
    </w:p>
    <w:p w:rsidR="00000000" w:rsidDel="00000000" w:rsidP="00000000" w:rsidRDefault="00000000" w:rsidRPr="00000000" w14:paraId="00002D5C">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праћењу и изради пописа сталних средстава и изради аката из ове области;</w:t>
      </w:r>
    </w:p>
    <w:p w:rsidR="00000000" w:rsidDel="00000000" w:rsidP="00000000" w:rsidRDefault="00000000" w:rsidRPr="00000000" w14:paraId="00002D5D">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5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5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D6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економских наука).</w:t>
      </w:r>
    </w:p>
    <w:p w:rsidR="00000000" w:rsidDel="00000000" w:rsidP="00000000" w:rsidRDefault="00000000" w:rsidRPr="00000000" w14:paraId="00002D6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6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D63">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година на финансијским пословима;</w:t>
      </w:r>
    </w:p>
    <w:p w:rsidR="00000000" w:rsidDel="00000000" w:rsidP="00000000" w:rsidRDefault="00000000" w:rsidRPr="00000000" w14:paraId="00002D64">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2D6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6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D6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68">
      <w:pPr>
        <w:spacing w:line="360" w:lineRule="auto"/>
        <w:ind w:firstLine="180"/>
        <w:jc w:val="both"/>
        <w:rPr>
          <w:rFonts w:ascii="Times New Roman" w:cs="Times New Roman" w:eastAsia="Times New Roman" w:hAnsi="Times New Roman"/>
          <w:b w:val="1"/>
          <w:i w:val="1"/>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b w:val="1"/>
          <w:sz w:val="24"/>
          <w:szCs w:val="24"/>
          <w:rtl w:val="0"/>
        </w:rPr>
        <w:t xml:space="preserve">8.Б/3.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 (обрачун зарада и осталих личних примања)</w:t>
      </w:r>
    </w:p>
    <w:p w:rsidR="00000000" w:rsidDel="00000000" w:rsidP="00000000" w:rsidRDefault="00000000" w:rsidRPr="00000000" w14:paraId="00002D69">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D6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D6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6C">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w:t>
      </w:r>
    </w:p>
    <w:p w:rsidR="00000000" w:rsidDel="00000000" w:rsidP="00000000" w:rsidRDefault="00000000" w:rsidRPr="00000000" w14:paraId="00002D6D">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w:t>
      </w:r>
    </w:p>
    <w:p w:rsidR="00000000" w:rsidDel="00000000" w:rsidP="00000000" w:rsidRDefault="00000000" w:rsidRPr="00000000" w14:paraId="00002D6E">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врши обрачун и исплату примања из радног односа и осталих примања (накнаде зараде инвалидима рада, породиљска одсуства), припадајућих пореза и доприноса;</w:t>
      </w:r>
    </w:p>
    <w:p w:rsidR="00000000" w:rsidDel="00000000" w:rsidP="00000000" w:rsidRDefault="00000000" w:rsidRPr="00000000" w14:paraId="00002D6F">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врши обрачун и исплату накнаде трошкова превоза;</w:t>
      </w:r>
    </w:p>
    <w:p w:rsidR="00000000" w:rsidDel="00000000" w:rsidP="00000000" w:rsidRDefault="00000000" w:rsidRPr="00000000" w14:paraId="00002D70">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потребне помоћне евиденције и контролише документацију за исплате по пројектима и по захтеву руководиоца доставља извештаје о стању средстава;</w:t>
      </w:r>
    </w:p>
    <w:p w:rsidR="00000000" w:rsidDel="00000000" w:rsidP="00000000" w:rsidRDefault="00000000" w:rsidRPr="00000000" w14:paraId="00002D71">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доставља потребне податке за израду финансијског извештаја у вези са пројектима;</w:t>
      </w:r>
    </w:p>
    <w:p w:rsidR="00000000" w:rsidDel="00000000" w:rsidP="00000000" w:rsidRDefault="00000000" w:rsidRPr="00000000" w14:paraId="00002D72">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документацију за подношење пореским службама и другим прописима установљеним органима и службама;</w:t>
      </w:r>
    </w:p>
    <w:p w:rsidR="00000000" w:rsidDel="00000000" w:rsidP="00000000" w:rsidRDefault="00000000" w:rsidRPr="00000000" w14:paraId="00002D73">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прописе из делокруга свога рада и обавља друге послове по налогу руководиоца;</w:t>
      </w:r>
    </w:p>
    <w:p w:rsidR="00000000" w:rsidDel="00000000" w:rsidP="00000000" w:rsidRDefault="00000000" w:rsidRPr="00000000" w14:paraId="00002D74">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7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7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7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D7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2D7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D7A">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финансијским пословима;</w:t>
      </w:r>
    </w:p>
    <w:p w:rsidR="00000000" w:rsidDel="00000000" w:rsidP="00000000" w:rsidRDefault="00000000" w:rsidRPr="00000000" w14:paraId="00002D7B">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2D7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7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D7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7F">
      <w:pPr>
        <w:numPr>
          <w:ilvl w:val="0"/>
          <w:numId w:val="81"/>
        </w:numPr>
        <w:spacing w:line="360" w:lineRule="auto"/>
        <w:ind w:left="587"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Б/4.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 (књиговођа аналитике)</w:t>
      </w:r>
    </w:p>
    <w:p w:rsidR="00000000" w:rsidDel="00000000" w:rsidP="00000000" w:rsidRDefault="00000000" w:rsidRPr="00000000" w14:paraId="00002D80">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D8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D8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83">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обавља стручну анализу из своје надлежности и израђује комплексне извештаје, на основу добијеног налога и дефинисане процедуре;</w:t>
      </w:r>
    </w:p>
    <w:p w:rsidR="00000000" w:rsidDel="00000000" w:rsidP="00000000" w:rsidRDefault="00000000" w:rsidRPr="00000000" w14:paraId="00002D84">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истим надлежностима у нижем звању или запосленима и странкама са којима сарађује;</w:t>
      </w:r>
    </w:p>
    <w:p w:rsidR="00000000" w:rsidDel="00000000" w:rsidP="00000000" w:rsidRDefault="00000000" w:rsidRPr="00000000" w14:paraId="00002D85">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2D86">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за периодичне извештаје</w:t>
        <w:tab/>
        <w:t xml:space="preserve">и завршни рачун, као и за интерна извештавања;</w:t>
      </w:r>
    </w:p>
    <w:p w:rsidR="00000000" w:rsidDel="00000000" w:rsidP="00000000" w:rsidRDefault="00000000" w:rsidRPr="00000000" w14:paraId="00002D87">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за израду финансијског плана и прати његово извршење;</w:t>
      </w:r>
    </w:p>
    <w:p w:rsidR="00000000" w:rsidDel="00000000" w:rsidP="00000000" w:rsidRDefault="00000000" w:rsidRPr="00000000" w14:paraId="00002D88">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главну књигу по јединственој буџетској класификацији на основу налога за књижење заснованог на књиговодственој документацији уз примену контног плана у циљу евидентирања свих пословних промена;</w:t>
      </w:r>
    </w:p>
    <w:p w:rsidR="00000000" w:rsidDel="00000000" w:rsidP="00000000" w:rsidRDefault="00000000" w:rsidRPr="00000000" w14:paraId="00002D89">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усаглашава помоћне књиге са главном књигом;</w:t>
      </w:r>
    </w:p>
    <w:p w:rsidR="00000000" w:rsidDel="00000000" w:rsidP="00000000" w:rsidRDefault="00000000" w:rsidRPr="00000000" w14:paraId="00002D8A">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аналитику трошкова по организационим јединицама, изворима финансирања и намени;</w:t>
      </w:r>
    </w:p>
    <w:p w:rsidR="00000000" w:rsidDel="00000000" w:rsidP="00000000" w:rsidRDefault="00000000" w:rsidRPr="00000000" w14:paraId="00002D8B">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праћењу и изради пописа сталних средстава и изради аката из ове области;</w:t>
      </w:r>
    </w:p>
    <w:p w:rsidR="00000000" w:rsidDel="00000000" w:rsidP="00000000" w:rsidRDefault="00000000" w:rsidRPr="00000000" w14:paraId="00002D8C">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помоћну евиденцију прилива и одлива девизних средстава;</w:t>
      </w:r>
    </w:p>
    <w:p w:rsidR="00000000" w:rsidDel="00000000" w:rsidP="00000000" w:rsidRDefault="00000000" w:rsidRPr="00000000" w14:paraId="00002D8D">
      <w:pPr>
        <w:numPr>
          <w:ilvl w:val="1"/>
          <w:numId w:val="81"/>
        </w:numPr>
        <w:spacing w:line="360" w:lineRule="auto"/>
        <w:ind w:left="736" w:hanging="177.00000000000003"/>
        <w:jc w:val="both"/>
        <w:rPr>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прати прописе из делокруга свога рада;</w:t>
      </w:r>
    </w:p>
    <w:p w:rsidR="00000000" w:rsidDel="00000000" w:rsidP="00000000" w:rsidRDefault="00000000" w:rsidRPr="00000000" w14:paraId="00002D8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8F">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9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9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D9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2D9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9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D95">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финансијским пословима;</w:t>
      </w:r>
    </w:p>
    <w:p w:rsidR="00000000" w:rsidDel="00000000" w:rsidP="00000000" w:rsidRDefault="00000000" w:rsidRPr="00000000" w14:paraId="00002D96">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2D9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9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D9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9A">
      <w:pPr>
        <w:numPr>
          <w:ilvl w:val="0"/>
          <w:numId w:val="82"/>
        </w:numPr>
        <w:spacing w:line="360" w:lineRule="auto"/>
        <w:ind w:left="588"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Б/5.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 ( ликвидатор)</w:t>
      </w:r>
    </w:p>
    <w:p w:rsidR="00000000" w:rsidDel="00000000" w:rsidP="00000000" w:rsidRDefault="00000000" w:rsidRPr="00000000" w14:paraId="00002D9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D9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D9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9E">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врши пријем и</w:t>
        <w:tab/>
        <w:t xml:space="preserve">контролу тачности, законитости и исправности финансијско – материјалне документације;</w:t>
      </w:r>
    </w:p>
    <w:p w:rsidR="00000000" w:rsidDel="00000000" w:rsidP="00000000" w:rsidRDefault="00000000" w:rsidRPr="00000000" w14:paraId="00002D9F">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врши обрачун дневница и путних трошкова за службена путовања у земљи и иностранству;</w:t>
      </w:r>
    </w:p>
    <w:p w:rsidR="00000000" w:rsidDel="00000000" w:rsidP="00000000" w:rsidRDefault="00000000" w:rsidRPr="00000000" w14:paraId="00002DA0">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врши слање прописаних образаца пореској управи, шаље обрасце за исплату девизних средстава;</w:t>
      </w:r>
    </w:p>
    <w:p w:rsidR="00000000" w:rsidDel="00000000" w:rsidP="00000000" w:rsidRDefault="00000000" w:rsidRPr="00000000" w14:paraId="00002DA1">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истим надлежностима у нижем звању или запосленима и странкама са којима сарађује;</w:t>
      </w:r>
    </w:p>
    <w:p w:rsidR="00000000" w:rsidDel="00000000" w:rsidP="00000000" w:rsidRDefault="00000000" w:rsidRPr="00000000" w14:paraId="00002DA2">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издавање профактура и фактура;</w:t>
      </w:r>
    </w:p>
    <w:p w:rsidR="00000000" w:rsidDel="00000000" w:rsidP="00000000" w:rsidRDefault="00000000" w:rsidRPr="00000000" w14:paraId="00002DA3">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за регистар запослених;</w:t>
      </w:r>
    </w:p>
    <w:p w:rsidR="00000000" w:rsidDel="00000000" w:rsidP="00000000" w:rsidRDefault="00000000" w:rsidRPr="00000000" w14:paraId="00002DA4">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врши обрачун и исплату осталих личних примања по уговорима;</w:t>
      </w:r>
    </w:p>
    <w:p w:rsidR="00000000" w:rsidDel="00000000" w:rsidP="00000000" w:rsidRDefault="00000000" w:rsidRPr="00000000" w14:paraId="00002DA5">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прописе и обавља и друге послове по налогу руководиоца Одсека;</w:t>
      </w:r>
    </w:p>
    <w:p w:rsidR="00000000" w:rsidDel="00000000" w:rsidP="00000000" w:rsidRDefault="00000000" w:rsidRPr="00000000" w14:paraId="00002DA6">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A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A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DA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2DA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A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DAC">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финансијским пословима;</w:t>
      </w:r>
    </w:p>
    <w:p w:rsidR="00000000" w:rsidDel="00000000" w:rsidP="00000000" w:rsidRDefault="00000000" w:rsidRPr="00000000" w14:paraId="00002DAD">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2DA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A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DB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B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B2">
      <w:pPr>
        <w:numPr>
          <w:ilvl w:val="0"/>
          <w:numId w:val="83"/>
        </w:numPr>
        <w:spacing w:line="360" w:lineRule="auto"/>
        <w:ind w:left="627"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Б/6.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w:t>
        <w:tab/>
        <w:t xml:space="preserve">(књиговођа основних средстава и и билансиста за научну област)</w:t>
      </w:r>
    </w:p>
    <w:p w:rsidR="00000000" w:rsidDel="00000000" w:rsidP="00000000" w:rsidRDefault="00000000" w:rsidRPr="00000000" w14:paraId="00002DB3">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DB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DB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B6">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збирне извештаје на основу појединачних евиденција;</w:t>
      </w:r>
    </w:p>
    <w:p w:rsidR="00000000" w:rsidDel="00000000" w:rsidP="00000000" w:rsidRDefault="00000000" w:rsidRPr="00000000" w14:paraId="00002DB7">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2DB8">
      <w:pPr>
        <w:numPr>
          <w:ilvl w:val="1"/>
          <w:numId w:val="82"/>
        </w:numPr>
        <w:spacing w:line="360" w:lineRule="auto"/>
        <w:ind w:left="640" w:hanging="125"/>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води помоћну евиденцију основних средстава и ситног инвентара;</w:t>
      </w:r>
    </w:p>
    <w:p w:rsidR="00000000" w:rsidDel="00000000" w:rsidP="00000000" w:rsidRDefault="00000000" w:rsidRPr="00000000" w14:paraId="00002DB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BA">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потребне помоћне евиденције и контролише документацију за исплате по пројектима и по захтеву руководиоца доставља извештаје о стању средстава;</w:t>
      </w:r>
    </w:p>
    <w:p w:rsidR="00000000" w:rsidDel="00000000" w:rsidP="00000000" w:rsidRDefault="00000000" w:rsidRPr="00000000" w14:paraId="00002DBB">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прима, контролише и припрема документацију за готовинске исплате;</w:t>
      </w:r>
    </w:p>
    <w:p w:rsidR="00000000" w:rsidDel="00000000" w:rsidP="00000000" w:rsidRDefault="00000000" w:rsidRPr="00000000" w14:paraId="00002DBC">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динарску и девизну благајну;</w:t>
      </w:r>
    </w:p>
    <w:p w:rsidR="00000000" w:rsidDel="00000000" w:rsidP="00000000" w:rsidRDefault="00000000" w:rsidRPr="00000000" w14:paraId="00002DBD">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обрачунава накнаде за боловање преко 30 дана, као и обрачун пореза и доприноса у складу са законом;</w:t>
      </w:r>
    </w:p>
    <w:p w:rsidR="00000000" w:rsidDel="00000000" w:rsidP="00000000" w:rsidRDefault="00000000" w:rsidRPr="00000000" w14:paraId="00002DBE">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за регистар запослених;</w:t>
      </w:r>
    </w:p>
    <w:p w:rsidR="00000000" w:rsidDel="00000000" w:rsidP="00000000" w:rsidRDefault="00000000" w:rsidRPr="00000000" w14:paraId="00002DBF">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обрасце за порез на донације по уговорима и доставља их пореској управи;</w:t>
      </w:r>
    </w:p>
    <w:p w:rsidR="00000000" w:rsidDel="00000000" w:rsidP="00000000" w:rsidRDefault="00000000" w:rsidRPr="00000000" w14:paraId="00002DC0">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преузима изводе по подрачунима и врши проверу књиговодствене документације која је везана за одливе и приливе по изводу;</w:t>
      </w:r>
    </w:p>
    <w:p w:rsidR="00000000" w:rsidDel="00000000" w:rsidP="00000000" w:rsidRDefault="00000000" w:rsidRPr="00000000" w14:paraId="00002DC1">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прописе и обавља и друге истоврсне послове по налогу руководиоца Одсека.</w:t>
      </w:r>
    </w:p>
    <w:p w:rsidR="00000000" w:rsidDel="00000000" w:rsidP="00000000" w:rsidRDefault="00000000" w:rsidRPr="00000000" w14:paraId="00002DC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C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C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DC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2DC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C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DC8">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финансијским пословима,</w:t>
      </w:r>
    </w:p>
    <w:p w:rsidR="00000000" w:rsidDel="00000000" w:rsidP="00000000" w:rsidRDefault="00000000" w:rsidRPr="00000000" w14:paraId="00002DC9">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2DC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C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2DC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CD">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8.Б/7 Виши стручнотехнички сарадник за остале делатности (научни и међународни пројекти)</w:t>
      </w:r>
    </w:p>
    <w:p w:rsidR="00000000" w:rsidDel="00000000" w:rsidP="00000000" w:rsidRDefault="00000000" w:rsidRPr="00000000" w14:paraId="00002DC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 :</w:t>
      </w:r>
      <w:r w:rsidDel="00000000" w:rsidR="00000000" w:rsidRPr="00000000">
        <w:rPr>
          <w:rtl w:val="0"/>
        </w:rPr>
      </w:r>
    </w:p>
    <w:p w:rsidR="00000000" w:rsidDel="00000000" w:rsidP="00000000" w:rsidRDefault="00000000" w:rsidRPr="00000000" w14:paraId="00002DCF">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евидентира све пројекте, руководиоце на пројекту, реализаторе, уговоре и сл.</w:t>
      </w:r>
    </w:p>
    <w:p w:rsidR="00000000" w:rsidDel="00000000" w:rsidP="00000000" w:rsidRDefault="00000000" w:rsidRPr="00000000" w14:paraId="00002DD0">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састављању буџета пројеката пре аплицирања или подношења захтева за финансирање пројекта;</w:t>
      </w:r>
    </w:p>
    <w:p w:rsidR="00000000" w:rsidDel="00000000" w:rsidP="00000000" w:rsidRDefault="00000000" w:rsidRPr="00000000" w14:paraId="00002DD1">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финансијске планове пројеката, доставља Министарству по усвајању на прописаним обрасцима ( према закону);</w:t>
      </w:r>
    </w:p>
    <w:p w:rsidR="00000000" w:rsidDel="00000000" w:rsidP="00000000" w:rsidRDefault="00000000" w:rsidRPr="00000000" w14:paraId="00002DD2">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одобрава плаћања у складу са финансијским планом и буџетом пројекта;</w:t>
      </w:r>
    </w:p>
    <w:p w:rsidR="00000000" w:rsidDel="00000000" w:rsidP="00000000" w:rsidRDefault="00000000" w:rsidRPr="00000000" w14:paraId="00002DD3">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плана јавних набавки за потребе пројеката;</w:t>
      </w:r>
    </w:p>
    <w:p w:rsidR="00000000" w:rsidDel="00000000" w:rsidP="00000000" w:rsidRDefault="00000000" w:rsidRPr="00000000" w14:paraId="00002DD4">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евидентира приходе и сва плаћања у вези са пројектима;</w:t>
      </w:r>
    </w:p>
    <w:p w:rsidR="00000000" w:rsidDel="00000000" w:rsidP="00000000" w:rsidRDefault="00000000" w:rsidRPr="00000000" w14:paraId="00002DD5">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обрађује захтеве за плаћање по различитим основама;</w:t>
      </w:r>
    </w:p>
    <w:p w:rsidR="00000000" w:rsidDel="00000000" w:rsidP="00000000" w:rsidRDefault="00000000" w:rsidRPr="00000000" w14:paraId="00002DD6">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састављању извештаја о реализованим пројектима;</w:t>
      </w:r>
    </w:p>
    <w:p w:rsidR="00000000" w:rsidDel="00000000" w:rsidP="00000000" w:rsidRDefault="00000000" w:rsidRPr="00000000" w14:paraId="00002DD7">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проверава исправност финансијско-рачуноводствених образаца;</w:t>
      </w:r>
    </w:p>
    <w:p w:rsidR="00000000" w:rsidDel="00000000" w:rsidP="00000000" w:rsidRDefault="00000000" w:rsidRPr="00000000" w14:paraId="00002DD8">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прикупља,</w:t>
        <w:tab/>
        <w:t xml:space="preserve">уређује</w:t>
        <w:tab/>
        <w:t xml:space="preserve">и</w:t>
        <w:tab/>
        <w:t xml:space="preserve">припрема</w:t>
        <w:tab/>
        <w:t xml:space="preserve">података</w:t>
        <w:tab/>
        <w:t xml:space="preserve">за</w:t>
        <w:tab/>
        <w:t xml:space="preserve">израду финансијских анализа, извештаја и пројеката;</w:t>
      </w:r>
    </w:p>
    <w:p w:rsidR="00000000" w:rsidDel="00000000" w:rsidP="00000000" w:rsidRDefault="00000000" w:rsidRPr="00000000" w14:paraId="00002DD9">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помоћне књиге и евиденције и усаглашава помоћне књиге са главном књигом,</w:t>
      </w:r>
    </w:p>
    <w:p w:rsidR="00000000" w:rsidDel="00000000" w:rsidP="00000000" w:rsidRDefault="00000000" w:rsidRPr="00000000" w14:paraId="00002DDA">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са свим стручним службама Факултета,</w:t>
      </w:r>
    </w:p>
    <w:p w:rsidR="00000000" w:rsidDel="00000000" w:rsidP="00000000" w:rsidRDefault="00000000" w:rsidRPr="00000000" w14:paraId="00002DDB">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документацију за подношење пореским службама и другим прописима установљеним органима и службама;</w:t>
      </w:r>
    </w:p>
    <w:p w:rsidR="00000000" w:rsidDel="00000000" w:rsidP="00000000" w:rsidRDefault="00000000" w:rsidRPr="00000000" w14:paraId="00002DDC">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прати прописе и обавља друге истоврсне послове по налогу руководиоца Одсека.</w:t>
      </w:r>
    </w:p>
    <w:p w:rsidR="00000000" w:rsidDel="00000000" w:rsidP="00000000" w:rsidRDefault="00000000" w:rsidRPr="00000000" w14:paraId="00002DD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D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 / образовање</w:t>
      </w:r>
      <w:r w:rsidDel="00000000" w:rsidR="00000000" w:rsidRPr="00000000">
        <w:rPr>
          <w:rtl w:val="0"/>
        </w:rPr>
      </w:r>
    </w:p>
    <w:p w:rsidR="00000000" w:rsidDel="00000000" w:rsidP="00000000" w:rsidRDefault="00000000" w:rsidRPr="00000000" w14:paraId="00002DDF">
      <w:pPr>
        <w:spacing w:line="360" w:lineRule="auto"/>
        <w:ind w:firstLine="180"/>
        <w:jc w:val="both"/>
        <w:rPr>
          <w:rFonts w:ascii="Times New Roman" w:cs="Times New Roman" w:eastAsia="Times New Roman" w:hAnsi="Times New Roman"/>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2DE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E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E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радно искуство</w:t>
      </w:r>
      <w:r w:rsidDel="00000000" w:rsidR="00000000" w:rsidRPr="00000000">
        <w:rPr>
          <w:rtl w:val="0"/>
        </w:rPr>
      </w:r>
    </w:p>
    <w:p w:rsidR="00000000" w:rsidDel="00000000" w:rsidP="00000000" w:rsidRDefault="00000000" w:rsidRPr="00000000" w14:paraId="00002DE3">
      <w:pPr>
        <w:numPr>
          <w:ilvl w:val="3"/>
          <w:numId w:val="82"/>
        </w:numPr>
        <w:spacing w:line="360" w:lineRule="auto"/>
        <w:ind w:left="1607" w:hanging="644"/>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једне године на финансијским пословима;</w:t>
      </w:r>
    </w:p>
    <w:p w:rsidR="00000000" w:rsidDel="00000000" w:rsidP="00000000" w:rsidRDefault="00000000" w:rsidRPr="00000000" w14:paraId="00002DE4">
      <w:pPr>
        <w:numPr>
          <w:ilvl w:val="3"/>
          <w:numId w:val="82"/>
        </w:numPr>
        <w:spacing w:line="360" w:lineRule="auto"/>
        <w:ind w:left="1607" w:hanging="644"/>
        <w:jc w:val="both"/>
        <w:rPr>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2DE5">
      <w:pPr>
        <w:numPr>
          <w:ilvl w:val="3"/>
          <w:numId w:val="82"/>
        </w:numPr>
        <w:spacing w:line="360" w:lineRule="auto"/>
        <w:ind w:left="1607" w:hanging="644"/>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енглеског језика;</w:t>
      </w:r>
    </w:p>
    <w:p w:rsidR="00000000" w:rsidDel="00000000" w:rsidP="00000000" w:rsidRDefault="00000000" w:rsidRPr="00000000" w14:paraId="00002DE6">
      <w:pPr>
        <w:numPr>
          <w:ilvl w:val="3"/>
          <w:numId w:val="82"/>
        </w:numPr>
        <w:spacing w:line="360" w:lineRule="auto"/>
        <w:ind w:left="1607" w:hanging="644"/>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законских прописа.</w:t>
      </w:r>
    </w:p>
    <w:p w:rsidR="00000000" w:rsidDel="00000000" w:rsidP="00000000" w:rsidRDefault="00000000" w:rsidRPr="00000000" w14:paraId="00002DE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E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DE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EA">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42.</w:t>
      </w:r>
    </w:p>
    <w:p w:rsidR="00000000" w:rsidDel="00000000" w:rsidP="00000000" w:rsidRDefault="00000000" w:rsidRPr="00000000" w14:paraId="00002DE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EC">
      <w:pPr>
        <w:numPr>
          <w:ilvl w:val="0"/>
          <w:numId w:val="71"/>
        </w:numPr>
        <w:spacing w:line="360" w:lineRule="auto"/>
        <w:ind w:left="346" w:hanging="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u w:val="single"/>
          <w:rtl w:val="0"/>
        </w:rPr>
        <w:t xml:space="preserve">В/ Послови у Одсеку за техничке послове</w:t>
      </w:r>
    </w:p>
    <w:p w:rsidR="00000000" w:rsidDel="00000000" w:rsidP="00000000" w:rsidRDefault="00000000" w:rsidRPr="00000000" w14:paraId="00002DE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E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EF">
      <w:pPr>
        <w:numPr>
          <w:ilvl w:val="0"/>
          <w:numId w:val="82"/>
        </w:numPr>
        <w:spacing w:line="360" w:lineRule="auto"/>
        <w:ind w:left="588"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В/1.С</w:t>
      </w:r>
      <w:r w:rsidDel="00000000" w:rsidR="00000000" w:rsidRPr="00000000">
        <w:rPr>
          <w:rFonts w:ascii="Times New Roman" w:cs="Times New Roman" w:eastAsia="Times New Roman" w:hAnsi="Times New Roman"/>
          <w:b w:val="1"/>
          <w:i w:val="1"/>
          <w:sz w:val="24"/>
          <w:szCs w:val="24"/>
          <w:rtl w:val="0"/>
        </w:rPr>
        <w:t xml:space="preserve">амостални</w:t>
        <w:tab/>
        <w:t xml:space="preserve">стручнотехнички</w:t>
        <w:tab/>
        <w:t xml:space="preserve">сарадник</w:t>
        <w:tab/>
        <w:t xml:space="preserve">за</w:t>
        <w:tab/>
        <w:t xml:space="preserve">остале</w:t>
        <w:tab/>
        <w:t xml:space="preserve">делатности</w:t>
        <w:tab/>
        <w:t xml:space="preserve">– руководилац Одсека</w:t>
      </w:r>
    </w:p>
    <w:p w:rsidR="00000000" w:rsidDel="00000000" w:rsidP="00000000" w:rsidRDefault="00000000" w:rsidRPr="00000000" w14:paraId="00002DF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DF1">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нацрте и предлоге годишњих планова рада као и нацрте техничких спецификација за набавке;</w:t>
      </w:r>
    </w:p>
    <w:p w:rsidR="00000000" w:rsidDel="00000000" w:rsidP="00000000" w:rsidRDefault="00000000" w:rsidRPr="00000000" w14:paraId="00002DF2">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2DF3">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2DF4">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2DF5">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планира, усмерава, координира и надзире рад у Сектору, организује тимски рад, даје упутства и пружа стручну помоћ запосленима и обавља најсложеније послове из делокруга рада Сектора;</w:t>
      </w:r>
    </w:p>
    <w:p w:rsidR="00000000" w:rsidDel="00000000" w:rsidP="00000000" w:rsidRDefault="00000000" w:rsidRPr="00000000" w14:paraId="00002DF6">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планирању и набавци материјала неопходног за грађевинско одржавање објекта;</w:t>
      </w:r>
    </w:p>
    <w:p w:rsidR="00000000" w:rsidDel="00000000" w:rsidP="00000000" w:rsidRDefault="00000000" w:rsidRPr="00000000" w14:paraId="00002DF7">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отпис и расходовање нефункционалних и неупотребљивих средстава;</w:t>
      </w:r>
    </w:p>
    <w:p w:rsidR="00000000" w:rsidDel="00000000" w:rsidP="00000000" w:rsidRDefault="00000000" w:rsidRPr="00000000" w14:paraId="00002DF8">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спровођење противпожарне заштите;</w:t>
      </w:r>
    </w:p>
    <w:p w:rsidR="00000000" w:rsidDel="00000000" w:rsidP="00000000" w:rsidRDefault="00000000" w:rsidRPr="00000000" w14:paraId="00002DF9">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врши непосредан надзор и контролише примену мера безбедности и здравља на раду;</w:t>
      </w:r>
    </w:p>
    <w:p w:rsidR="00000000" w:rsidDel="00000000" w:rsidP="00000000" w:rsidRDefault="00000000" w:rsidRPr="00000000" w14:paraId="00002DFA">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поступцима јавних набавки везаних за одржавање објекта;</w:t>
      </w:r>
    </w:p>
    <w:p w:rsidR="00000000" w:rsidDel="00000000" w:rsidP="00000000" w:rsidRDefault="00000000" w:rsidRPr="00000000" w14:paraId="00002DFB">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рад и утрошак материјала по радним налозима;</w:t>
      </w:r>
    </w:p>
    <w:p w:rsidR="00000000" w:rsidDel="00000000" w:rsidP="00000000" w:rsidRDefault="00000000" w:rsidRPr="00000000" w14:paraId="00002DFC">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F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2DF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техничко-технолошких наука).</w:t>
      </w:r>
    </w:p>
    <w:p w:rsidR="00000000" w:rsidDel="00000000" w:rsidP="00000000" w:rsidRDefault="00000000" w:rsidRPr="00000000" w14:paraId="00002DF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00">
      <w:pPr>
        <w:numPr>
          <w:ilvl w:val="0"/>
          <w:numId w:val="84"/>
        </w:numPr>
        <w:spacing w:line="360" w:lineRule="auto"/>
        <w:ind w:left="469"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E01">
      <w:pPr>
        <w:numPr>
          <w:ilvl w:val="0"/>
          <w:numId w:val="84"/>
        </w:numPr>
        <w:spacing w:line="360" w:lineRule="auto"/>
        <w:ind w:left="469"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године на одговарајућим пословима;</w:t>
      </w:r>
    </w:p>
    <w:p w:rsidR="00000000" w:rsidDel="00000000" w:rsidP="00000000" w:rsidRDefault="00000000" w:rsidRPr="00000000" w14:paraId="00002E02">
      <w:pPr>
        <w:numPr>
          <w:ilvl w:val="0"/>
          <w:numId w:val="84"/>
        </w:numPr>
        <w:spacing w:line="360" w:lineRule="auto"/>
        <w:ind w:left="469" w:hanging="125"/>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E0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04">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E0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0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0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08">
      <w:pPr>
        <w:numPr>
          <w:ilvl w:val="0"/>
          <w:numId w:val="83"/>
        </w:numPr>
        <w:spacing w:line="360" w:lineRule="auto"/>
        <w:ind w:left="627"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В/2 </w:t>
      </w:r>
      <w:r w:rsidDel="00000000" w:rsidR="00000000" w:rsidRPr="00000000">
        <w:rPr>
          <w:rFonts w:ascii="Times New Roman" w:cs="Times New Roman" w:eastAsia="Times New Roman" w:hAnsi="Times New Roman"/>
          <w:b w:val="1"/>
          <w:i w:val="1"/>
          <w:sz w:val="24"/>
          <w:szCs w:val="24"/>
          <w:rtl w:val="0"/>
        </w:rPr>
        <w:t xml:space="preserve">Домар/мајстор одржавања</w:t>
      </w:r>
    </w:p>
    <w:p w:rsidR="00000000" w:rsidDel="00000000" w:rsidP="00000000" w:rsidRDefault="00000000" w:rsidRPr="00000000" w14:paraId="00002E09">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E0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u w:val="single"/>
          <w:rtl w:val="0"/>
        </w:rPr>
        <w:t xml:space="preserve">:</w:t>
      </w:r>
      <w:r w:rsidDel="00000000" w:rsidR="00000000" w:rsidRPr="00000000">
        <w:rPr>
          <w:rtl w:val="0"/>
        </w:rPr>
      </w:r>
    </w:p>
    <w:p w:rsidR="00000000" w:rsidDel="00000000" w:rsidP="00000000" w:rsidRDefault="00000000" w:rsidRPr="00000000" w14:paraId="00002E0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0C">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w:t>
        <w:tab/>
        <w:t xml:space="preserve">прегледе</w:t>
        <w:tab/>
        <w:t xml:space="preserve">објекта,</w:t>
        <w:tab/>
        <w:t xml:space="preserve">врши</w:t>
        <w:tab/>
        <w:t xml:space="preserve">контролу</w:t>
        <w:tab/>
        <w:t xml:space="preserve">исправности</w:t>
        <w:tab/>
        <w:t xml:space="preserve">инсталација, противпожарних система, уређаја, опреме, апарата и средстава;</w:t>
      </w:r>
    </w:p>
    <w:p w:rsidR="00000000" w:rsidDel="00000000" w:rsidP="00000000" w:rsidRDefault="00000000" w:rsidRPr="00000000" w14:paraId="00002E0D">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електричарске, водоинсталатерске, браварске и сл. послове, као и друге радове одржавања и поправки;</w:t>
      </w:r>
    </w:p>
    <w:p w:rsidR="00000000" w:rsidDel="00000000" w:rsidP="00000000" w:rsidRDefault="00000000" w:rsidRPr="00000000" w14:paraId="00002E0E">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објекте, опрему и инсталације за рад;</w:t>
      </w:r>
    </w:p>
    <w:p w:rsidR="00000000" w:rsidDel="00000000" w:rsidP="00000000" w:rsidRDefault="00000000" w:rsidRPr="00000000" w14:paraId="00002E0F">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обавештава надлежне службе о уоченим неправилностима у објекту или већим кваровима на системима и инсталацијама;</w:t>
      </w:r>
    </w:p>
    <w:p w:rsidR="00000000" w:rsidDel="00000000" w:rsidP="00000000" w:rsidRDefault="00000000" w:rsidRPr="00000000" w14:paraId="00002E10">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пушта опрему или постројења у оперативни рад и зауставља на крају оперативног рада или у случају поремећаја или квара;</w:t>
      </w:r>
    </w:p>
    <w:p w:rsidR="00000000" w:rsidDel="00000000" w:rsidP="00000000" w:rsidRDefault="00000000" w:rsidRPr="00000000" w14:paraId="00002E11">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прати параметре рада и подешава опрему и постројење;</w:t>
      </w:r>
    </w:p>
    <w:p w:rsidR="00000000" w:rsidDel="00000000" w:rsidP="00000000" w:rsidRDefault="00000000" w:rsidRPr="00000000" w14:paraId="00002E12">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редовне прегледе објеката, опреме, постројења и инсталација, према плану одржавања;</w:t>
      </w:r>
    </w:p>
    <w:p w:rsidR="00000000" w:rsidDel="00000000" w:rsidP="00000000" w:rsidRDefault="00000000" w:rsidRPr="00000000" w14:paraId="00002E13">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о кваровима и извршеним поправкама;</w:t>
      </w:r>
    </w:p>
    <w:p w:rsidR="00000000" w:rsidDel="00000000" w:rsidP="00000000" w:rsidRDefault="00000000" w:rsidRPr="00000000" w14:paraId="00002E14">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1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1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2E17">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1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2E1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1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5</w:t>
      </w:r>
    </w:p>
    <w:p w:rsidR="00000000" w:rsidDel="00000000" w:rsidP="00000000" w:rsidRDefault="00000000" w:rsidRPr="00000000" w14:paraId="00002E1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1C">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9.В/3 </w:t>
      </w:r>
      <w:r w:rsidDel="00000000" w:rsidR="00000000" w:rsidRPr="00000000">
        <w:rPr>
          <w:rFonts w:ascii="Times New Roman" w:cs="Times New Roman" w:eastAsia="Times New Roman" w:hAnsi="Times New Roman"/>
          <w:b w:val="1"/>
          <w:i w:val="1"/>
          <w:sz w:val="24"/>
          <w:szCs w:val="24"/>
          <w:rtl w:val="0"/>
        </w:rPr>
        <w:t xml:space="preserve">Портир/Чувар</w:t>
      </w:r>
    </w:p>
    <w:p w:rsidR="00000000" w:rsidDel="00000000" w:rsidP="00000000" w:rsidRDefault="00000000" w:rsidRPr="00000000" w14:paraId="00002E1D">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E1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u w:val="single"/>
          <w:rtl w:val="0"/>
        </w:rPr>
        <w:t xml:space="preserve">:</w:t>
      </w:r>
      <w:r w:rsidDel="00000000" w:rsidR="00000000" w:rsidRPr="00000000">
        <w:rPr>
          <w:rtl w:val="0"/>
        </w:rPr>
      </w:r>
    </w:p>
    <w:p w:rsidR="00000000" w:rsidDel="00000000" w:rsidP="00000000" w:rsidRDefault="00000000" w:rsidRPr="00000000" w14:paraId="00002E1F">
      <w:pPr>
        <w:numPr>
          <w:ilvl w:val="0"/>
          <w:numId w:val="85"/>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о уласку и изласку странака;</w:t>
      </w:r>
    </w:p>
    <w:p w:rsidR="00000000" w:rsidDel="00000000" w:rsidP="00000000" w:rsidRDefault="00000000" w:rsidRPr="00000000" w14:paraId="00002E20">
      <w:pPr>
        <w:numPr>
          <w:ilvl w:val="0"/>
          <w:numId w:val="85"/>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даје потребна обавештења странкама;</w:t>
      </w:r>
    </w:p>
    <w:p w:rsidR="00000000" w:rsidDel="00000000" w:rsidP="00000000" w:rsidRDefault="00000000" w:rsidRPr="00000000" w14:paraId="00002E21">
      <w:pPr>
        <w:numPr>
          <w:ilvl w:val="0"/>
          <w:numId w:val="85"/>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о уласку и изласку запослених;</w:t>
      </w:r>
    </w:p>
    <w:p w:rsidR="00000000" w:rsidDel="00000000" w:rsidP="00000000" w:rsidRDefault="00000000" w:rsidRPr="00000000" w14:paraId="00002E22">
      <w:pPr>
        <w:numPr>
          <w:ilvl w:val="0"/>
          <w:numId w:val="85"/>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и надзире рад алармног система;</w:t>
      </w:r>
    </w:p>
    <w:p w:rsidR="00000000" w:rsidDel="00000000" w:rsidP="00000000" w:rsidRDefault="00000000" w:rsidRPr="00000000" w14:paraId="00002E23">
      <w:pPr>
        <w:numPr>
          <w:ilvl w:val="0"/>
          <w:numId w:val="85"/>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прима пошту и остале писмене отправке;</w:t>
      </w:r>
    </w:p>
    <w:p w:rsidR="00000000" w:rsidDel="00000000" w:rsidP="00000000" w:rsidRDefault="00000000" w:rsidRPr="00000000" w14:paraId="00002E24">
      <w:pPr>
        <w:numPr>
          <w:ilvl w:val="0"/>
          <w:numId w:val="85"/>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2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2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2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Fonts w:ascii="Times New Roman" w:cs="Times New Roman" w:eastAsia="Times New Roman" w:hAnsi="Times New Roman"/>
          <w:sz w:val="24"/>
          <w:szCs w:val="24"/>
          <w:u w:val="single"/>
          <w:rtl w:val="0"/>
        </w:rPr>
        <w:t xml:space="preserve">:</w:t>
      </w:r>
      <w:r w:rsidDel="00000000" w:rsidR="00000000" w:rsidRPr="00000000">
        <w:rPr>
          <w:rtl w:val="0"/>
        </w:rPr>
      </w:r>
    </w:p>
    <w:p w:rsidR="00000000" w:rsidDel="00000000" w:rsidP="00000000" w:rsidRDefault="00000000" w:rsidRPr="00000000" w14:paraId="00002E2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2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2E2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 6</w:t>
      </w:r>
    </w:p>
    <w:p w:rsidR="00000000" w:rsidDel="00000000" w:rsidP="00000000" w:rsidRDefault="00000000" w:rsidRPr="00000000" w14:paraId="00002E2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9.В/4 </w:t>
      </w:r>
      <w:r w:rsidDel="00000000" w:rsidR="00000000" w:rsidRPr="00000000">
        <w:rPr>
          <w:rFonts w:ascii="Times New Roman" w:cs="Times New Roman" w:eastAsia="Times New Roman" w:hAnsi="Times New Roman"/>
          <w:b w:val="1"/>
          <w:i w:val="1"/>
          <w:sz w:val="24"/>
          <w:szCs w:val="24"/>
          <w:rtl w:val="0"/>
        </w:rPr>
        <w:t xml:space="preserve">Чистачица</w:t>
      </w:r>
    </w:p>
    <w:p w:rsidR="00000000" w:rsidDel="00000000" w:rsidP="00000000" w:rsidRDefault="00000000" w:rsidRPr="00000000" w14:paraId="00002E2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послова:</w:t>
      </w:r>
      <w:r w:rsidDel="00000000" w:rsidR="00000000" w:rsidRPr="00000000">
        <w:rPr>
          <w:rtl w:val="0"/>
        </w:rPr>
      </w:r>
    </w:p>
    <w:p w:rsidR="00000000" w:rsidDel="00000000" w:rsidP="00000000" w:rsidRDefault="00000000" w:rsidRPr="00000000" w14:paraId="00002E2D">
      <w:pPr>
        <w:numPr>
          <w:ilvl w:val="0"/>
          <w:numId w:val="86"/>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одржава хигијену у просторијама и санитарним чворовима;</w:t>
      </w:r>
    </w:p>
    <w:p w:rsidR="00000000" w:rsidDel="00000000" w:rsidP="00000000" w:rsidRDefault="00000000" w:rsidRPr="00000000" w14:paraId="00002E2E">
      <w:pPr>
        <w:numPr>
          <w:ilvl w:val="0"/>
          <w:numId w:val="86"/>
        </w:numPr>
        <w:spacing w:line="360" w:lineRule="auto"/>
        <w:ind w:left="886" w:hanging="360"/>
        <w:jc w:val="both"/>
        <w:rPr>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одржава чистоћу дворишта и износи смеће;</w:t>
      </w:r>
    </w:p>
    <w:p w:rsidR="00000000" w:rsidDel="00000000" w:rsidP="00000000" w:rsidRDefault="00000000" w:rsidRPr="00000000" w14:paraId="00002E2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30">
      <w:pPr>
        <w:numPr>
          <w:ilvl w:val="0"/>
          <w:numId w:val="86"/>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пријављује сва оштећења и кварове на инсталацијама и инвентару;</w:t>
      </w:r>
    </w:p>
    <w:p w:rsidR="00000000" w:rsidDel="00000000" w:rsidP="00000000" w:rsidRDefault="00000000" w:rsidRPr="00000000" w14:paraId="00002E31">
      <w:pPr>
        <w:numPr>
          <w:ilvl w:val="0"/>
          <w:numId w:val="86"/>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прати стање залиха потрошног материјала за потребе одржавања чистоће;</w:t>
      </w:r>
    </w:p>
    <w:p w:rsidR="00000000" w:rsidDel="00000000" w:rsidP="00000000" w:rsidRDefault="00000000" w:rsidRPr="00000000" w14:paraId="00002E32">
      <w:pPr>
        <w:numPr>
          <w:ilvl w:val="0"/>
          <w:numId w:val="86"/>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3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3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3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2E3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Основно образовање.</w:t>
      </w:r>
    </w:p>
    <w:p w:rsidR="00000000" w:rsidDel="00000000" w:rsidP="00000000" w:rsidRDefault="00000000" w:rsidRPr="00000000" w14:paraId="00002E3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 24</w:t>
      </w:r>
    </w:p>
    <w:p w:rsidR="00000000" w:rsidDel="00000000" w:rsidP="00000000" w:rsidRDefault="00000000" w:rsidRPr="00000000" w14:paraId="00002E3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43.</w:t>
      </w:r>
    </w:p>
    <w:p w:rsidR="00000000" w:rsidDel="00000000" w:rsidP="00000000" w:rsidRDefault="00000000" w:rsidRPr="00000000" w14:paraId="00002E3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u w:val="single"/>
          <w:rtl w:val="0"/>
        </w:rPr>
        <w:t xml:space="preserve">10.Г/ Послови у одсеку за студентске послове</w:t>
      </w:r>
      <w:r w:rsidDel="00000000" w:rsidR="00000000" w:rsidRPr="00000000">
        <w:rPr>
          <w:rtl w:val="0"/>
        </w:rPr>
      </w:r>
    </w:p>
    <w:p w:rsidR="00000000" w:rsidDel="00000000" w:rsidP="00000000" w:rsidRDefault="00000000" w:rsidRPr="00000000" w14:paraId="00002E3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3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3C">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10.Г/1.</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студије</w:t>
        <w:tab/>
        <w:t xml:space="preserve">и</w:t>
        <w:tab/>
        <w:t xml:space="preserve">студентска питања – руководилац Одсека</w:t>
      </w:r>
    </w:p>
    <w:p w:rsidR="00000000" w:rsidDel="00000000" w:rsidP="00000000" w:rsidRDefault="00000000" w:rsidRPr="00000000" w14:paraId="00002E3D">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E3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E3F">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40">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планира, усмерава, координира и надзире рад у Одсеку, организује тимски рад, даје упутства и пружа стручну помоћ запосленима и обавља најсложеније послове из делокруга рада Одсека;</w:t>
      </w:r>
    </w:p>
    <w:p w:rsidR="00000000" w:rsidDel="00000000" w:rsidP="00000000" w:rsidRDefault="00000000" w:rsidRPr="00000000" w14:paraId="00002E41">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2E42">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2E43">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упис студената и овере семестра;</w:t>
      </w:r>
    </w:p>
    <w:p w:rsidR="00000000" w:rsidDel="00000000" w:rsidP="00000000" w:rsidRDefault="00000000" w:rsidRPr="00000000" w14:paraId="00002E44">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контролише уношење и обраду података о кандидатима за упис и о упису кандидата;</w:t>
      </w:r>
    </w:p>
    <w:p w:rsidR="00000000" w:rsidDel="00000000" w:rsidP="00000000" w:rsidRDefault="00000000" w:rsidRPr="00000000" w14:paraId="00002E45">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формира и проверава услове за коришћење испитних рокова;</w:t>
      </w:r>
    </w:p>
    <w:p w:rsidR="00000000" w:rsidDel="00000000" w:rsidP="00000000" w:rsidRDefault="00000000" w:rsidRPr="00000000" w14:paraId="00002E46">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штампа матичне књиге дипломираних студената;</w:t>
      </w:r>
    </w:p>
    <w:p w:rsidR="00000000" w:rsidDel="00000000" w:rsidP="00000000" w:rsidRDefault="00000000" w:rsidRPr="00000000" w14:paraId="00002E47">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и припрема материјал за израду диплома (мануелна провера) и прослеђује Универзитету;</w:t>
      </w:r>
    </w:p>
    <w:p w:rsidR="00000000" w:rsidDel="00000000" w:rsidP="00000000" w:rsidRDefault="00000000" w:rsidRPr="00000000" w14:paraId="00002E48">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статистичке податке о уписаним и дипломираним студентима;</w:t>
      </w:r>
    </w:p>
    <w:p w:rsidR="00000000" w:rsidDel="00000000" w:rsidP="00000000" w:rsidRDefault="00000000" w:rsidRPr="00000000" w14:paraId="00002E49">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саставља статистичке извештаје о свим студентима и доставља их надлежним органима ван Факултета и на Факултету;</w:t>
      </w:r>
    </w:p>
    <w:p w:rsidR="00000000" w:rsidDel="00000000" w:rsidP="00000000" w:rsidRDefault="00000000" w:rsidRPr="00000000" w14:paraId="00002E4A">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проверава веродостојност диплома и статус студената на захтев органа ван Факултета;</w:t>
      </w:r>
    </w:p>
    <w:p w:rsidR="00000000" w:rsidDel="00000000" w:rsidP="00000000" w:rsidRDefault="00000000" w:rsidRPr="00000000" w14:paraId="00002E4B">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4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4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E4E">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4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2E5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5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52">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53">
      <w:pPr>
        <w:numPr>
          <w:ilvl w:val="1"/>
          <w:numId w:val="87"/>
        </w:numPr>
        <w:spacing w:line="360" w:lineRule="auto"/>
        <w:ind w:left="1118"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E54">
      <w:pPr>
        <w:numPr>
          <w:ilvl w:val="1"/>
          <w:numId w:val="87"/>
        </w:numPr>
        <w:spacing w:line="360" w:lineRule="auto"/>
        <w:ind w:left="1118"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година на одговарајућим пословима;</w:t>
      </w:r>
    </w:p>
    <w:p w:rsidR="00000000" w:rsidDel="00000000" w:rsidP="00000000" w:rsidRDefault="00000000" w:rsidRPr="00000000" w14:paraId="00002E55">
      <w:pPr>
        <w:numPr>
          <w:ilvl w:val="1"/>
          <w:numId w:val="87"/>
        </w:numPr>
        <w:spacing w:line="360" w:lineRule="auto"/>
        <w:ind w:left="1118" w:hanging="125"/>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E5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5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5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E5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5A">
      <w:pPr>
        <w:numPr>
          <w:ilvl w:val="0"/>
          <w:numId w:val="82"/>
        </w:numPr>
        <w:spacing w:line="360" w:lineRule="auto"/>
        <w:ind w:left="588"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Г/2.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студије и студентска питања (докторске и мастер студије)</w:t>
      </w:r>
    </w:p>
    <w:p w:rsidR="00000000" w:rsidDel="00000000" w:rsidP="00000000" w:rsidRDefault="00000000" w:rsidRPr="00000000" w14:paraId="00002E5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E5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E5D">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5E">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реферат о мастер и докторским студијама;</w:t>
      </w:r>
    </w:p>
    <w:p w:rsidR="00000000" w:rsidDel="00000000" w:rsidP="00000000" w:rsidRDefault="00000000" w:rsidRPr="00000000" w14:paraId="00002E5F">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реферат о последипломским студијама;</w:t>
      </w:r>
    </w:p>
    <w:p w:rsidR="00000000" w:rsidDel="00000000" w:rsidP="00000000" w:rsidRDefault="00000000" w:rsidRPr="00000000" w14:paraId="00002E60">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распоређује пријавне листове и решења у досијеа студената;</w:t>
      </w:r>
    </w:p>
    <w:p w:rsidR="00000000" w:rsidDel="00000000" w:rsidP="00000000" w:rsidRDefault="00000000" w:rsidRPr="00000000" w14:paraId="00002E61">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прима молбе студената и прослеђује одељењима и управи;</w:t>
      </w:r>
    </w:p>
    <w:p w:rsidR="00000000" w:rsidDel="00000000" w:rsidP="00000000" w:rsidRDefault="00000000" w:rsidRPr="00000000" w14:paraId="00002E62">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штампа матичне књиге уписаних студената;</w:t>
      </w:r>
    </w:p>
    <w:p w:rsidR="00000000" w:rsidDel="00000000" w:rsidP="00000000" w:rsidRDefault="00000000" w:rsidRPr="00000000" w14:paraId="00002E63">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w:t>
        <w:tab/>
        <w:t xml:space="preserve">материјал</w:t>
        <w:tab/>
        <w:t xml:space="preserve">за</w:t>
        <w:tab/>
        <w:t xml:space="preserve">израду</w:t>
        <w:tab/>
        <w:t xml:space="preserve">диплома</w:t>
        <w:tab/>
        <w:t xml:space="preserve">и</w:t>
        <w:tab/>
        <w:t xml:space="preserve">издаје</w:t>
        <w:tab/>
        <w:t xml:space="preserve">уверења</w:t>
        <w:tab/>
        <w:t xml:space="preserve">о</w:t>
        <w:tab/>
        <w:t xml:space="preserve">завршеним студијама;</w:t>
      </w:r>
    </w:p>
    <w:p w:rsidR="00000000" w:rsidDel="00000000" w:rsidP="00000000" w:rsidRDefault="00000000" w:rsidRPr="00000000" w14:paraId="00002E64">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школарину студената;</w:t>
      </w:r>
    </w:p>
    <w:p w:rsidR="00000000" w:rsidDel="00000000" w:rsidP="00000000" w:rsidRDefault="00000000" w:rsidRPr="00000000" w14:paraId="00002E65">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разна уверења за потребе студената;</w:t>
      </w:r>
    </w:p>
    <w:p w:rsidR="00000000" w:rsidDel="00000000" w:rsidP="00000000" w:rsidRDefault="00000000" w:rsidRPr="00000000" w14:paraId="00002E66">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кандидатима;</w:t>
      </w:r>
    </w:p>
    <w:p w:rsidR="00000000" w:rsidDel="00000000" w:rsidP="00000000" w:rsidRDefault="00000000" w:rsidRPr="00000000" w14:paraId="00002E67">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спроводи</w:t>
        <w:tab/>
        <w:t xml:space="preserve">поступак</w:t>
        <w:tab/>
        <w:t xml:space="preserve">издавања студентских</w:t>
        <w:tab/>
        <w:t xml:space="preserve">повластица</w:t>
        <w:tab/>
        <w:t xml:space="preserve">у</w:t>
        <w:tab/>
        <w:t xml:space="preserve">градском</w:t>
        <w:tab/>
        <w:t xml:space="preserve">и</w:t>
        <w:tab/>
        <w:t xml:space="preserve">јавном саобраћају;</w:t>
      </w:r>
    </w:p>
    <w:p w:rsidR="00000000" w:rsidDel="00000000" w:rsidP="00000000" w:rsidRDefault="00000000" w:rsidRPr="00000000" w14:paraId="00002E68">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студентима;</w:t>
      </w:r>
    </w:p>
    <w:p w:rsidR="00000000" w:rsidDel="00000000" w:rsidP="00000000" w:rsidRDefault="00000000" w:rsidRPr="00000000" w14:paraId="00002E69">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и припрема материјал за израду диплома (електронска провера) и прослеђује Универзитету;</w:t>
      </w:r>
    </w:p>
    <w:p w:rsidR="00000000" w:rsidDel="00000000" w:rsidP="00000000" w:rsidRDefault="00000000" w:rsidRPr="00000000" w14:paraId="00002E6A">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одговара за сву документацију и средства са којима ради;</w:t>
      </w:r>
    </w:p>
    <w:p w:rsidR="00000000" w:rsidDel="00000000" w:rsidP="00000000" w:rsidRDefault="00000000" w:rsidRPr="00000000" w14:paraId="00002E6B">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шефа Одсека и секретара Факултета</w:t>
      </w:r>
    </w:p>
    <w:p w:rsidR="00000000" w:rsidDel="00000000" w:rsidP="00000000" w:rsidRDefault="00000000" w:rsidRPr="00000000" w14:paraId="00002E6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6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E6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2E6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70">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E71">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2E72">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E7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7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E7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76">
      <w:pPr>
        <w:numPr>
          <w:ilvl w:val="0"/>
          <w:numId w:val="88"/>
        </w:numPr>
        <w:spacing w:line="360" w:lineRule="auto"/>
        <w:ind w:left="266" w:hanging="299"/>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Г/3.</w:t>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студије</w:t>
        <w:tab/>
        <w:t xml:space="preserve">и</w:t>
        <w:tab/>
        <w:t xml:space="preserve">студентска питања (основне студије и студентски стандард)</w:t>
      </w:r>
    </w:p>
    <w:p w:rsidR="00000000" w:rsidDel="00000000" w:rsidP="00000000" w:rsidRDefault="00000000" w:rsidRPr="00000000" w14:paraId="00002E7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E7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E79">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води реферат основних студија;</w:t>
      </w:r>
    </w:p>
    <w:p w:rsidR="00000000" w:rsidDel="00000000" w:rsidP="00000000" w:rsidRDefault="00000000" w:rsidRPr="00000000" w14:paraId="00002E7A">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штампа матичне књиге студената;</w:t>
      </w:r>
    </w:p>
    <w:p w:rsidR="00000000" w:rsidDel="00000000" w:rsidP="00000000" w:rsidRDefault="00000000" w:rsidRPr="00000000" w14:paraId="00002E7B">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распоређује пријавне и семестралне листове и решења у досијеа студената;</w:t>
      </w:r>
    </w:p>
    <w:p w:rsidR="00000000" w:rsidDel="00000000" w:rsidP="00000000" w:rsidRDefault="00000000" w:rsidRPr="00000000" w14:paraId="00002E7C">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прима молбе студената и прослеђује Одељењима и Управи;</w:t>
      </w:r>
    </w:p>
    <w:p w:rsidR="00000000" w:rsidDel="00000000" w:rsidP="00000000" w:rsidRDefault="00000000" w:rsidRPr="00000000" w14:paraId="00002E7D">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дипломираних студената;</w:t>
      </w:r>
    </w:p>
    <w:p w:rsidR="00000000" w:rsidDel="00000000" w:rsidP="00000000" w:rsidRDefault="00000000" w:rsidRPr="00000000" w14:paraId="00002E7E">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разна уверења за потребе студената;</w:t>
      </w:r>
    </w:p>
    <w:p w:rsidR="00000000" w:rsidDel="00000000" w:rsidP="00000000" w:rsidRDefault="00000000" w:rsidRPr="00000000" w14:paraId="00002E7F">
      <w:pPr>
        <w:numPr>
          <w:ilvl w:val="1"/>
          <w:numId w:val="88"/>
        </w:numPr>
        <w:spacing w:line="360" w:lineRule="auto"/>
        <w:ind w:left="886" w:hanging="360"/>
        <w:jc w:val="both"/>
        <w:rPr>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припрема материјал за израду диплома и издаје уверења о дипломирању;</w:t>
      </w:r>
    </w:p>
    <w:p w:rsidR="00000000" w:rsidDel="00000000" w:rsidP="00000000" w:rsidRDefault="00000000" w:rsidRPr="00000000" w14:paraId="00002E8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81">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школарину студената;</w:t>
      </w:r>
    </w:p>
    <w:p w:rsidR="00000000" w:rsidDel="00000000" w:rsidP="00000000" w:rsidRDefault="00000000" w:rsidRPr="00000000" w14:paraId="00002E82">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води књиге исписаних студената;</w:t>
      </w:r>
    </w:p>
    <w:p w:rsidR="00000000" w:rsidDel="00000000" w:rsidP="00000000" w:rsidRDefault="00000000" w:rsidRPr="00000000" w14:paraId="00002E83">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спроводи поступак смештаја студената у студентске домове;</w:t>
      </w:r>
    </w:p>
    <w:p w:rsidR="00000000" w:rsidDel="00000000" w:rsidP="00000000" w:rsidRDefault="00000000" w:rsidRPr="00000000" w14:paraId="00002E84">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редовне исплате студентских кредита и издаје уверења;</w:t>
      </w:r>
    </w:p>
    <w:p w:rsidR="00000000" w:rsidDel="00000000" w:rsidP="00000000" w:rsidRDefault="00000000" w:rsidRPr="00000000" w14:paraId="00002E85">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студентима;</w:t>
      </w:r>
    </w:p>
    <w:p w:rsidR="00000000" w:rsidDel="00000000" w:rsidP="00000000" w:rsidRDefault="00000000" w:rsidRPr="00000000" w14:paraId="00002E86">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документа стипендиста Универзитета;</w:t>
      </w:r>
    </w:p>
    <w:p w:rsidR="00000000" w:rsidDel="00000000" w:rsidP="00000000" w:rsidRDefault="00000000" w:rsidRPr="00000000" w14:paraId="00002E87">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статистичке извештаје за студенте основних</w:t>
        <w:tab/>
        <w:t xml:space="preserve">студија и доставља надлежним органима на Факултету;</w:t>
      </w:r>
    </w:p>
    <w:p w:rsidR="00000000" w:rsidDel="00000000" w:rsidP="00000000" w:rsidRDefault="00000000" w:rsidRPr="00000000" w14:paraId="00002E88">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студентима;</w:t>
      </w:r>
    </w:p>
    <w:p w:rsidR="00000000" w:rsidDel="00000000" w:rsidP="00000000" w:rsidRDefault="00000000" w:rsidRPr="00000000" w14:paraId="00002E89">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одговара за студентска досијеа и сву документацију с којом ради;</w:t>
      </w:r>
    </w:p>
    <w:p w:rsidR="00000000" w:rsidDel="00000000" w:rsidP="00000000" w:rsidRDefault="00000000" w:rsidRPr="00000000" w14:paraId="00002E8A">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шефа Одсека и секретара Факултета.</w:t>
      </w:r>
    </w:p>
    <w:p w:rsidR="00000000" w:rsidDel="00000000" w:rsidP="00000000" w:rsidRDefault="00000000" w:rsidRPr="00000000" w14:paraId="00002E8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8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E8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2E8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8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90">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91">
      <w:pPr>
        <w:numPr>
          <w:ilvl w:val="2"/>
          <w:numId w:val="88"/>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E92">
      <w:pPr>
        <w:numPr>
          <w:ilvl w:val="2"/>
          <w:numId w:val="88"/>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2E93">
      <w:pPr>
        <w:numPr>
          <w:ilvl w:val="2"/>
          <w:numId w:val="88"/>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E9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9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 </w:t>
      </w:r>
      <w:r w:rsidDel="00000000" w:rsidR="00000000" w:rsidRPr="00000000">
        <w:rPr>
          <w:rFonts w:ascii="Times New Roman" w:cs="Times New Roman" w:eastAsia="Times New Roman" w:hAnsi="Times New Roman"/>
          <w:sz w:val="24"/>
          <w:szCs w:val="24"/>
          <w:rtl w:val="0"/>
        </w:rPr>
        <w:t xml:space="preserve">1</w:t>
      </w:r>
    </w:p>
    <w:p w:rsidR="00000000" w:rsidDel="00000000" w:rsidP="00000000" w:rsidRDefault="00000000" w:rsidRPr="00000000" w14:paraId="00002E9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97">
      <w:pPr>
        <w:numPr>
          <w:ilvl w:val="0"/>
          <w:numId w:val="89"/>
        </w:numPr>
        <w:spacing w:line="360" w:lineRule="auto"/>
        <w:ind w:left="564" w:hanging="299"/>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Г/4.</w:t>
        <w:tab/>
      </w:r>
      <w:r w:rsidDel="00000000" w:rsidR="00000000" w:rsidRPr="00000000">
        <w:rPr>
          <w:rFonts w:ascii="Times New Roman" w:cs="Times New Roman" w:eastAsia="Times New Roman" w:hAnsi="Times New Roman"/>
          <w:b w:val="1"/>
          <w:i w:val="1"/>
          <w:sz w:val="24"/>
          <w:szCs w:val="24"/>
          <w:rtl w:val="0"/>
        </w:rPr>
        <w:t xml:space="preserve">Стручнотехнички сарадник за студије и студентска питања</w:t>
      </w:r>
    </w:p>
    <w:p w:rsidR="00000000" w:rsidDel="00000000" w:rsidP="00000000" w:rsidRDefault="00000000" w:rsidRPr="00000000" w14:paraId="00002E98">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E9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послова</w:t>
      </w:r>
      <w:r w:rsidDel="00000000" w:rsidR="00000000" w:rsidRPr="00000000">
        <w:rPr>
          <w:rtl w:val="0"/>
        </w:rPr>
      </w:r>
    </w:p>
    <w:p w:rsidR="00000000" w:rsidDel="00000000" w:rsidP="00000000" w:rsidRDefault="00000000" w:rsidRPr="00000000" w14:paraId="00002E9A">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9B">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реферат основних студија;</w:t>
      </w:r>
    </w:p>
    <w:p w:rsidR="00000000" w:rsidDel="00000000" w:rsidP="00000000" w:rsidRDefault="00000000" w:rsidRPr="00000000" w14:paraId="00002E9C">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штампа матичне књиге студената;</w:t>
      </w:r>
    </w:p>
    <w:p w:rsidR="00000000" w:rsidDel="00000000" w:rsidP="00000000" w:rsidRDefault="00000000" w:rsidRPr="00000000" w14:paraId="00002E9D">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распоређује пријавне и семестралне листове и решења у досијеа студената;</w:t>
      </w:r>
    </w:p>
    <w:p w:rsidR="00000000" w:rsidDel="00000000" w:rsidP="00000000" w:rsidRDefault="00000000" w:rsidRPr="00000000" w14:paraId="00002E9E">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прима молбе студената и прослеђује Одељењима и Управи;</w:t>
      </w:r>
    </w:p>
    <w:p w:rsidR="00000000" w:rsidDel="00000000" w:rsidP="00000000" w:rsidRDefault="00000000" w:rsidRPr="00000000" w14:paraId="00002E9F">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дипломираних студената;</w:t>
      </w:r>
    </w:p>
    <w:p w:rsidR="00000000" w:rsidDel="00000000" w:rsidP="00000000" w:rsidRDefault="00000000" w:rsidRPr="00000000" w14:paraId="00002EA0">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разна уверења за потребе студената;</w:t>
      </w:r>
    </w:p>
    <w:p w:rsidR="00000000" w:rsidDel="00000000" w:rsidP="00000000" w:rsidRDefault="00000000" w:rsidRPr="00000000" w14:paraId="00002EA1">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материјал за израду диплома и издаје уверења о дипломирању;</w:t>
      </w:r>
    </w:p>
    <w:p w:rsidR="00000000" w:rsidDel="00000000" w:rsidP="00000000" w:rsidRDefault="00000000" w:rsidRPr="00000000" w14:paraId="00002EA2">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школарину студената;</w:t>
      </w:r>
    </w:p>
    <w:p w:rsidR="00000000" w:rsidDel="00000000" w:rsidP="00000000" w:rsidRDefault="00000000" w:rsidRPr="00000000" w14:paraId="00002EA3">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књиге исписаних студената;</w:t>
      </w:r>
    </w:p>
    <w:p w:rsidR="00000000" w:rsidDel="00000000" w:rsidP="00000000" w:rsidRDefault="00000000" w:rsidRPr="00000000" w14:paraId="00002EA4">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студентима;</w:t>
      </w:r>
    </w:p>
    <w:p w:rsidR="00000000" w:rsidDel="00000000" w:rsidP="00000000" w:rsidRDefault="00000000" w:rsidRPr="00000000" w14:paraId="00002EA5">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одговара за студентска досијеа и сву документацију са којом ради;</w:t>
      </w:r>
    </w:p>
    <w:p w:rsidR="00000000" w:rsidDel="00000000" w:rsidP="00000000" w:rsidRDefault="00000000" w:rsidRPr="00000000" w14:paraId="00002EA6">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A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A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EA9">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A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 у трајању од четири године</w:t>
      </w:r>
    </w:p>
    <w:p w:rsidR="00000000" w:rsidDel="00000000" w:rsidP="00000000" w:rsidRDefault="00000000" w:rsidRPr="00000000" w14:paraId="00002EA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A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AD">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AE">
      <w:pPr>
        <w:numPr>
          <w:ilvl w:val="1"/>
          <w:numId w:val="89"/>
        </w:numPr>
        <w:spacing w:line="360" w:lineRule="auto"/>
        <w:ind w:left="968"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EA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B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2EB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44.</w:t>
      </w:r>
    </w:p>
    <w:p w:rsidR="00000000" w:rsidDel="00000000" w:rsidP="00000000" w:rsidRDefault="00000000" w:rsidRPr="00000000" w14:paraId="00002EB2">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B3">
      <w:pPr>
        <w:numPr>
          <w:ilvl w:val="0"/>
          <w:numId w:val="89"/>
        </w:numPr>
        <w:spacing w:line="360" w:lineRule="auto"/>
        <w:ind w:left="564" w:hanging="299"/>
        <w:jc w:val="both"/>
        <w:rPr>
          <w:sz w:val="24"/>
          <w:szCs w:val="24"/>
        </w:rPr>
      </w:pPr>
      <w:r w:rsidDel="00000000" w:rsidR="00000000" w:rsidRPr="00000000">
        <w:rPr>
          <w:rFonts w:ascii="Times New Roman" w:cs="Times New Roman" w:eastAsia="Times New Roman" w:hAnsi="Times New Roman"/>
          <w:b w:val="1"/>
          <w:sz w:val="24"/>
          <w:szCs w:val="24"/>
          <w:rtl w:val="0"/>
        </w:rPr>
        <w:t xml:space="preserve">Д/ </w:t>
      </w:r>
      <w:r w:rsidDel="00000000" w:rsidR="00000000" w:rsidRPr="00000000">
        <w:rPr>
          <w:rFonts w:ascii="Times New Roman" w:cs="Times New Roman" w:eastAsia="Times New Roman" w:hAnsi="Times New Roman"/>
          <w:b w:val="1"/>
          <w:sz w:val="24"/>
          <w:szCs w:val="24"/>
          <w:u w:val="single"/>
          <w:rtl w:val="0"/>
        </w:rPr>
        <w:t xml:space="preserve">Послови Рачунарско документационог центра</w:t>
        <w:tab/>
      </w:r>
      <w:r w:rsidDel="00000000" w:rsidR="00000000" w:rsidRPr="00000000">
        <w:rPr>
          <w:rFonts w:ascii="Times New Roman" w:cs="Times New Roman" w:eastAsia="Times New Roman" w:hAnsi="Times New Roman"/>
          <w:b w:val="1"/>
          <w:sz w:val="24"/>
          <w:szCs w:val="24"/>
          <w:rtl w:val="0"/>
        </w:rPr>
        <w:t xml:space="preserve">(број извршилаца:7)</w:t>
      </w:r>
    </w:p>
    <w:p w:rsidR="00000000" w:rsidDel="00000000" w:rsidP="00000000" w:rsidRDefault="00000000" w:rsidRPr="00000000" w14:paraId="00002EB4">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B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B6">
      <w:pPr>
        <w:numPr>
          <w:ilvl w:val="0"/>
          <w:numId w:val="90"/>
        </w:numPr>
        <w:spacing w:line="360" w:lineRule="auto"/>
        <w:ind w:left="567" w:hanging="302"/>
        <w:jc w:val="both"/>
        <w:rPr>
          <w:b w:val="1"/>
          <w:i w:val="1"/>
          <w:sz w:val="24"/>
          <w:szCs w:val="24"/>
        </w:rPr>
      </w:pPr>
      <w:r w:rsidDel="00000000" w:rsidR="00000000" w:rsidRPr="00000000">
        <w:rPr>
          <w:rFonts w:ascii="Times New Roman" w:cs="Times New Roman" w:eastAsia="Times New Roman" w:hAnsi="Times New Roman"/>
          <w:b w:val="1"/>
          <w:sz w:val="24"/>
          <w:szCs w:val="24"/>
          <w:rtl w:val="0"/>
        </w:rPr>
        <w:t xml:space="preserve">Д/1</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i w:val="1"/>
          <w:sz w:val="24"/>
          <w:szCs w:val="24"/>
          <w:rtl w:val="0"/>
        </w:rPr>
        <w:t xml:space="preserve">Руководилац послова информационих система и технологија</w:t>
      </w:r>
    </w:p>
    <w:p w:rsidR="00000000" w:rsidDel="00000000" w:rsidP="00000000" w:rsidRDefault="00000000" w:rsidRPr="00000000" w14:paraId="00002EB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EB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EB9">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BA">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w:t>
        <w:tab/>
        <w:t xml:space="preserve">координира</w:t>
        <w:tab/>
        <w:t xml:space="preserve">и</w:t>
        <w:tab/>
        <w:t xml:space="preserve">контролише</w:t>
        <w:tab/>
        <w:t xml:space="preserve">функционисање</w:t>
        <w:tab/>
        <w:t xml:space="preserve">информационо- комуникационих технологија и послова у Центру;</w:t>
      </w:r>
    </w:p>
    <w:p w:rsidR="00000000" w:rsidDel="00000000" w:rsidP="00000000" w:rsidRDefault="00000000" w:rsidRPr="00000000" w14:paraId="00002EBB">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развија, дефинише и координира припрему ИКТ планова Центра;</w:t>
      </w:r>
    </w:p>
    <w:p w:rsidR="00000000" w:rsidDel="00000000" w:rsidP="00000000" w:rsidRDefault="00000000" w:rsidRPr="00000000" w14:paraId="00002EBC">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израду и припрему ИКТ извештаја у Центру;</w:t>
      </w:r>
    </w:p>
    <w:p w:rsidR="00000000" w:rsidDel="00000000" w:rsidP="00000000" w:rsidRDefault="00000000" w:rsidRPr="00000000" w14:paraId="00002EBD">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доноси одлуке о начину реализације ИКТ послова у Центру;</w:t>
      </w:r>
    </w:p>
    <w:p w:rsidR="00000000" w:rsidDel="00000000" w:rsidP="00000000" w:rsidRDefault="00000000" w:rsidRPr="00000000" w14:paraId="00002EBE">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управља имплементацијом факултетског информационог система</w:t>
      </w:r>
    </w:p>
    <w:p w:rsidR="00000000" w:rsidDel="00000000" w:rsidP="00000000" w:rsidRDefault="00000000" w:rsidRPr="00000000" w14:paraId="00002EBF">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управља пословима презентације Факултета у електронским и штампаним медијима.</w:t>
      </w:r>
    </w:p>
    <w:p w:rsidR="00000000" w:rsidDel="00000000" w:rsidP="00000000" w:rsidRDefault="00000000" w:rsidRPr="00000000" w14:paraId="00002EC0">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непосредне комуникације са Управом Филозофског факултета, Комисијом за информатику и управницима Одељења, Центара и служби Факултета у области</w:t>
      </w:r>
    </w:p>
    <w:p w:rsidR="00000000" w:rsidDel="00000000" w:rsidP="00000000" w:rsidRDefault="00000000" w:rsidRPr="00000000" w14:paraId="00002EC1">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информатике;</w:t>
      </w:r>
    </w:p>
    <w:p w:rsidR="00000000" w:rsidDel="00000000" w:rsidP="00000000" w:rsidRDefault="00000000" w:rsidRPr="00000000" w14:paraId="00002EC2">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комуницирања са појединцима, службама и установама из области рачунарске технике и компјутерских мрежа;</w:t>
      </w:r>
    </w:p>
    <w:p w:rsidR="00000000" w:rsidDel="00000000" w:rsidP="00000000" w:rsidRDefault="00000000" w:rsidRPr="00000000" w14:paraId="00002EC3">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набавку опреме за рад Центра;</w:t>
      </w:r>
    </w:p>
    <w:p w:rsidR="00000000" w:rsidDel="00000000" w:rsidP="00000000" w:rsidRDefault="00000000" w:rsidRPr="00000000" w14:paraId="00002EC4">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техничке конкурсне документације и прибавља понуде у поступку јавних набавки рачунарске опреме;</w:t>
      </w:r>
    </w:p>
    <w:p w:rsidR="00000000" w:rsidDel="00000000" w:rsidP="00000000" w:rsidRDefault="00000000" w:rsidRPr="00000000" w14:paraId="00002EC5">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одговоран је за умножавање и штампање материјала за потребе Факултета;</w:t>
      </w:r>
    </w:p>
    <w:p w:rsidR="00000000" w:rsidDel="00000000" w:rsidP="00000000" w:rsidRDefault="00000000" w:rsidRPr="00000000" w14:paraId="00002EC6">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руководи радом на ксероксу и осталим апаратима за умножавање;</w:t>
      </w:r>
    </w:p>
    <w:p w:rsidR="00000000" w:rsidDel="00000000" w:rsidP="00000000" w:rsidRDefault="00000000" w:rsidRPr="00000000" w14:paraId="00002EC7">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сређивање, обележавање и чување документационог материјала;</w:t>
      </w:r>
    </w:p>
    <w:p w:rsidR="00000000" w:rsidDel="00000000" w:rsidP="00000000" w:rsidRDefault="00000000" w:rsidRPr="00000000" w14:paraId="00002EC8">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по потреби и послове радног места - инжењер за рачунарске мреже.</w:t>
      </w:r>
    </w:p>
    <w:p w:rsidR="00000000" w:rsidDel="00000000" w:rsidP="00000000" w:rsidRDefault="00000000" w:rsidRPr="00000000" w14:paraId="00002EC9">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C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C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ECC">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C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2EC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C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D0">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D1">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најмање пет година радног искуства на одговарајућим пословима;</w:t>
      </w:r>
    </w:p>
    <w:p w:rsidR="00000000" w:rsidDel="00000000" w:rsidP="00000000" w:rsidRDefault="00000000" w:rsidRPr="00000000" w14:paraId="00002ED2">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знање енглеског језика.</w:t>
      </w:r>
    </w:p>
    <w:p w:rsidR="00000000" w:rsidDel="00000000" w:rsidP="00000000" w:rsidRDefault="00000000" w:rsidRPr="00000000" w14:paraId="00002ED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ED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11.Д/2. </w:t>
      </w:r>
      <w:r w:rsidDel="00000000" w:rsidR="00000000" w:rsidRPr="00000000">
        <w:rPr>
          <w:rFonts w:ascii="Times New Roman" w:cs="Times New Roman" w:eastAsia="Times New Roman" w:hAnsi="Times New Roman"/>
          <w:b w:val="1"/>
          <w:i w:val="1"/>
          <w:sz w:val="24"/>
          <w:szCs w:val="24"/>
          <w:rtl w:val="0"/>
        </w:rPr>
        <w:t xml:space="preserve">Самостални стручни сарадник </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i w:val="1"/>
          <w:sz w:val="24"/>
          <w:szCs w:val="24"/>
          <w:rtl w:val="0"/>
        </w:rPr>
        <w:t xml:space="preserve">Инжењер за рачунарске мреже</w:t>
      </w:r>
    </w:p>
    <w:p w:rsidR="00000000" w:rsidDel="00000000" w:rsidP="00000000" w:rsidRDefault="00000000" w:rsidRPr="00000000" w14:paraId="00002ED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ED9">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примењује мрежна решења (switching, routing, интернет рутирање, NextGeneration Networks,broadband интернет приступ, контрола мрежног саобраћаја и др.);</w:t>
      </w:r>
    </w:p>
    <w:p w:rsidR="00000000" w:rsidDel="00000000" w:rsidP="00000000" w:rsidRDefault="00000000" w:rsidRPr="00000000" w14:paraId="00002EDA">
      <w:pPr>
        <w:numPr>
          <w:ilvl w:val="0"/>
          <w:numId w:val="91"/>
        </w:numPr>
        <w:spacing w:line="360" w:lineRule="auto"/>
        <w:ind w:left="526" w:hanging="360"/>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пружа техничку подршку корисницима информационих система и сарађује са</w:t>
      </w:r>
    </w:p>
    <w:p w:rsidR="00000000" w:rsidDel="00000000" w:rsidP="00000000" w:rsidRDefault="00000000" w:rsidRPr="00000000" w14:paraId="00002ED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техничком подршком;</w:t>
      </w:r>
    </w:p>
    <w:p w:rsidR="00000000" w:rsidDel="00000000" w:rsidP="00000000" w:rsidRDefault="00000000" w:rsidRPr="00000000" w14:paraId="00002EDD">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дефинише, презентује и реализује корисничка решења везана за рачунарске мреже и израђује техничке спецификације;</w:t>
      </w:r>
    </w:p>
    <w:p w:rsidR="00000000" w:rsidDel="00000000" w:rsidP="00000000" w:rsidRDefault="00000000" w:rsidRPr="00000000" w14:paraId="00002EDE">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прати потребе корисника и захтеве система, на основу којих предлаже измену или надоградњу мрежних сервиса;</w:t>
      </w:r>
    </w:p>
    <w:p w:rsidR="00000000" w:rsidDel="00000000" w:rsidP="00000000" w:rsidRDefault="00000000" w:rsidRPr="00000000" w14:paraId="00002EDF">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имплементацији информационог система;</w:t>
      </w:r>
    </w:p>
    <w:p w:rsidR="00000000" w:rsidDel="00000000" w:rsidP="00000000" w:rsidRDefault="00000000" w:rsidRPr="00000000" w14:paraId="00002EE0">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врши оптимизацију параметара у зависности од оптерећења и апликативних захтева;</w:t>
      </w:r>
    </w:p>
    <w:p w:rsidR="00000000" w:rsidDel="00000000" w:rsidP="00000000" w:rsidRDefault="00000000" w:rsidRPr="00000000" w14:paraId="00002EE1">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одржавање и развој рачунарско-комуникационе инфраструктуре;</w:t>
      </w:r>
    </w:p>
    <w:p w:rsidR="00000000" w:rsidDel="00000000" w:rsidP="00000000" w:rsidRDefault="00000000" w:rsidRPr="00000000" w14:paraId="00002EE2">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успоставља, одржава и унапређује рад рачунарске опреме, сервиса и апликација у надлежности Центра (виртуелна инфраструктура, сториџ, системски софтвер, апликације, подаци);</w:t>
      </w:r>
    </w:p>
    <w:p w:rsidR="00000000" w:rsidDel="00000000" w:rsidP="00000000" w:rsidRDefault="00000000" w:rsidRPr="00000000" w14:paraId="00002EE3">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писану документацију за пројекте и корисничка решења;</w:t>
      </w:r>
    </w:p>
    <w:p w:rsidR="00000000" w:rsidDel="00000000" w:rsidP="00000000" w:rsidRDefault="00000000" w:rsidRPr="00000000" w14:paraId="00002EE4">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обезбеђује back-up сервера и радних јединица</w:t>
      </w:r>
    </w:p>
    <w:p w:rsidR="00000000" w:rsidDel="00000000" w:rsidP="00000000" w:rsidRDefault="00000000" w:rsidRPr="00000000" w14:paraId="00002EE5">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решавању свих техничких питања која се односе на набавку опреме</w:t>
      </w:r>
    </w:p>
    <w:p w:rsidR="00000000" w:rsidDel="00000000" w:rsidP="00000000" w:rsidRDefault="00000000" w:rsidRPr="00000000" w14:paraId="00002EE6">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администрација активне мрежне опреме;</w:t>
      </w:r>
    </w:p>
    <w:p w:rsidR="00000000" w:rsidDel="00000000" w:rsidP="00000000" w:rsidRDefault="00000000" w:rsidRPr="00000000" w14:paraId="00002EE7">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пројектовање мрежне инфраструктуре;</w:t>
      </w:r>
    </w:p>
    <w:p w:rsidR="00000000" w:rsidDel="00000000" w:rsidP="00000000" w:rsidRDefault="00000000" w:rsidRPr="00000000" w14:paraId="00002EE8">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инсталација и администрација windows i linux системских окружења;</w:t>
      </w:r>
    </w:p>
    <w:p w:rsidR="00000000" w:rsidDel="00000000" w:rsidP="00000000" w:rsidRDefault="00000000" w:rsidRPr="00000000" w14:paraId="00002EE9">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пројектовање решења у сврху унапређења информационог система;</w:t>
      </w:r>
    </w:p>
    <w:p w:rsidR="00000000" w:rsidDel="00000000" w:rsidP="00000000" w:rsidRDefault="00000000" w:rsidRPr="00000000" w14:paraId="00002EEA">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континуално праћење савремених информационих технологија;</w:t>
      </w:r>
    </w:p>
    <w:p w:rsidR="00000000" w:rsidDel="00000000" w:rsidP="00000000" w:rsidRDefault="00000000" w:rsidRPr="00000000" w14:paraId="00002EEB">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E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E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EE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2EE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F0">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F1">
      <w:pPr>
        <w:numPr>
          <w:ilvl w:val="0"/>
          <w:numId w:val="92"/>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најмање пет година радног искуства на одговарајућим пословима (пројектовање и одржавање мрежне инфраструктуре, унапређивање информационог система, интеграција различитих врста информационих система);</w:t>
      </w:r>
    </w:p>
    <w:p w:rsidR="00000000" w:rsidDel="00000000" w:rsidP="00000000" w:rsidRDefault="00000000" w:rsidRPr="00000000" w14:paraId="00002EF2">
      <w:pPr>
        <w:numPr>
          <w:ilvl w:val="0"/>
          <w:numId w:val="92"/>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знање енглеског језика.</w:t>
      </w:r>
    </w:p>
    <w:p w:rsidR="00000000" w:rsidDel="00000000" w:rsidP="00000000" w:rsidRDefault="00000000" w:rsidRPr="00000000" w14:paraId="00002EF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F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EF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F6">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11.Д/3. </w:t>
      </w:r>
      <w:r w:rsidDel="00000000" w:rsidR="00000000" w:rsidRPr="00000000">
        <w:rPr>
          <w:rFonts w:ascii="Times New Roman" w:cs="Times New Roman" w:eastAsia="Times New Roman" w:hAnsi="Times New Roman"/>
          <w:b w:val="1"/>
          <w:i w:val="1"/>
          <w:sz w:val="24"/>
          <w:szCs w:val="24"/>
          <w:rtl w:val="0"/>
        </w:rPr>
        <w:t xml:space="preserve">Администратор информационих система и технологија</w:t>
      </w:r>
    </w:p>
    <w:p w:rsidR="00000000" w:rsidDel="00000000" w:rsidP="00000000" w:rsidRDefault="00000000" w:rsidRPr="00000000" w14:paraId="00002EF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EF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EF9">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FA">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поставља и одржава интегрисани система рачунарске и мрежне опреме – сервера, рачунарских радних станица и мрежне опреме на факултету</w:t>
      </w:r>
    </w:p>
    <w:p w:rsidR="00000000" w:rsidDel="00000000" w:rsidP="00000000" w:rsidRDefault="00000000" w:rsidRPr="00000000" w14:paraId="00002EFB">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поставља и одржава интегрисани систем системског софтвера и сервиса – оперативних система, система за обезбеђивање информационо комуникационих сервиса – електронске поште, интранета и интернета на факултету;</w:t>
      </w:r>
    </w:p>
    <w:p w:rsidR="00000000" w:rsidDel="00000000" w:rsidP="00000000" w:rsidRDefault="00000000" w:rsidRPr="00000000" w14:paraId="00002EFC">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поставља и одржава интегрисани систем заштите и контроле приступа и коришћења информатичких ресурса и сервиса, као и модела израда резервних копија података на факултету;</w:t>
      </w:r>
    </w:p>
    <w:p w:rsidR="00000000" w:rsidDel="00000000" w:rsidP="00000000" w:rsidRDefault="00000000" w:rsidRPr="00000000" w14:paraId="00002EFD">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пројектне документације;</w:t>
      </w:r>
    </w:p>
    <w:p w:rsidR="00000000" w:rsidDel="00000000" w:rsidP="00000000" w:rsidRDefault="00000000" w:rsidRPr="00000000" w14:paraId="00002EFE">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подешава и прати параметре рада, утврђује и отклања узроке поремећаја у раду рачунарске и мрежне опреме – сервера, рачунарских радних станица, мрежне опреме на факултету;</w:t>
      </w:r>
    </w:p>
    <w:p w:rsidR="00000000" w:rsidDel="00000000" w:rsidP="00000000" w:rsidRDefault="00000000" w:rsidRPr="00000000" w14:paraId="00002EFF">
      <w:pPr>
        <w:numPr>
          <w:ilvl w:val="0"/>
          <w:numId w:val="91"/>
        </w:numPr>
        <w:spacing w:line="360" w:lineRule="auto"/>
        <w:ind w:left="526" w:hanging="360"/>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инсталира, подешава, прати параметре рада, утврђује и отклања узроке поремећаја у</w:t>
      </w:r>
    </w:p>
    <w:p w:rsidR="00000000" w:rsidDel="00000000" w:rsidP="00000000" w:rsidRDefault="00000000" w:rsidRPr="00000000" w14:paraId="00002F0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0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раду системског софтвера и сервиса – оперативних система, корисничких апликација, система за обезбеђивање информационо комуникационих сервиса – електронске поште, интранета, интернета, система заштите и контроле приступа и коришћења информатичких ресурса и сервиса и израда резервних копија података на факултету.</w:t>
      </w:r>
    </w:p>
    <w:p w:rsidR="00000000" w:rsidDel="00000000" w:rsidP="00000000" w:rsidRDefault="00000000" w:rsidRPr="00000000" w14:paraId="00002F02">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успоставља и одржава, рад рачунарске опреме, апликација и сервиса (хардвер, системски софтвер, апликације, подаци)</w:t>
      </w:r>
    </w:p>
    <w:p w:rsidR="00000000" w:rsidDel="00000000" w:rsidP="00000000" w:rsidRDefault="00000000" w:rsidRPr="00000000" w14:paraId="00002F03">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реализује backup рачунарских система и података;</w:t>
      </w:r>
    </w:p>
    <w:p w:rsidR="00000000" w:rsidDel="00000000" w:rsidP="00000000" w:rsidRDefault="00000000" w:rsidRPr="00000000" w14:paraId="00002F04">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инсталација системског софтвера, софтверских пакета и компоненти;</w:t>
      </w:r>
    </w:p>
    <w:p w:rsidR="00000000" w:rsidDel="00000000" w:rsidP="00000000" w:rsidRDefault="00000000" w:rsidRPr="00000000" w14:paraId="00002F05">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обука</w:t>
        <w:tab/>
        <w:t xml:space="preserve">крајњих</w:t>
        <w:tab/>
        <w:t xml:space="preserve">корисника</w:t>
        <w:tab/>
        <w:t xml:space="preserve">за</w:t>
        <w:tab/>
        <w:t xml:space="preserve">употребу</w:t>
        <w:tab/>
        <w:t xml:space="preserve">инсталираних</w:t>
        <w:tab/>
        <w:t xml:space="preserve">рачунарских</w:t>
        <w:tab/>
        <w:t xml:space="preserve">система, периферијских уређаја и софтверских пакета;</w:t>
      </w:r>
    </w:p>
    <w:p w:rsidR="00000000" w:rsidDel="00000000" w:rsidP="00000000" w:rsidRDefault="00000000" w:rsidRPr="00000000" w14:paraId="00002F06">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континуално праћење савремених информационих технологија,</w:t>
      </w:r>
    </w:p>
    <w:p w:rsidR="00000000" w:rsidDel="00000000" w:rsidP="00000000" w:rsidRDefault="00000000" w:rsidRPr="00000000" w14:paraId="00002F07">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примена сигурносних и организационих правила и поступака у свакодневном раду;</w:t>
      </w:r>
    </w:p>
    <w:p w:rsidR="00000000" w:rsidDel="00000000" w:rsidP="00000000" w:rsidRDefault="00000000" w:rsidRPr="00000000" w14:paraId="00002F08">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вођење евиденције о детектованим неправилностима и извршеним пословима на рачунарским системима;</w:t>
      </w:r>
    </w:p>
    <w:p w:rsidR="00000000" w:rsidDel="00000000" w:rsidP="00000000" w:rsidRDefault="00000000" w:rsidRPr="00000000" w14:paraId="00002F09">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F0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0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F0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основним студијама првог степена из области из ИКТ.</w:t>
      </w:r>
    </w:p>
    <w:p w:rsidR="00000000" w:rsidDel="00000000" w:rsidP="00000000" w:rsidRDefault="00000000" w:rsidRPr="00000000" w14:paraId="00002F0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F0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Најмање једна година радног искуства у одржавању хардвера рачунарских система, системског софтвера и софтверских пакета и познавање енглеског језика.</w:t>
      </w:r>
    </w:p>
    <w:p w:rsidR="00000000" w:rsidDel="00000000" w:rsidP="00000000" w:rsidRDefault="00000000" w:rsidRPr="00000000" w14:paraId="00002F0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1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2F1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12">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11.Д/4</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b w:val="1"/>
          <w:i w:val="1"/>
          <w:sz w:val="24"/>
          <w:szCs w:val="24"/>
          <w:rtl w:val="0"/>
        </w:rPr>
        <w:t xml:space="preserve">Самостални стручни сарадник-Програмер-инжењер</w:t>
      </w:r>
    </w:p>
    <w:p w:rsidR="00000000" w:rsidDel="00000000" w:rsidP="00000000" w:rsidRDefault="00000000" w:rsidRPr="00000000" w14:paraId="00002F1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F14">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уређује презентацију Факултета на веб сајту;</w:t>
      </w:r>
    </w:p>
    <w:p w:rsidR="00000000" w:rsidDel="00000000" w:rsidP="00000000" w:rsidRDefault="00000000" w:rsidRPr="00000000" w14:paraId="00002F15">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тачност, ажурност, целовитост и изглед презентације Факултета на веб сајту;</w:t>
      </w:r>
    </w:p>
    <w:p w:rsidR="00000000" w:rsidDel="00000000" w:rsidP="00000000" w:rsidRDefault="00000000" w:rsidRPr="00000000" w14:paraId="00002F16">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одржава презентацију Факултета на веб сајту (провера и постављање вести, информација и документације у складу са радом Стручних служби Факултета и осталих организационих јединица, као и информација од значаја за студенте, наставно и ненаставно особље);</w:t>
      </w:r>
    </w:p>
    <w:p w:rsidR="00000000" w:rsidDel="00000000" w:rsidP="00000000" w:rsidRDefault="00000000" w:rsidRPr="00000000" w14:paraId="00002F17">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и дизајнира стране за интернет сајт и координира овим пословима са свим организационим јединицама;</w:t>
      </w:r>
    </w:p>
    <w:p w:rsidR="00000000" w:rsidDel="00000000" w:rsidP="00000000" w:rsidRDefault="00000000" w:rsidRPr="00000000" w14:paraId="00002F18">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реализује све захтеве за презентацију текстова и фотографија на сајту специфичним алатима;</w:t>
      </w:r>
    </w:p>
    <w:p w:rsidR="00000000" w:rsidDel="00000000" w:rsidP="00000000" w:rsidRDefault="00000000" w:rsidRPr="00000000" w14:paraId="00002F19">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развоја и унапређења веб сајта и специјализованих сервиса Факултета;</w:t>
      </w:r>
    </w:p>
    <w:p w:rsidR="00000000" w:rsidDel="00000000" w:rsidP="00000000" w:rsidRDefault="00000000" w:rsidRPr="00000000" w14:paraId="00002F1A">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моделирању базе података и апликација за потребе информационог система</w:t>
      </w:r>
    </w:p>
    <w:p w:rsidR="00000000" w:rsidDel="00000000" w:rsidP="00000000" w:rsidRDefault="00000000" w:rsidRPr="00000000" w14:paraId="00002F1B">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имплементацији информационог система</w:t>
      </w:r>
    </w:p>
    <w:p w:rsidR="00000000" w:rsidDel="00000000" w:rsidP="00000000" w:rsidRDefault="00000000" w:rsidRPr="00000000" w14:paraId="00002F1C">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администрира базе података;</w:t>
      </w:r>
    </w:p>
    <w:p w:rsidR="00000000" w:rsidDel="00000000" w:rsidP="00000000" w:rsidRDefault="00000000" w:rsidRPr="00000000" w14:paraId="00002F1D">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дизајнира визуелно окружење за рад са подацима;</w:t>
      </w:r>
    </w:p>
    <w:p w:rsidR="00000000" w:rsidDel="00000000" w:rsidP="00000000" w:rsidRDefault="00000000" w:rsidRPr="00000000" w14:paraId="00002F1E">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генерише и прослеђује извештаје на основу података из информационог система у потребној форми;</w:t>
      </w:r>
    </w:p>
    <w:p w:rsidR="00000000" w:rsidDel="00000000" w:rsidP="00000000" w:rsidRDefault="00000000" w:rsidRPr="00000000" w14:paraId="00002F1F">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пружа подршку корисницима информационог система;</w:t>
      </w:r>
    </w:p>
    <w:p w:rsidR="00000000" w:rsidDel="00000000" w:rsidP="00000000" w:rsidRDefault="00000000" w:rsidRPr="00000000" w14:paraId="00002F20">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F21">
      <w:pPr>
        <w:numPr>
          <w:ilvl w:val="1"/>
          <w:numId w:val="91"/>
        </w:numPr>
        <w:spacing w:line="360" w:lineRule="auto"/>
        <w:ind w:left="619" w:hanging="352"/>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реализује корисничке захтеве, односно дизајн информационих система, односно</w:t>
      </w:r>
    </w:p>
    <w:p w:rsidR="00000000" w:rsidDel="00000000" w:rsidP="00000000" w:rsidRDefault="00000000" w:rsidRPr="00000000" w14:paraId="00002F2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2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апликација;</w:t>
      </w:r>
    </w:p>
    <w:p w:rsidR="00000000" w:rsidDel="00000000" w:rsidP="00000000" w:rsidRDefault="00000000" w:rsidRPr="00000000" w14:paraId="00002F24">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пружа стручну подршку у пројектовању модела података, модела процеса и корисничког интерфејса ИС;</w:t>
      </w:r>
    </w:p>
    <w:p w:rsidR="00000000" w:rsidDel="00000000" w:rsidP="00000000" w:rsidRDefault="00000000" w:rsidRPr="00000000" w14:paraId="00002F25">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пружа стручну подршку у пројектовању логичке структуре информационих система, база података, извештаја, апликација и интернет портала, сајтова и презентација, као и алгоритама за реализацију постављених захтева;</w:t>
      </w:r>
    </w:p>
    <w:p w:rsidR="00000000" w:rsidDel="00000000" w:rsidP="00000000" w:rsidRDefault="00000000" w:rsidRPr="00000000" w14:paraId="00002F26">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апликативне програме;</w:t>
      </w:r>
    </w:p>
    <w:p w:rsidR="00000000" w:rsidDel="00000000" w:rsidP="00000000" w:rsidRDefault="00000000" w:rsidRPr="00000000" w14:paraId="00002F27">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програмира интернет портале, сајтове, презентације у изабраном програмском окружењу и врши интеграције са базом података;</w:t>
      </w:r>
    </w:p>
    <w:p w:rsidR="00000000" w:rsidDel="00000000" w:rsidP="00000000" w:rsidRDefault="00000000" w:rsidRPr="00000000" w14:paraId="00002F28">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тестира програмске целине по процесима.</w:t>
      </w:r>
    </w:p>
    <w:p w:rsidR="00000000" w:rsidDel="00000000" w:rsidP="00000000" w:rsidRDefault="00000000" w:rsidRPr="00000000" w14:paraId="00002F2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2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2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F2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2F2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2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F2F">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најмање једна година радног искуства у раду на описаним пословима;</w:t>
      </w:r>
    </w:p>
    <w:p w:rsidR="00000000" w:rsidDel="00000000" w:rsidP="00000000" w:rsidRDefault="00000000" w:rsidRPr="00000000" w14:paraId="00002F30">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знање енглеског језика.</w:t>
      </w:r>
    </w:p>
    <w:p w:rsidR="00000000" w:rsidDel="00000000" w:rsidP="00000000" w:rsidRDefault="00000000" w:rsidRPr="00000000" w14:paraId="00002F3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3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F33">
      <w:pPr>
        <w:numPr>
          <w:ilvl w:val="0"/>
          <w:numId w:val="93"/>
        </w:numPr>
        <w:spacing w:line="360" w:lineRule="auto"/>
        <w:ind w:left="267" w:hanging="299"/>
        <w:jc w:val="both"/>
        <w:rPr>
          <w:b w:val="1"/>
          <w:sz w:val="24"/>
          <w:szCs w:val="24"/>
        </w:rPr>
      </w:pPr>
      <w:r w:rsidDel="00000000" w:rsidR="00000000" w:rsidRPr="00000000">
        <w:rPr>
          <w:rFonts w:ascii="Times New Roman" w:cs="Times New Roman" w:eastAsia="Times New Roman" w:hAnsi="Times New Roman"/>
          <w:b w:val="1"/>
          <w:sz w:val="24"/>
          <w:szCs w:val="24"/>
          <w:rtl w:val="0"/>
        </w:rPr>
        <w:t xml:space="preserve">Д/5</w:t>
      </w:r>
      <w:r w:rsidDel="00000000" w:rsidR="00000000" w:rsidRPr="00000000">
        <w:rPr>
          <w:rFonts w:ascii="Times New Roman" w:cs="Times New Roman" w:eastAsia="Times New Roman" w:hAnsi="Times New Roman"/>
          <w:sz w:val="24"/>
          <w:szCs w:val="24"/>
          <w:rtl w:val="0"/>
        </w:rPr>
        <w:t xml:space="preserve">.</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w:t>
        <w:tab/>
        <w:t xml:space="preserve">( наставна и научна документација)</w:t>
      </w:r>
      <w:r w:rsidDel="00000000" w:rsidR="00000000" w:rsidRPr="00000000">
        <w:rPr>
          <w:rtl w:val="0"/>
        </w:rPr>
      </w:r>
    </w:p>
    <w:p w:rsidR="00000000" w:rsidDel="00000000" w:rsidP="00000000" w:rsidRDefault="00000000" w:rsidRPr="00000000" w14:paraId="00002F34">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F3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F36">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F37">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2F38">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пројекте, планове, распореде, нацрте и предлоге општих аката, врши лектуру и преводи стручне документе или уређује текст и израђује графичкодизајнерска решења за своју област рада;</w:t>
      </w:r>
    </w:p>
    <w:p w:rsidR="00000000" w:rsidDel="00000000" w:rsidP="00000000" w:rsidRDefault="00000000" w:rsidRPr="00000000" w14:paraId="00002F39">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координира рад тимова и група који заједнички раде на решавању дефинисаних пројектних задатака;</w:t>
      </w:r>
    </w:p>
    <w:p w:rsidR="00000000" w:rsidDel="00000000" w:rsidP="00000000" w:rsidRDefault="00000000" w:rsidRPr="00000000" w14:paraId="00002F3A">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2F3B">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w:t>
        <w:tab/>
        <w:t xml:space="preserve">са</w:t>
        <w:tab/>
        <w:t xml:space="preserve">странкама</w:t>
        <w:tab/>
        <w:t xml:space="preserve">и</w:t>
        <w:tab/>
        <w:t xml:space="preserve">запосленима</w:t>
        <w:tab/>
        <w:t xml:space="preserve">и</w:t>
        <w:tab/>
        <w:t xml:space="preserve">решава</w:t>
        <w:tab/>
        <w:t xml:space="preserve">питања</w:t>
        <w:tab/>
        <w:t xml:space="preserve">из</w:t>
        <w:tab/>
        <w:t xml:space="preserve">своје надлежности или усмерава на надлежност;</w:t>
      </w:r>
    </w:p>
    <w:p w:rsidR="00000000" w:rsidDel="00000000" w:rsidP="00000000" w:rsidRDefault="00000000" w:rsidRPr="00000000" w14:paraId="00002F3C">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технички снима, црта и компјутерски обрађује теренску и грађу из наставних и научних фондова Факултета; учествује у изради и приређивању наставних мултимедијалних материјала;</w:t>
      </w:r>
    </w:p>
    <w:p w:rsidR="00000000" w:rsidDel="00000000" w:rsidP="00000000" w:rsidRDefault="00000000" w:rsidRPr="00000000" w14:paraId="00002F3D">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стара се о сталном допуњавању фондова техничке документације;</w:t>
      </w:r>
    </w:p>
    <w:p w:rsidR="00000000" w:rsidDel="00000000" w:rsidP="00000000" w:rsidRDefault="00000000" w:rsidRPr="00000000" w14:paraId="00002F3E">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техничку документацију за објављивање у научним публикацијама;</w:t>
      </w:r>
    </w:p>
    <w:p w:rsidR="00000000" w:rsidDel="00000000" w:rsidP="00000000" w:rsidRDefault="00000000" w:rsidRPr="00000000" w14:paraId="00002F3F">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обезбеђује презентирање техничке документације Центра и Факултета на Интернету, уступање и размену техничке документације са универзитетским и научним институцијама и истраживачима у земљи и у свету;</w:t>
      </w:r>
    </w:p>
    <w:p w:rsidR="00000000" w:rsidDel="00000000" w:rsidP="00000000" w:rsidRDefault="00000000" w:rsidRPr="00000000" w14:paraId="00002F40">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прописује,</w:t>
        <w:tab/>
        <w:t xml:space="preserve">систематизује</w:t>
        <w:tab/>
        <w:t xml:space="preserve">и</w:t>
        <w:tab/>
        <w:t xml:space="preserve">класификује</w:t>
        <w:tab/>
        <w:t xml:space="preserve">слајдове</w:t>
        <w:tab/>
        <w:t xml:space="preserve">техничке</w:t>
        <w:tab/>
        <w:t xml:space="preserve">и архитектонске документације;</w:t>
      </w:r>
    </w:p>
    <w:p w:rsidR="00000000" w:rsidDel="00000000" w:rsidP="00000000" w:rsidRDefault="00000000" w:rsidRPr="00000000" w14:paraId="00002F41">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 студената и решавање проблема везаних за студентске сервисе;</w:t>
      </w:r>
    </w:p>
    <w:p w:rsidR="00000000" w:rsidDel="00000000" w:rsidP="00000000" w:rsidRDefault="00000000" w:rsidRPr="00000000" w14:paraId="00002F42">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пружа подршку корисницима информационог система;</w:t>
      </w:r>
    </w:p>
    <w:p w:rsidR="00000000" w:rsidDel="00000000" w:rsidP="00000000" w:rsidRDefault="00000000" w:rsidRPr="00000000" w14:paraId="00002F43">
      <w:pPr>
        <w:numPr>
          <w:ilvl w:val="1"/>
          <w:numId w:val="93"/>
        </w:numPr>
        <w:spacing w:line="360" w:lineRule="auto"/>
        <w:ind w:left="886" w:hanging="36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F4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4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4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F4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архитектонских наука).</w:t>
      </w:r>
    </w:p>
    <w:p w:rsidR="00000000" w:rsidDel="00000000" w:rsidP="00000000" w:rsidRDefault="00000000" w:rsidRPr="00000000" w14:paraId="00002F4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4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F4A">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знање енглеског језика и</w:t>
      </w:r>
    </w:p>
    <w:p w:rsidR="00000000" w:rsidDel="00000000" w:rsidP="00000000" w:rsidRDefault="00000000" w:rsidRPr="00000000" w14:paraId="00002F4B">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обученост у раду на компјутерској техници.</w:t>
      </w:r>
    </w:p>
    <w:p w:rsidR="00000000" w:rsidDel="00000000" w:rsidP="00000000" w:rsidRDefault="00000000" w:rsidRPr="00000000" w14:paraId="00002F4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4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F4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4F">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11.Д/6.</w:t>
      </w:r>
      <w:r w:rsidDel="00000000" w:rsidR="00000000" w:rsidRPr="00000000">
        <w:rPr>
          <w:rFonts w:ascii="Times New Roman" w:cs="Times New Roman" w:eastAsia="Times New Roman" w:hAnsi="Times New Roman"/>
          <w:b w:val="1"/>
          <w:i w:val="1"/>
          <w:sz w:val="24"/>
          <w:szCs w:val="24"/>
          <w:rtl w:val="0"/>
        </w:rPr>
        <w:t xml:space="preserve">Технички секретар</w:t>
      </w:r>
    </w:p>
    <w:p w:rsidR="00000000" w:rsidDel="00000000" w:rsidP="00000000" w:rsidRDefault="00000000" w:rsidRPr="00000000" w14:paraId="00002F5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F51">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F52">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материјал, заказује и води евиденцију састанака, рокова и обавеза руководиоца;</w:t>
      </w:r>
    </w:p>
    <w:p w:rsidR="00000000" w:rsidDel="00000000" w:rsidP="00000000" w:rsidRDefault="00000000" w:rsidRPr="00000000" w14:paraId="00002F53">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прима, разврстава и умножава службену пошту и другу документацију;</w:t>
      </w:r>
    </w:p>
    <w:p w:rsidR="00000000" w:rsidDel="00000000" w:rsidP="00000000" w:rsidRDefault="00000000" w:rsidRPr="00000000" w14:paraId="00002F54">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о кретању дистрибуиране поште и извршеној коресподенцији;</w:t>
      </w:r>
    </w:p>
    <w:p w:rsidR="00000000" w:rsidDel="00000000" w:rsidP="00000000" w:rsidRDefault="00000000" w:rsidRPr="00000000" w14:paraId="00002F55">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путем телефона;</w:t>
      </w:r>
    </w:p>
    <w:p w:rsidR="00000000" w:rsidDel="00000000" w:rsidP="00000000" w:rsidRDefault="00000000" w:rsidRPr="00000000" w14:paraId="00002F56">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спроводи странке према протоколу;</w:t>
      </w:r>
    </w:p>
    <w:p w:rsidR="00000000" w:rsidDel="00000000" w:rsidP="00000000" w:rsidRDefault="00000000" w:rsidRPr="00000000" w14:paraId="00002F57">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прикупља, уређује, припрема и контролише податке неопходне за израду анализа, извештаја и пројеката;</w:t>
      </w:r>
    </w:p>
    <w:p w:rsidR="00000000" w:rsidDel="00000000" w:rsidP="00000000" w:rsidRDefault="00000000" w:rsidRPr="00000000" w14:paraId="00002F58">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пружа подршку у обради података из делокруга рада.</w:t>
      </w:r>
    </w:p>
    <w:p w:rsidR="00000000" w:rsidDel="00000000" w:rsidP="00000000" w:rsidRDefault="00000000" w:rsidRPr="00000000" w14:paraId="00002F59">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умножава и скенира материјал за стручне службе и наставно особље на Факултету</w:t>
      </w:r>
    </w:p>
    <w:p w:rsidR="00000000" w:rsidDel="00000000" w:rsidP="00000000" w:rsidRDefault="00000000" w:rsidRPr="00000000" w14:paraId="00002F5A">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умножава материјал за колоквијуме и тестове, текстове за наставу, докторске тезе;</w:t>
      </w:r>
    </w:p>
    <w:p w:rsidR="00000000" w:rsidDel="00000000" w:rsidP="00000000" w:rsidRDefault="00000000" w:rsidRPr="00000000" w14:paraId="00002F5B">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F5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5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 / образовање</w:t>
      </w:r>
      <w:r w:rsidDel="00000000" w:rsidR="00000000" w:rsidRPr="00000000">
        <w:rPr>
          <w:rtl w:val="0"/>
        </w:rPr>
      </w:r>
    </w:p>
    <w:p w:rsidR="00000000" w:rsidDel="00000000" w:rsidP="00000000" w:rsidRDefault="00000000" w:rsidRPr="00000000" w14:paraId="00002F5E">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F5F">
      <w:pPr>
        <w:numPr>
          <w:ilvl w:val="0"/>
          <w:numId w:val="95"/>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2F6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6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F62">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F63">
      <w:pPr>
        <w:numPr>
          <w:ilvl w:val="0"/>
          <w:numId w:val="95"/>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F6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6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F6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6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12.Ђ/ </w:t>
      </w:r>
      <w:r w:rsidDel="00000000" w:rsidR="00000000" w:rsidRPr="00000000">
        <w:rPr>
          <w:rFonts w:ascii="Times New Roman" w:cs="Times New Roman" w:eastAsia="Times New Roman" w:hAnsi="Times New Roman"/>
          <w:b w:val="1"/>
          <w:sz w:val="24"/>
          <w:szCs w:val="24"/>
          <w:u w:val="single"/>
          <w:rtl w:val="0"/>
        </w:rPr>
        <w:t xml:space="preserve">Послови Одсека за набавке</w:t>
      </w:r>
      <w:r w:rsidDel="00000000" w:rsidR="00000000" w:rsidRPr="00000000">
        <w:rPr>
          <w:rtl w:val="0"/>
        </w:rPr>
      </w:r>
    </w:p>
    <w:p w:rsidR="00000000" w:rsidDel="00000000" w:rsidP="00000000" w:rsidRDefault="00000000" w:rsidRPr="00000000" w14:paraId="00002F6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69">
      <w:pPr>
        <w:numPr>
          <w:ilvl w:val="0"/>
          <w:numId w:val="93"/>
        </w:numPr>
        <w:spacing w:line="360" w:lineRule="auto"/>
        <w:ind w:left="267" w:hanging="299"/>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Ђ/1</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w:t>
        <w:tab/>
        <w:t xml:space="preserve">– руководилац Одсека</w:t>
      </w:r>
      <w:r w:rsidDel="00000000" w:rsidR="00000000" w:rsidRPr="00000000">
        <w:rPr>
          <w:rtl w:val="0"/>
        </w:rPr>
      </w:r>
    </w:p>
    <w:p w:rsidR="00000000" w:rsidDel="00000000" w:rsidP="00000000" w:rsidRDefault="00000000" w:rsidRPr="00000000" w14:paraId="00002F6A">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F6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F6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6D">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нацрте годишњих планова рада и нацрте техничких спецификација за набавке на основу анализе захтева и дефинисања пројектних задатака;</w:t>
      </w:r>
    </w:p>
    <w:p w:rsidR="00000000" w:rsidDel="00000000" w:rsidP="00000000" w:rsidRDefault="00000000" w:rsidRPr="00000000" w14:paraId="00002F6E">
      <w:pPr>
        <w:numPr>
          <w:ilvl w:val="0"/>
          <w:numId w:val="97"/>
        </w:numPr>
        <w:spacing w:line="360" w:lineRule="auto"/>
        <w:ind w:left="886" w:hanging="360"/>
        <w:jc w:val="both"/>
        <w:rPr>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 и решава питања</w:t>
      </w:r>
    </w:p>
    <w:p w:rsidR="00000000" w:rsidDel="00000000" w:rsidP="00000000" w:rsidRDefault="00000000" w:rsidRPr="00000000" w14:paraId="00002F6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7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 своје надлежности или усмерава на надлежност;</w:t>
      </w:r>
    </w:p>
    <w:p w:rsidR="00000000" w:rsidDel="00000000" w:rsidP="00000000" w:rsidRDefault="00000000" w:rsidRPr="00000000" w14:paraId="00002F71">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координира и прати извршење послова и обавља најсложеније послове у области рада Одсека;</w:t>
      </w:r>
    </w:p>
    <w:p w:rsidR="00000000" w:rsidDel="00000000" w:rsidP="00000000" w:rsidRDefault="00000000" w:rsidRPr="00000000" w14:paraId="00002F72">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предлог годишњих планова јавних набавки и набавки на које се закон не примењује;</w:t>
      </w:r>
    </w:p>
    <w:p w:rsidR="00000000" w:rsidDel="00000000" w:rsidP="00000000" w:rsidRDefault="00000000" w:rsidRPr="00000000" w14:paraId="00002F73">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истраживања тржишта, тржишних партнера и других анализа;</w:t>
      </w:r>
    </w:p>
    <w:p w:rsidR="00000000" w:rsidDel="00000000" w:rsidP="00000000" w:rsidRDefault="00000000" w:rsidRPr="00000000" w14:paraId="00002F74">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трошкове и координира спровођење јавних набавки и учествује у поступцима јавних набавки као члан комисије;</w:t>
      </w:r>
    </w:p>
    <w:p w:rsidR="00000000" w:rsidDel="00000000" w:rsidP="00000000" w:rsidRDefault="00000000" w:rsidRPr="00000000" w14:paraId="00002F75">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сачињава акте који се доносе у поступцима јавних набавки, координира и израђује уговоре о јавним набавкама;</w:t>
      </w:r>
    </w:p>
    <w:p w:rsidR="00000000" w:rsidDel="00000000" w:rsidP="00000000" w:rsidRDefault="00000000" w:rsidRPr="00000000" w14:paraId="00002F76">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прати извршење препорука датих у спроведеним контролама;</w:t>
      </w:r>
    </w:p>
    <w:p w:rsidR="00000000" w:rsidDel="00000000" w:rsidP="00000000" w:rsidRDefault="00000000" w:rsidRPr="00000000" w14:paraId="00002F77">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прати прописе из своје надлежности и контролише законитост планирања, спровођења и извршења јавних набавки и набавки на које се закон не примењује;</w:t>
      </w:r>
    </w:p>
    <w:p w:rsidR="00000000" w:rsidDel="00000000" w:rsidP="00000000" w:rsidRDefault="00000000" w:rsidRPr="00000000" w14:paraId="00002F78">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извештај за државне органе о реализованим набавкама, а на основу прописане структуре извештаја и процедуре попуњавања;</w:t>
      </w:r>
    </w:p>
    <w:p w:rsidR="00000000" w:rsidDel="00000000" w:rsidP="00000000" w:rsidRDefault="00000000" w:rsidRPr="00000000" w14:paraId="00002F79">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F7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7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F7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2F7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7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знања/радно искуство</w:t>
      </w:r>
      <w:r w:rsidDel="00000000" w:rsidR="00000000" w:rsidRPr="00000000">
        <w:rPr>
          <w:rtl w:val="0"/>
        </w:rPr>
      </w:r>
    </w:p>
    <w:p w:rsidR="00000000" w:rsidDel="00000000" w:rsidP="00000000" w:rsidRDefault="00000000" w:rsidRPr="00000000" w14:paraId="00002F7F">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F80">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страни језик;</w:t>
      </w:r>
    </w:p>
    <w:p w:rsidR="00000000" w:rsidDel="00000000" w:rsidP="00000000" w:rsidRDefault="00000000" w:rsidRPr="00000000" w14:paraId="00002F81">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положен стручни испит за службеника за јавне набавке;</w:t>
      </w:r>
    </w:p>
    <w:p w:rsidR="00000000" w:rsidDel="00000000" w:rsidP="00000000" w:rsidRDefault="00000000" w:rsidRPr="00000000" w14:paraId="00002F82">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година на одговарајућим пословима.</w:t>
      </w:r>
    </w:p>
    <w:p w:rsidR="00000000" w:rsidDel="00000000" w:rsidP="00000000" w:rsidRDefault="00000000" w:rsidRPr="00000000" w14:paraId="00002F8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8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F8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8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87">
      <w:pPr>
        <w:numPr>
          <w:ilvl w:val="0"/>
          <w:numId w:val="98"/>
        </w:numPr>
        <w:spacing w:line="360" w:lineRule="auto"/>
        <w:ind w:left="266" w:hanging="299"/>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Ђ/2</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 (службеник за јавне набавке)</w:t>
      </w:r>
      <w:r w:rsidDel="00000000" w:rsidR="00000000" w:rsidRPr="00000000">
        <w:rPr>
          <w:rtl w:val="0"/>
        </w:rPr>
      </w:r>
    </w:p>
    <w:p w:rsidR="00000000" w:rsidDel="00000000" w:rsidP="00000000" w:rsidRDefault="00000000" w:rsidRPr="00000000" w14:paraId="00002F8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F89">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нацрте годишњих планова рада и нацрте техничких спецификација за набавке на основу анализе захтева и дефинисања пројектних задатака;</w:t>
      </w:r>
    </w:p>
    <w:p w:rsidR="00000000" w:rsidDel="00000000" w:rsidP="00000000" w:rsidRDefault="00000000" w:rsidRPr="00000000" w14:paraId="00002F8A">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предлог годишњих планова јавних набавки и набавки на које се закон не примењује;</w:t>
      </w:r>
    </w:p>
    <w:p w:rsidR="00000000" w:rsidDel="00000000" w:rsidP="00000000" w:rsidRDefault="00000000" w:rsidRPr="00000000" w14:paraId="00002F8B">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истраживања тржишта, тржишних партнера и других анализа;</w:t>
      </w:r>
    </w:p>
    <w:p w:rsidR="00000000" w:rsidDel="00000000" w:rsidP="00000000" w:rsidRDefault="00000000" w:rsidRPr="00000000" w14:paraId="00002F8C">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w:t>
        <w:tab/>
        <w:t xml:space="preserve">трошкове</w:t>
        <w:tab/>
        <w:t xml:space="preserve">и</w:t>
        <w:tab/>
        <w:t xml:space="preserve">координира</w:t>
        <w:tab/>
        <w:t xml:space="preserve">спровођење</w:t>
        <w:tab/>
        <w:t xml:space="preserve">јавних</w:t>
        <w:tab/>
        <w:t xml:space="preserve">набавки</w:t>
        <w:tab/>
        <w:t xml:space="preserve">и учествује у поступцима јавних набавки као члан комисије;</w:t>
      </w:r>
    </w:p>
    <w:p w:rsidR="00000000" w:rsidDel="00000000" w:rsidP="00000000" w:rsidRDefault="00000000" w:rsidRPr="00000000" w14:paraId="00002F8D">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сачињава акте који се доносе у поступцима јавних набавки, координира и израђује уговоре о јавним набавкама;</w:t>
      </w:r>
    </w:p>
    <w:p w:rsidR="00000000" w:rsidDel="00000000" w:rsidP="00000000" w:rsidRDefault="00000000" w:rsidRPr="00000000" w14:paraId="00002F8E">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извршење препорука датих у спроведеним контролама;</w:t>
      </w:r>
    </w:p>
    <w:p w:rsidR="00000000" w:rsidDel="00000000" w:rsidP="00000000" w:rsidRDefault="00000000" w:rsidRPr="00000000" w14:paraId="00002F8F">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прописе из своје надлежности и контролише законитост планирања, спровођења и извршења јавних набавки и набавки на које се закон не примењује;</w:t>
      </w:r>
    </w:p>
    <w:p w:rsidR="00000000" w:rsidDel="00000000" w:rsidP="00000000" w:rsidRDefault="00000000" w:rsidRPr="00000000" w14:paraId="00002F90">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извештај за државне органе о реализованим набавкама, а на основу прописане структуре извештаја и процедуре попуњавања.</w:t>
      </w:r>
    </w:p>
    <w:p w:rsidR="00000000" w:rsidDel="00000000" w:rsidP="00000000" w:rsidRDefault="00000000" w:rsidRPr="00000000" w14:paraId="00002F91">
      <w:pPr>
        <w:numPr>
          <w:ilvl w:val="1"/>
          <w:numId w:val="98"/>
        </w:numPr>
        <w:spacing w:line="360" w:lineRule="auto"/>
        <w:ind w:left="658" w:hanging="125"/>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F9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9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F9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2F9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знања/радно искуство</w:t>
      </w:r>
      <w:r w:rsidDel="00000000" w:rsidR="00000000" w:rsidRPr="00000000">
        <w:rPr>
          <w:rtl w:val="0"/>
        </w:rPr>
      </w:r>
    </w:p>
    <w:p w:rsidR="00000000" w:rsidDel="00000000" w:rsidP="00000000" w:rsidRDefault="00000000" w:rsidRPr="00000000" w14:paraId="00002F96">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F97">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страни језик;</w:t>
      </w:r>
    </w:p>
    <w:p w:rsidR="00000000" w:rsidDel="00000000" w:rsidP="00000000" w:rsidRDefault="00000000" w:rsidRPr="00000000" w14:paraId="00002F98">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положен стручни испит за службеника за јавне набавке;</w:t>
      </w:r>
    </w:p>
    <w:p w:rsidR="00000000" w:rsidDel="00000000" w:rsidP="00000000" w:rsidRDefault="00000000" w:rsidRPr="00000000" w14:paraId="00002F99">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2F9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9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F9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9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9E">
      <w:pPr>
        <w:numPr>
          <w:ilvl w:val="0"/>
          <w:numId w:val="99"/>
        </w:numPr>
        <w:spacing w:line="360" w:lineRule="auto"/>
        <w:ind w:left="564" w:hanging="299"/>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Ђ/3 </w:t>
      </w:r>
      <w:r w:rsidDel="00000000" w:rsidR="00000000" w:rsidRPr="00000000">
        <w:rPr>
          <w:rFonts w:ascii="Times New Roman" w:cs="Times New Roman" w:eastAsia="Times New Roman" w:hAnsi="Times New Roman"/>
          <w:b w:val="1"/>
          <w:i w:val="1"/>
          <w:sz w:val="24"/>
          <w:szCs w:val="24"/>
          <w:rtl w:val="0"/>
        </w:rPr>
        <w:t xml:space="preserve">Стручнотехнички сарадник за остале делатности</w:t>
        <w:tab/>
        <w:t xml:space="preserve">(послови набавки)</w:t>
      </w:r>
    </w:p>
    <w:p w:rsidR="00000000" w:rsidDel="00000000" w:rsidP="00000000" w:rsidRDefault="00000000" w:rsidRPr="00000000" w14:paraId="00002F9F">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FA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FA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A2">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нестандардних извештаја по упутствима руководиоца Одсека, а на основу анализе садржаја постојећих евиденција;</w:t>
      </w:r>
    </w:p>
    <w:p w:rsidR="00000000" w:rsidDel="00000000" w:rsidP="00000000" w:rsidRDefault="00000000" w:rsidRPr="00000000" w14:paraId="00002FA3">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евидентира, разврстава, дистрибуира и архивира документацију, води прописане евиденције по дефинисаним процедурама рада;</w:t>
      </w:r>
    </w:p>
    <w:p w:rsidR="00000000" w:rsidDel="00000000" w:rsidP="00000000" w:rsidRDefault="00000000" w:rsidRPr="00000000" w14:paraId="00002FA4">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сачињава по упутствима руководиоца Одсека записнике и друге документе из своје надлежности;</w:t>
      </w:r>
    </w:p>
    <w:p w:rsidR="00000000" w:rsidDel="00000000" w:rsidP="00000000" w:rsidRDefault="00000000" w:rsidRPr="00000000" w14:paraId="00002FA5">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по упутствима руководиоца Одсека у припреми извештаја за државне органе из постојећих евиденција, а на основу прописане структуре извештаја и процедуре попуњавања;</w:t>
      </w:r>
    </w:p>
    <w:p w:rsidR="00000000" w:rsidDel="00000000" w:rsidP="00000000" w:rsidRDefault="00000000" w:rsidRPr="00000000" w14:paraId="00002FA6">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и странкама са којима сарађује;</w:t>
      </w:r>
    </w:p>
    <w:p w:rsidR="00000000" w:rsidDel="00000000" w:rsidP="00000000" w:rsidRDefault="00000000" w:rsidRPr="00000000" w14:paraId="00002FA7">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документацију за израду годишњих планова јавних набавки и набавки на које се закон не примењује;</w:t>
      </w:r>
    </w:p>
    <w:p w:rsidR="00000000" w:rsidDel="00000000" w:rsidP="00000000" w:rsidRDefault="00000000" w:rsidRPr="00000000" w14:paraId="00002FA8">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издаје потрошни и други материјал и води потребне евиденције;</w:t>
      </w:r>
    </w:p>
    <w:p w:rsidR="00000000" w:rsidDel="00000000" w:rsidP="00000000" w:rsidRDefault="00000000" w:rsidRPr="00000000" w14:paraId="00002FA9">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прикупља и обрађује потребне податке за набавку основних средстава;</w:t>
      </w:r>
    </w:p>
    <w:p w:rsidR="00000000" w:rsidDel="00000000" w:rsidP="00000000" w:rsidRDefault="00000000" w:rsidRPr="00000000" w14:paraId="00002FAA">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спровођењу набавке ситног инвентара;</w:t>
      </w:r>
    </w:p>
    <w:p w:rsidR="00000000" w:rsidDel="00000000" w:rsidP="00000000" w:rsidRDefault="00000000" w:rsidRPr="00000000" w14:paraId="00002FAB">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прима</w:t>
        <w:tab/>
        <w:t xml:space="preserve">документацију</w:t>
        <w:tab/>
        <w:t xml:space="preserve">и</w:t>
        <w:tab/>
        <w:t xml:space="preserve">евидентира,</w:t>
        <w:tab/>
        <w:t xml:space="preserve">разврстава,</w:t>
        <w:tab/>
        <w:t xml:space="preserve">дистрибуира</w:t>
        <w:tab/>
        <w:t xml:space="preserve">архивира документацију из своје области рада;</w:t>
      </w:r>
    </w:p>
    <w:p w:rsidR="00000000" w:rsidDel="00000000" w:rsidP="00000000" w:rsidRDefault="00000000" w:rsidRPr="00000000" w14:paraId="00002FAC">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јавних набавки и ажурира податке у одговарајућим базама.</w:t>
      </w:r>
    </w:p>
    <w:p w:rsidR="00000000" w:rsidDel="00000000" w:rsidP="00000000" w:rsidRDefault="00000000" w:rsidRPr="00000000" w14:paraId="00002FAD">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FA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A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FB0">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2FB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B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FB3">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FB4">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FB5">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страни језик;</w:t>
      </w:r>
    </w:p>
    <w:p w:rsidR="00000000" w:rsidDel="00000000" w:rsidP="00000000" w:rsidRDefault="00000000" w:rsidRPr="00000000" w14:paraId="00002FB6">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описаним пословима.</w:t>
      </w:r>
    </w:p>
    <w:p w:rsidR="00000000" w:rsidDel="00000000" w:rsidP="00000000" w:rsidRDefault="00000000" w:rsidRPr="00000000" w14:paraId="00002FB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B8">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FB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BA">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45.</w:t>
      </w:r>
    </w:p>
    <w:p w:rsidR="00000000" w:rsidDel="00000000" w:rsidP="00000000" w:rsidRDefault="00000000" w:rsidRPr="00000000" w14:paraId="00002FB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BC">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BD">
      <w:pPr>
        <w:numPr>
          <w:ilvl w:val="0"/>
          <w:numId w:val="99"/>
        </w:numPr>
        <w:spacing w:line="360" w:lineRule="auto"/>
        <w:ind w:left="564" w:hanging="299"/>
        <w:jc w:val="both"/>
        <w:rPr>
          <w:sz w:val="24"/>
          <w:szCs w:val="24"/>
        </w:rPr>
      </w:pPr>
      <w:r w:rsidDel="00000000" w:rsidR="00000000" w:rsidRPr="00000000">
        <w:rPr>
          <w:rFonts w:ascii="Times New Roman" w:cs="Times New Roman" w:eastAsia="Times New Roman" w:hAnsi="Times New Roman"/>
          <w:b w:val="1"/>
          <w:sz w:val="24"/>
          <w:szCs w:val="24"/>
          <w:rtl w:val="0"/>
        </w:rPr>
        <w:t xml:space="preserve">Е/ </w:t>
      </w:r>
      <w:r w:rsidDel="00000000" w:rsidR="00000000" w:rsidRPr="00000000">
        <w:rPr>
          <w:rFonts w:ascii="Times New Roman" w:cs="Times New Roman" w:eastAsia="Times New Roman" w:hAnsi="Times New Roman"/>
          <w:b w:val="1"/>
          <w:sz w:val="24"/>
          <w:szCs w:val="24"/>
          <w:u w:val="single"/>
          <w:rtl w:val="0"/>
        </w:rPr>
        <w:t xml:space="preserve">Послови Центра за међународне односе и односе са јавношћу</w:t>
      </w:r>
      <w:r w:rsidDel="00000000" w:rsidR="00000000" w:rsidRPr="00000000">
        <w:rPr>
          <w:rtl w:val="0"/>
        </w:rPr>
      </w:r>
    </w:p>
    <w:p w:rsidR="00000000" w:rsidDel="00000000" w:rsidP="00000000" w:rsidRDefault="00000000" w:rsidRPr="00000000" w14:paraId="00002FB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BF">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C0">
      <w:pPr>
        <w:numPr>
          <w:ilvl w:val="0"/>
          <w:numId w:val="100"/>
        </w:numPr>
        <w:spacing w:line="360" w:lineRule="auto"/>
        <w:ind w:left="266" w:hanging="299"/>
        <w:jc w:val="both"/>
        <w:rPr>
          <w:b w:val="1"/>
          <w:i w:val="1"/>
          <w:sz w:val="24"/>
          <w:szCs w:val="24"/>
        </w:rPr>
      </w:pPr>
      <w:r w:rsidDel="00000000" w:rsidR="00000000" w:rsidRPr="00000000">
        <w:rPr>
          <w:rFonts w:ascii="Times New Roman" w:cs="Times New Roman" w:eastAsia="Times New Roman" w:hAnsi="Times New Roman"/>
          <w:b w:val="1"/>
          <w:sz w:val="24"/>
          <w:szCs w:val="24"/>
          <w:rtl w:val="0"/>
        </w:rPr>
        <w:t xml:space="preserve">Е/1</w:t>
      </w:r>
      <w:r w:rsidDel="00000000" w:rsidR="00000000" w:rsidRPr="00000000">
        <w:rPr>
          <w:rFonts w:ascii="Times New Roman" w:cs="Times New Roman" w:eastAsia="Times New Roman" w:hAnsi="Times New Roman"/>
          <w:sz w:val="24"/>
          <w:szCs w:val="24"/>
          <w:rtl w:val="0"/>
        </w:rPr>
        <w:t xml:space="preserve">.</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међународну</w:t>
        <w:tab/>
        <w:t xml:space="preserve">сарадњу (међународна сарадња, односи са јавношћу и промотивне активности)</w:t>
      </w:r>
    </w:p>
    <w:p w:rsidR="00000000" w:rsidDel="00000000" w:rsidP="00000000" w:rsidRDefault="00000000" w:rsidRPr="00000000" w14:paraId="00002FC1">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FC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u w:val="single"/>
          <w:rtl w:val="0"/>
        </w:rPr>
        <w:t xml:space="preserve">:</w:t>
      </w:r>
      <w:r w:rsidDel="00000000" w:rsidR="00000000" w:rsidRPr="00000000">
        <w:rPr>
          <w:rtl w:val="0"/>
        </w:rPr>
      </w:r>
    </w:p>
    <w:p w:rsidR="00000000" w:rsidDel="00000000" w:rsidP="00000000" w:rsidRDefault="00000000" w:rsidRPr="00000000" w14:paraId="00002FC3">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w:t>
        <w:tab/>
        <w:t xml:space="preserve">захтеве,</w:t>
        <w:tab/>
        <w:t xml:space="preserve">препознаје</w:t>
        <w:tab/>
        <w:t xml:space="preserve">и</w:t>
        <w:tab/>
        <w:t xml:space="preserve">дефинише</w:t>
        <w:tab/>
        <w:t xml:space="preserve">пројектне</w:t>
        <w:tab/>
        <w:t xml:space="preserve">задатке</w:t>
        <w:tab/>
        <w:t xml:space="preserve">и пројектује или припрема решења;</w:t>
      </w:r>
    </w:p>
    <w:p w:rsidR="00000000" w:rsidDel="00000000" w:rsidP="00000000" w:rsidRDefault="00000000" w:rsidRPr="00000000" w14:paraId="00002FC4">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w:t>
        <w:tab/>
        <w:t xml:space="preserve">са</w:t>
        <w:tab/>
        <w:t xml:space="preserve">странкама</w:t>
        <w:tab/>
        <w:t xml:space="preserve">и</w:t>
        <w:tab/>
        <w:t xml:space="preserve">запосленима</w:t>
        <w:tab/>
        <w:t xml:space="preserve">и</w:t>
        <w:tab/>
        <w:t xml:space="preserve">решава</w:t>
        <w:tab/>
        <w:t xml:space="preserve">питања</w:t>
        <w:tab/>
        <w:t xml:space="preserve">из</w:t>
        <w:tab/>
        <w:t xml:space="preserve">своје надлежности;</w:t>
      </w:r>
    </w:p>
    <w:p w:rsidR="00000000" w:rsidDel="00000000" w:rsidP="00000000" w:rsidRDefault="00000000" w:rsidRPr="00000000" w14:paraId="00002FC5">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прати реализацију уговора о међународној сарадњи Фекултета;</w:t>
      </w:r>
    </w:p>
    <w:p w:rsidR="00000000" w:rsidDel="00000000" w:rsidP="00000000" w:rsidRDefault="00000000" w:rsidRPr="00000000" w14:paraId="00002FC6">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везани за функционисање иностраних фондова и фондација на Универзитету и прати конкурсе светских и домаћих фондација за доделу међународних научноистраживачких пројеката и пројеката усмерених на развој наставе;</w:t>
      </w:r>
    </w:p>
    <w:p w:rsidR="00000000" w:rsidDel="00000000" w:rsidP="00000000" w:rsidRDefault="00000000" w:rsidRPr="00000000" w14:paraId="00002FC7">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везани за мобилност наставника, студената и ненаставног особља;</w:t>
      </w:r>
    </w:p>
    <w:p w:rsidR="00000000" w:rsidDel="00000000" w:rsidP="00000000" w:rsidRDefault="00000000" w:rsidRPr="00000000" w14:paraId="00002FC8">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припреми и реализацији програма Европске уније;</w:t>
      </w:r>
    </w:p>
    <w:p w:rsidR="00000000" w:rsidDel="00000000" w:rsidP="00000000" w:rsidRDefault="00000000" w:rsidRPr="00000000" w14:paraId="00002FC9">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w:t>
        <w:tab/>
        <w:t xml:space="preserve">међународну</w:t>
        <w:tab/>
        <w:t xml:space="preserve">сарадњу</w:t>
        <w:tab/>
        <w:t xml:space="preserve">унутар</w:t>
        <w:tab/>
        <w:t xml:space="preserve">факултета,</w:t>
        <w:tab/>
        <w:t xml:space="preserve">посете</w:t>
        <w:tab/>
        <w:t xml:space="preserve">страних гостију Факултету;</w:t>
      </w:r>
    </w:p>
    <w:p w:rsidR="00000000" w:rsidDel="00000000" w:rsidP="00000000" w:rsidRDefault="00000000" w:rsidRPr="00000000" w14:paraId="00002FCA">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међународне скупове које организује Универзитет и учествује</w:t>
        <w:tab/>
        <w:t xml:space="preserve">у организацији семинара, радионица, летњих школа, колоквијума;</w:t>
      </w:r>
    </w:p>
    <w:p w:rsidR="00000000" w:rsidDel="00000000" w:rsidP="00000000" w:rsidRDefault="00000000" w:rsidRPr="00000000" w14:paraId="00002FCB">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међууниверзитетске сарадње у земљи;</w:t>
      </w:r>
    </w:p>
    <w:p w:rsidR="00000000" w:rsidDel="00000000" w:rsidP="00000000" w:rsidRDefault="00000000" w:rsidRPr="00000000" w14:paraId="00002FCC">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административна подршка домаћим и страним студентима, наставницима и ненаставном особљу који у оквиру програма мобилности ЕУ учествују у размени;</w:t>
      </w:r>
    </w:p>
    <w:p w:rsidR="00000000" w:rsidDel="00000000" w:rsidP="00000000" w:rsidRDefault="00000000" w:rsidRPr="00000000" w14:paraId="00002FCD">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обавештава запослене и студенте о објављеним конкурсима у вези са међународном разменом;</w:t>
      </w:r>
    </w:p>
    <w:p w:rsidR="00000000" w:rsidDel="00000000" w:rsidP="00000000" w:rsidRDefault="00000000" w:rsidRPr="00000000" w14:paraId="00002FCE">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даје стручну помоћ приликом израде апликација за пројекте, прихвата и обрађује израђене апликације и прати реализације пројеката;</w:t>
      </w:r>
    </w:p>
    <w:p w:rsidR="00000000" w:rsidDel="00000000" w:rsidP="00000000" w:rsidRDefault="00000000" w:rsidRPr="00000000" w14:paraId="00002FCF">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остварује потребне комуникације са фондацијама;</w:t>
      </w:r>
    </w:p>
    <w:p w:rsidR="00000000" w:rsidDel="00000000" w:rsidP="00000000" w:rsidRDefault="00000000" w:rsidRPr="00000000" w14:paraId="00002FD0">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базе података о међународној сарадњи Факултета;</w:t>
      </w:r>
    </w:p>
    <w:p w:rsidR="00000000" w:rsidDel="00000000" w:rsidP="00000000" w:rsidRDefault="00000000" w:rsidRPr="00000000" w14:paraId="00002FD1">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w:t>
        <w:tab/>
        <w:t xml:space="preserve">кампању</w:t>
        <w:tab/>
        <w:t xml:space="preserve">представљања</w:t>
        <w:tab/>
        <w:t xml:space="preserve">пројеката</w:t>
        <w:tab/>
        <w:t xml:space="preserve">и</w:t>
        <w:tab/>
        <w:t xml:space="preserve">образовних</w:t>
        <w:tab/>
        <w:t xml:space="preserve">програма Факултета широј јавности;</w:t>
      </w:r>
    </w:p>
    <w:p w:rsidR="00000000" w:rsidDel="00000000" w:rsidP="00000000" w:rsidRDefault="00000000" w:rsidRPr="00000000" w14:paraId="00002FD2">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развија политику односа са јавношћу;</w:t>
      </w:r>
    </w:p>
    <w:p w:rsidR="00000000" w:rsidDel="00000000" w:rsidP="00000000" w:rsidRDefault="00000000" w:rsidRPr="00000000" w14:paraId="00002FD3">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конципира, развија и формулише комуникациону стратегију;</w:t>
      </w:r>
    </w:p>
    <w:p w:rsidR="00000000" w:rsidDel="00000000" w:rsidP="00000000" w:rsidRDefault="00000000" w:rsidRPr="00000000" w14:paraId="00002FD4">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послове од значаја за позиционирање факултета у републичком и међународном простору високог образовања;</w:t>
      </w:r>
    </w:p>
    <w:p w:rsidR="00000000" w:rsidDel="00000000" w:rsidP="00000000" w:rsidRDefault="00000000" w:rsidRPr="00000000" w14:paraId="00002FD5">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организацију кампања, медијских и других промотивних догађаја;</w:t>
      </w:r>
    </w:p>
    <w:p w:rsidR="00000000" w:rsidDel="00000000" w:rsidP="00000000" w:rsidRDefault="00000000" w:rsidRPr="00000000" w14:paraId="00002FD6">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послове односа с јавношћу;</w:t>
      </w:r>
    </w:p>
    <w:p w:rsidR="00000000" w:rsidDel="00000000" w:rsidP="00000000" w:rsidRDefault="00000000" w:rsidRPr="00000000" w14:paraId="00002FD7">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презентација релевантних садржаја са факултета широј јавности и медијским кућама;</w:t>
      </w:r>
    </w:p>
    <w:p w:rsidR="00000000" w:rsidDel="00000000" w:rsidP="00000000" w:rsidRDefault="00000000" w:rsidRPr="00000000" w14:paraId="00002FD8">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израду и припрема саопштења за јавност;</w:t>
      </w:r>
    </w:p>
    <w:p w:rsidR="00000000" w:rsidDel="00000000" w:rsidP="00000000" w:rsidRDefault="00000000" w:rsidRPr="00000000" w14:paraId="00002FD9">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развија и одржава односе са медијима и јавношћу;</w:t>
      </w:r>
    </w:p>
    <w:p w:rsidR="00000000" w:rsidDel="00000000" w:rsidP="00000000" w:rsidRDefault="00000000" w:rsidRPr="00000000" w14:paraId="00002FDA">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кooрдинира сарадњу са средњим школама и другим факултетима у оквиру промотивних активности ФФ, организује учешће на сајмовима образовања;</w:t>
      </w:r>
    </w:p>
    <w:p w:rsidR="00000000" w:rsidDel="00000000" w:rsidP="00000000" w:rsidRDefault="00000000" w:rsidRPr="00000000" w14:paraId="00002FDB">
      <w:pPr>
        <w:numPr>
          <w:ilvl w:val="1"/>
          <w:numId w:val="100"/>
        </w:numPr>
        <w:spacing w:line="360" w:lineRule="auto"/>
        <w:ind w:left="1246" w:hanging="360"/>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предлаже мере и координира развој сарадње факултета са установама културе, невладиним</w:t>
        <w:tab/>
        <w:t xml:space="preserve">сектором,</w:t>
        <w:tab/>
        <w:t xml:space="preserve">међународним</w:t>
        <w:tab/>
        <w:t xml:space="preserve">организацијама</w:t>
        <w:tab/>
        <w:t xml:space="preserve">и</w:t>
        <w:tab/>
        <w:t xml:space="preserve">Амбасадама,</w:t>
      </w:r>
    </w:p>
    <w:p w:rsidR="00000000" w:rsidDel="00000000" w:rsidP="00000000" w:rsidRDefault="00000000" w:rsidRPr="00000000" w14:paraId="00002FD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D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учешће факултета на релевантним културним манифестацијама;</w:t>
      </w:r>
    </w:p>
    <w:p w:rsidR="00000000" w:rsidDel="00000000" w:rsidP="00000000" w:rsidRDefault="00000000" w:rsidRPr="00000000" w14:paraId="00002FDE">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организацији разних свечаности на факултету и у пословима везаним за доделе факултетских награда и признања;</w:t>
      </w:r>
    </w:p>
    <w:p w:rsidR="00000000" w:rsidDel="00000000" w:rsidP="00000000" w:rsidRDefault="00000000" w:rsidRPr="00000000" w14:paraId="00002FDF">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рад одељенских координатора за промотивне активности;</w:t>
      </w:r>
    </w:p>
    <w:p w:rsidR="00000000" w:rsidDel="00000000" w:rsidP="00000000" w:rsidRDefault="00000000" w:rsidRPr="00000000" w14:paraId="00002FE0">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обучава</w:t>
        <w:tab/>
        <w:t xml:space="preserve">и</w:t>
        <w:tab/>
        <w:t xml:space="preserve">координира</w:t>
        <w:tab/>
        <w:t xml:space="preserve">рад</w:t>
        <w:tab/>
        <w:t xml:space="preserve">студената</w:t>
        <w:tab/>
        <w:t xml:space="preserve">волонтера</w:t>
        <w:tab/>
        <w:t xml:space="preserve">на</w:t>
        <w:tab/>
        <w:t xml:space="preserve">промотивним активностима;</w:t>
      </w:r>
    </w:p>
    <w:p w:rsidR="00000000" w:rsidDel="00000000" w:rsidP="00000000" w:rsidRDefault="00000000" w:rsidRPr="00000000" w14:paraId="00002FE1">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садржај и ажурност података на интернет порталу;</w:t>
      </w:r>
    </w:p>
    <w:p w:rsidR="00000000" w:rsidDel="00000000" w:rsidP="00000000" w:rsidRDefault="00000000" w:rsidRPr="00000000" w14:paraId="00002FE2">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извештавање медија од значаја за институцију;</w:t>
      </w:r>
    </w:p>
    <w:p w:rsidR="00000000" w:rsidDel="00000000" w:rsidP="00000000" w:rsidRDefault="00000000" w:rsidRPr="00000000" w14:paraId="00002FE3">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формира и ажурира базе бивших студената и сарадника;</w:t>
      </w:r>
    </w:p>
    <w:p w:rsidR="00000000" w:rsidDel="00000000" w:rsidP="00000000" w:rsidRDefault="00000000" w:rsidRPr="00000000" w14:paraId="00002FE4">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координира и спроводи акције Центра;</w:t>
      </w:r>
    </w:p>
    <w:p w:rsidR="00000000" w:rsidDel="00000000" w:rsidP="00000000" w:rsidRDefault="00000000" w:rsidRPr="00000000" w14:paraId="00002FE5">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FE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E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2FE8">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FE9">
      <w:pPr>
        <w:numPr>
          <w:ilvl w:val="2"/>
          <w:numId w:val="100"/>
        </w:numPr>
        <w:spacing w:line="360" w:lineRule="auto"/>
        <w:ind w:left="968" w:hanging="191.00000000000009"/>
        <w:jc w:val="both"/>
        <w:rPr>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2FE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знања/испити/радно искуство:</w:t>
      </w:r>
      <w:r w:rsidDel="00000000" w:rsidR="00000000" w:rsidRPr="00000000">
        <w:rPr>
          <w:rtl w:val="0"/>
        </w:rPr>
      </w:r>
    </w:p>
    <w:p w:rsidR="00000000" w:rsidDel="00000000" w:rsidP="00000000" w:rsidRDefault="00000000" w:rsidRPr="00000000" w14:paraId="00002FEB">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FEC">
      <w:pPr>
        <w:numPr>
          <w:ilvl w:val="2"/>
          <w:numId w:val="100"/>
        </w:numPr>
        <w:spacing w:line="360" w:lineRule="auto"/>
        <w:ind w:left="968" w:hanging="191.00000000000009"/>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FED">
      <w:pPr>
        <w:numPr>
          <w:ilvl w:val="2"/>
          <w:numId w:val="100"/>
        </w:numPr>
        <w:spacing w:line="360" w:lineRule="auto"/>
        <w:ind w:left="968" w:hanging="191.00000000000009"/>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2FEE">
      <w:pPr>
        <w:numPr>
          <w:ilvl w:val="2"/>
          <w:numId w:val="100"/>
        </w:numPr>
        <w:spacing w:line="360" w:lineRule="auto"/>
        <w:ind w:left="968" w:hanging="191.00000000000009"/>
        <w:jc w:val="both"/>
        <w:rPr>
          <w:sz w:val="24"/>
          <w:szCs w:val="24"/>
        </w:rPr>
      </w:pPr>
      <w:r w:rsidDel="00000000" w:rsidR="00000000" w:rsidRPr="00000000">
        <w:rPr>
          <w:rFonts w:ascii="Times New Roman" w:cs="Times New Roman" w:eastAsia="Times New Roman" w:hAnsi="Times New Roman"/>
          <w:sz w:val="24"/>
          <w:szCs w:val="24"/>
          <w:rtl w:val="0"/>
        </w:rPr>
        <w:t xml:space="preserve">знање два светска језика.</w:t>
      </w:r>
    </w:p>
    <w:p w:rsidR="00000000" w:rsidDel="00000000" w:rsidP="00000000" w:rsidRDefault="00000000" w:rsidRPr="00000000" w14:paraId="00002FE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F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 </w:t>
      </w:r>
      <w:r w:rsidDel="00000000" w:rsidR="00000000" w:rsidRPr="00000000">
        <w:rPr>
          <w:rFonts w:ascii="Times New Roman" w:cs="Times New Roman" w:eastAsia="Times New Roman" w:hAnsi="Times New Roman"/>
          <w:sz w:val="24"/>
          <w:szCs w:val="24"/>
          <w:rtl w:val="0"/>
        </w:rPr>
        <w:t xml:space="preserve">2</w:t>
      </w:r>
    </w:p>
    <w:p w:rsidR="00000000" w:rsidDel="00000000" w:rsidP="00000000" w:rsidRDefault="00000000" w:rsidRPr="00000000" w14:paraId="00002FF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F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F3">
      <w:pPr>
        <w:numPr>
          <w:ilvl w:val="0"/>
          <w:numId w:val="98"/>
        </w:numPr>
        <w:spacing w:line="360" w:lineRule="auto"/>
        <w:ind w:left="266" w:hanging="299"/>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Е/2.</w:t>
        <w:tab/>
        <w:t xml:space="preserve">Самостални</w:t>
        <w:tab/>
        <w:t xml:space="preserve">стручнотехнички</w:t>
        <w:tab/>
        <w:t xml:space="preserve">сарадник</w:t>
        <w:tab/>
        <w:t xml:space="preserve">за</w:t>
        <w:tab/>
        <w:t xml:space="preserve">остале</w:t>
        <w:tab/>
        <w:t xml:space="preserve">делатности (обезбеђивање квалитета)</w:t>
      </w:r>
    </w:p>
    <w:p w:rsidR="00000000" w:rsidDel="00000000" w:rsidP="00000000" w:rsidRDefault="00000000" w:rsidRPr="00000000" w14:paraId="00002FF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FF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 и обрађује податке за:</w:t>
      </w:r>
    </w:p>
    <w:p w:rsidR="00000000" w:rsidDel="00000000" w:rsidP="00000000" w:rsidRDefault="00000000" w:rsidRPr="00000000" w14:paraId="00002FF6">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Самовредновање студијских програма;</w:t>
      </w:r>
    </w:p>
    <w:p w:rsidR="00000000" w:rsidDel="00000000" w:rsidP="00000000" w:rsidRDefault="00000000" w:rsidRPr="00000000" w14:paraId="00002FF7">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Самовредновање Установе;</w:t>
      </w:r>
    </w:p>
    <w:p w:rsidR="00000000" w:rsidDel="00000000" w:rsidP="00000000" w:rsidRDefault="00000000" w:rsidRPr="00000000" w14:paraId="00002FF8">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Акредитацију Факултета као високошколске установе;</w:t>
      </w:r>
    </w:p>
    <w:p w:rsidR="00000000" w:rsidDel="00000000" w:rsidP="00000000" w:rsidRDefault="00000000" w:rsidRPr="00000000" w14:paraId="00002FF9">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Акредитацију Факултета као НИО;</w:t>
      </w:r>
    </w:p>
    <w:p w:rsidR="00000000" w:rsidDel="00000000" w:rsidP="00000000" w:rsidRDefault="00000000" w:rsidRPr="00000000" w14:paraId="00002FFA">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Одређивање цитираности наставника, сарадника и истраживача;</w:t>
      </w:r>
    </w:p>
    <w:p w:rsidR="00000000" w:rsidDel="00000000" w:rsidP="00000000" w:rsidRDefault="00000000" w:rsidRPr="00000000" w14:paraId="00002FFB">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На основу интерних евиденција, у утврђеним роковима, учествује у формирању базе података о закљученим уговорима ван радног односа (програм ''Трезор'');</w:t>
      </w:r>
    </w:p>
    <w:p w:rsidR="00000000" w:rsidDel="00000000" w:rsidP="00000000" w:rsidRDefault="00000000" w:rsidRPr="00000000" w14:paraId="00002FFC">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друге истоврсне послове по налогу руководиоца.</w:t>
      </w:r>
    </w:p>
    <w:p w:rsidR="00000000" w:rsidDel="00000000" w:rsidP="00000000" w:rsidRDefault="00000000" w:rsidRPr="00000000" w14:paraId="00002FF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F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2FF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основним студијама у трајању од најмање 4 године из области друштвено-хуманистичких наука.</w:t>
      </w:r>
    </w:p>
    <w:p w:rsidR="00000000" w:rsidDel="00000000" w:rsidP="00000000" w:rsidRDefault="00000000" w:rsidRPr="00000000" w14:paraId="0000300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0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знања/испити/радно искуство</w:t>
      </w:r>
      <w:r w:rsidDel="00000000" w:rsidR="00000000" w:rsidRPr="00000000">
        <w:rPr>
          <w:rtl w:val="0"/>
        </w:rPr>
      </w:r>
    </w:p>
    <w:p w:rsidR="00000000" w:rsidDel="00000000" w:rsidP="00000000" w:rsidRDefault="00000000" w:rsidRPr="00000000" w14:paraId="0000300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00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3004">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:1</w:t>
      </w:r>
    </w:p>
    <w:p w:rsidR="00000000" w:rsidDel="00000000" w:rsidP="00000000" w:rsidRDefault="00000000" w:rsidRPr="00000000" w14:paraId="0000300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0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0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46.</w:t>
      </w:r>
    </w:p>
    <w:p w:rsidR="00000000" w:rsidDel="00000000" w:rsidP="00000000" w:rsidRDefault="00000000" w:rsidRPr="00000000" w14:paraId="0000300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00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запослени Факултета обавезни су да воде евиденцију и подносе извештаје о раду према захтевима руководилаца.</w:t>
      </w:r>
    </w:p>
    <w:p w:rsidR="00000000" w:rsidDel="00000000" w:rsidP="00000000" w:rsidRDefault="00000000" w:rsidRPr="00000000" w14:paraId="0000300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0B">
      <w:pPr>
        <w:spacing w:line="360" w:lineRule="auto"/>
        <w:ind w:firstLine="180"/>
        <w:jc w:val="both"/>
        <w:rPr>
          <w:rFonts w:ascii="Times New Roman" w:cs="Times New Roman" w:eastAsia="Times New Roman" w:hAnsi="Times New Roman"/>
          <w:b w:val="1"/>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b w:val="1"/>
          <w:sz w:val="24"/>
          <w:szCs w:val="24"/>
          <w:rtl w:val="0"/>
        </w:rPr>
        <w:t xml:space="preserve">Члан 47.</w:t>
      </w:r>
    </w:p>
    <w:p w:rsidR="00000000" w:rsidDel="00000000" w:rsidP="00000000" w:rsidRDefault="00000000" w:rsidRPr="00000000" w14:paraId="0000300C">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00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је 434.</w:t>
      </w:r>
    </w:p>
    <w:p w:rsidR="00000000" w:rsidDel="00000000" w:rsidP="00000000" w:rsidRDefault="00000000" w:rsidRPr="00000000" w14:paraId="0000300E">
      <w:pPr>
        <w:spacing w:line="360" w:lineRule="auto"/>
        <w:ind w:firstLine="180"/>
        <w:jc w:val="both"/>
        <w:rPr>
          <w:rFonts w:ascii="Times New Roman" w:cs="Times New Roman" w:eastAsia="Times New Roman" w:hAnsi="Times New Roman"/>
          <w:sz w:val="24"/>
          <w:szCs w:val="24"/>
        </w:rPr>
      </w:pPr>
      <w:r w:rsidDel="00000000" w:rsidR="00000000" w:rsidRPr="00000000">
        <w:br w:type="column"/>
      </w:r>
      <w:r w:rsidDel="00000000" w:rsidR="00000000" w:rsidRPr="00000000">
        <w:rPr>
          <w:rFonts w:ascii="Times New Roman" w:cs="Times New Roman" w:eastAsia="Times New Roman" w:hAnsi="Times New Roman"/>
          <w:sz w:val="24"/>
          <w:szCs w:val="24"/>
          <w:rtl w:val="0"/>
        </w:rPr>
        <w:t xml:space="preserve">Укупан број извршилаца на радним местима систематизованим овим правилником</w:t>
      </w:r>
    </w:p>
    <w:p w:rsidR="00000000" w:rsidDel="00000000" w:rsidP="00000000" w:rsidRDefault="00000000" w:rsidRPr="00000000" w14:paraId="0000300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10">
      <w:pPr>
        <w:spacing w:line="360" w:lineRule="auto"/>
        <w:ind w:firstLine="180"/>
        <w:jc w:val="both"/>
        <w:rPr>
          <w:rFonts w:ascii="Times New Roman" w:cs="Times New Roman" w:eastAsia="Times New Roman" w:hAnsi="Times New Roman"/>
          <w:sz w:val="24"/>
          <w:szCs w:val="24"/>
        </w:rPr>
        <w:sectPr>
          <w:type w:val="continuous"/>
          <w:pgSz w:h="16840" w:w="11907" w:orient="portrait"/>
          <w:pgMar w:bottom="280" w:top="1140" w:left="1133" w:right="1133" w:header="763" w:footer="0"/>
          <w:cols w:equalWidth="0" w:num="2">
            <w:col w:space="40" w:w="4800.500000000001"/>
            <w:col w:space="0" w:w="4800.500000000001"/>
          </w:cols>
        </w:sectPr>
      </w:pPr>
      <w:r w:rsidDel="00000000" w:rsidR="00000000" w:rsidRPr="00000000">
        <w:rPr>
          <w:rFonts w:ascii="Times New Roman" w:cs="Times New Roman" w:eastAsia="Times New Roman" w:hAnsi="Times New Roman"/>
          <w:sz w:val="24"/>
          <w:szCs w:val="24"/>
          <w:rtl w:val="0"/>
        </w:rPr>
        <w:t xml:space="preserve">Укупан број запослених на Факултету усклађиваће ће са одредбама Закона о</w:t>
      </w:r>
    </w:p>
    <w:p w:rsidR="00000000" w:rsidDel="00000000" w:rsidP="00000000" w:rsidRDefault="00000000" w:rsidRPr="00000000" w14:paraId="0000301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начину одређивања максималног броја запослених у јавном сектору (''Службени гласник РС'', број 68/15) и са одлукама Владе о максималном броју запослених на неодређено време у систему државних органа, систему јавних служби, систему Аутономне покрајине Војводине и систему локалне самоуправе за године за које се одлуке буду доносиле.</w:t>
      </w:r>
    </w:p>
    <w:p w:rsidR="00000000" w:rsidDel="00000000" w:rsidP="00000000" w:rsidRDefault="00000000" w:rsidRPr="00000000" w14:paraId="0000301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1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 ПРЕЛАЗНЕ И ЗАВРШНЕ ОДРЕДБЕ</w:t>
      </w:r>
    </w:p>
    <w:p w:rsidR="00000000" w:rsidDel="00000000" w:rsidP="00000000" w:rsidRDefault="00000000" w:rsidRPr="00000000" w14:paraId="00003014">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015">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48.</w:t>
      </w:r>
    </w:p>
    <w:p w:rsidR="00000000" w:rsidDel="00000000" w:rsidP="00000000" w:rsidRDefault="00000000" w:rsidRPr="00000000" w14:paraId="00003016">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01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Запослени има право да професионално напредује у складу са законом којим се уређује рад јавне службе.</w:t>
      </w:r>
    </w:p>
    <w:p w:rsidR="00000000" w:rsidDel="00000000" w:rsidP="00000000" w:rsidRDefault="00000000" w:rsidRPr="00000000" w14:paraId="0000301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1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49.</w:t>
      </w:r>
    </w:p>
    <w:p w:rsidR="00000000" w:rsidDel="00000000" w:rsidP="00000000" w:rsidRDefault="00000000" w:rsidRPr="00000000" w14:paraId="0000301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01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Организационе јединице могу у свом програму и плану рада за сваког извршиоца послова ближе и конкретније одредити и специфицирати послове утврђене овим правилником, а руководиоци организационих јединица ће планом рада, односно налогом, ближе одредити радне операције и послове сваког извршиоца.</w:t>
      </w:r>
    </w:p>
    <w:p w:rsidR="00000000" w:rsidDel="00000000" w:rsidP="00000000" w:rsidRDefault="00000000" w:rsidRPr="00000000" w14:paraId="0000301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1D">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50.</w:t>
      </w:r>
    </w:p>
    <w:p w:rsidR="00000000" w:rsidDel="00000000" w:rsidP="00000000" w:rsidRDefault="00000000" w:rsidRPr="00000000" w14:paraId="0000301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01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у својству приправника може да заснује радни однос на одређено или неодређено време или да закључи уговор о стручном оспособљавању ради обављања приправничког стажа, ако је то услов за рад на одређеним пословима.</w:t>
      </w:r>
    </w:p>
    <w:p w:rsidR="00000000" w:rsidDel="00000000" w:rsidP="00000000" w:rsidRDefault="00000000" w:rsidRPr="00000000" w14:paraId="0000302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Приправнику који је засновао радни однос на неодређено време, радни однос престаје ако не положи стручни испит у року од шест месеци од дана окончања приправничког стажа.</w:t>
      </w:r>
    </w:p>
    <w:p w:rsidR="00000000" w:rsidDel="00000000" w:rsidP="00000000" w:rsidRDefault="00000000" w:rsidRPr="00000000" w14:paraId="0000302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22">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51.</w:t>
      </w:r>
    </w:p>
    <w:p w:rsidR="00000000" w:rsidDel="00000000" w:rsidP="00000000" w:rsidRDefault="00000000" w:rsidRPr="00000000" w14:paraId="00003023">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024">
      <w:pPr>
        <w:spacing w:line="360" w:lineRule="auto"/>
        <w:ind w:firstLine="180"/>
        <w:jc w:val="both"/>
        <w:rPr>
          <w:rFonts w:ascii="Times New Roman" w:cs="Times New Roman" w:eastAsia="Times New Roman" w:hAnsi="Times New Roman"/>
          <w:sz w:val="24"/>
          <w:szCs w:val="24"/>
        </w:rPr>
        <w:sectPr>
          <w:type w:val="continuous"/>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Запослени који је засновао радни однос са Факултетом пре ступања на снагу овог правилника, а на дан почетка примене овог правилника, у смислу одредаба Закона о запосленима у јавним службама (''Сл. гласник РС'', број 113/17), не испуњава услове предвиђене овим правилником, може и даље обављати послове на које је распоређен, ако их успешно обавља, све док се не пронађе решење у складу са правилником.</w:t>
      </w:r>
    </w:p>
    <w:p w:rsidR="00000000" w:rsidDel="00000000" w:rsidP="00000000" w:rsidRDefault="00000000" w:rsidRPr="00000000" w14:paraId="0000302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2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2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52.</w:t>
      </w:r>
    </w:p>
    <w:p w:rsidR="00000000" w:rsidDel="00000000" w:rsidP="00000000" w:rsidRDefault="00000000" w:rsidRPr="00000000" w14:paraId="0000302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02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Стручни, академски, односно научни назив који је стечен према прописима који су важили до ступања на снагу Закона о високом образовању („Службени гласник РС“, број: 76/05, 100/07 – аутентично тумачење, 97/08, 44/10, 93/12, 89/13, 99/14, 45/15 – аутентично тумачење, 68/15 и 87/16), у погледу права која из њега произилазе, изједначен је са одговарајућим називом у складу са чланом 110. Закона о високом образовању („Службени гласник РС“, број: 88/17).</w:t>
      </w:r>
    </w:p>
    <w:p w:rsidR="00000000" w:rsidDel="00000000" w:rsidP="00000000" w:rsidRDefault="00000000" w:rsidRPr="00000000" w14:paraId="0000302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неке од одредаба овог правилника нису у складу са одредбама законских, односно подзаконских прописа, непосредно ће се примењивати одредбе закона, односно одредбе подзаконских аката.</w:t>
      </w:r>
    </w:p>
    <w:p w:rsidR="00000000" w:rsidDel="00000000" w:rsidP="00000000" w:rsidRDefault="00000000" w:rsidRPr="00000000" w14:paraId="0000302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2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53.</w:t>
      </w:r>
    </w:p>
    <w:p w:rsidR="00000000" w:rsidDel="00000000" w:rsidP="00000000" w:rsidRDefault="00000000" w:rsidRPr="00000000" w14:paraId="0000302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02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на интернет страници Факултета.</w:t>
      </w:r>
    </w:p>
    <w:p w:rsidR="00000000" w:rsidDel="00000000" w:rsidP="00000000" w:rsidRDefault="00000000" w:rsidRPr="00000000" w14:paraId="0000302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30 дана од дана ступања на снагу овог правилника, декан ће донети решења којим се утврђују називи радних места чије послове запослени обављају у складу са називима из Правилника.</w:t>
      </w:r>
    </w:p>
    <w:p w:rsidR="00000000" w:rsidDel="00000000" w:rsidP="00000000" w:rsidRDefault="00000000" w:rsidRPr="00000000" w14:paraId="0000303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(Објављено на интернет страници Факултета дана 22.06.2018. године. Правилник ступа на снагу дана 30.06.2018. године).</w:t>
      </w:r>
    </w:p>
    <w:p w:rsidR="00000000" w:rsidDel="00000000" w:rsidP="00000000" w:rsidRDefault="00000000" w:rsidRPr="00000000" w14:paraId="0000303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3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3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3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Пречишћен текст Правилника објављен је</w:t>
      </w:r>
    </w:p>
    <w:p w:rsidR="00000000" w:rsidDel="00000000" w:rsidP="00000000" w:rsidRDefault="00000000" w:rsidRPr="00000000" w14:paraId="0000303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интернет страници Факултета дана 21.06.2024. године.</w:t>
      </w:r>
    </w:p>
    <w:p w:rsidR="00000000" w:rsidDel="00000000" w:rsidP="00000000" w:rsidRDefault="00000000" w:rsidRPr="00000000" w14:paraId="0000303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3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3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ОДСЕК ЗА ПРАВНЕ, КАДРОВСКЕ И АДМИНИСТРАТИВНЕ ПОСЛОВЕ</w:t>
      </w:r>
    </w:p>
    <w:p w:rsidR="00000000" w:rsidDel="00000000" w:rsidP="00000000" w:rsidRDefault="00000000" w:rsidRPr="00000000" w14:paraId="0000303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3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Зора Јовановић, с.р. Руководилац Одсека за правне, кадровске и</w:t>
      </w:r>
    </w:p>
    <w:p w:rsidR="00000000" w:rsidDel="00000000" w:rsidP="00000000" w:rsidRDefault="00000000" w:rsidRPr="00000000" w14:paraId="0000303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административне послове</w:t>
      </w:r>
    </w:p>
    <w:p w:rsidR="00000000" w:rsidDel="00000000" w:rsidP="00000000" w:rsidRDefault="00000000" w:rsidRPr="00000000" w14:paraId="0000303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11.4 Табеле и прилози за Стандард 11</w:t>
      </w:r>
    </w:p>
    <w:bookmarkStart w:colFirst="0" w:colLast="0" w:name="bookmark=id.wwgovv90y5cm" w:id="83"/>
    <w:bookmarkEnd w:id="83"/>
    <w:p w:rsidR="00000000" w:rsidDel="00000000" w:rsidP="00000000" w:rsidRDefault="00000000" w:rsidRPr="00000000" w14:paraId="0000303D">
      <w:pPr>
        <w:pStyle w:val="Heading3"/>
        <w:rPr>
          <w:rFonts w:ascii="Times New Roman" w:cs="Times New Roman" w:eastAsia="Times New Roman" w:hAnsi="Times New Roman"/>
          <w:color w:val="000000"/>
          <w:sz w:val="24"/>
          <w:szCs w:val="24"/>
        </w:rPr>
      </w:pPr>
      <w:bookmarkStart w:colFirst="0" w:colLast="0" w:name="_heading=h.a0nts346frdf" w:id="84"/>
      <w:bookmarkEnd w:id="84"/>
      <w:r w:rsidDel="00000000" w:rsidR="00000000" w:rsidRPr="00000000">
        <w:rPr>
          <w:rFonts w:ascii="Times New Roman" w:cs="Times New Roman" w:eastAsia="Times New Roman" w:hAnsi="Times New Roman"/>
          <w:b w:val="1"/>
          <w:color w:val="000000"/>
          <w:sz w:val="24"/>
          <w:szCs w:val="24"/>
          <w:rtl w:val="0"/>
        </w:rPr>
        <w:t xml:space="preserve">Табела 11.1.а </w:t>
      </w:r>
      <w:r w:rsidDel="00000000" w:rsidR="00000000" w:rsidRPr="00000000">
        <w:rPr>
          <w:rFonts w:ascii="Times New Roman" w:cs="Times New Roman" w:eastAsia="Times New Roman" w:hAnsi="Times New Roman"/>
          <w:color w:val="000000"/>
          <w:sz w:val="24"/>
          <w:szCs w:val="24"/>
          <w:rtl w:val="0"/>
        </w:rPr>
        <w:t xml:space="preserve">Укупна површина ( у власништву високошколске установе и изнајмљени простор) са површином објекта ( амфитеатри, учионице, лабораторије, организационе јединице, службе)</w:t>
      </w:r>
    </w:p>
    <w:p w:rsidR="00000000" w:rsidDel="00000000" w:rsidP="00000000" w:rsidRDefault="00000000" w:rsidRPr="00000000" w14:paraId="0000303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 Филозофски факултет</w:t>
      </w:r>
    </w:p>
    <w:p w:rsidR="00000000" w:rsidDel="00000000" w:rsidP="00000000" w:rsidRDefault="00000000" w:rsidRPr="00000000" w14:paraId="0000303F">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40">
      <w:pPr>
        <w:spacing w:after="0" w:line="360" w:lineRule="auto"/>
        <w:ind w:firstLine="180"/>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Извештај о самовредновању - 2025 </w:t>
      </w:r>
    </w:p>
    <w:p w:rsidR="00000000" w:rsidDel="00000000" w:rsidP="00000000" w:rsidRDefault="00000000" w:rsidRPr="00000000" w14:paraId="00003041">
      <w:pPr>
        <w:widowControl w:val="0"/>
        <w:spacing w:after="0" w:before="12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42">
      <w:pPr>
        <w:widowControl w:val="0"/>
        <w:spacing w:after="0" w:before="12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43">
      <w:pPr>
        <w:widowControl w:val="0"/>
        <w:spacing w:after="0" w:before="12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Листа објеката са површином у самосталној високошколској установи – универзитету или академији струковних студија</w:t>
      </w:r>
    </w:p>
    <w:p w:rsidR="00000000" w:rsidDel="00000000" w:rsidP="00000000" w:rsidRDefault="00000000" w:rsidRPr="00000000" w14:paraId="00003044">
      <w:pPr>
        <w:widowControl w:val="0"/>
        <w:spacing w:after="0" w:before="120"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107"/>
        <w:tblW w:w="93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42"/>
        <w:gridCol w:w="4002"/>
        <w:gridCol w:w="1455"/>
        <w:gridCol w:w="3151"/>
        <w:tblGridChange w:id="0">
          <w:tblGrid>
            <w:gridCol w:w="742"/>
            <w:gridCol w:w="4002"/>
            <w:gridCol w:w="1455"/>
            <w:gridCol w:w="3151"/>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e2efd9" w:val="clear"/>
          </w:tcPr>
          <w:p w:rsidR="00000000" w:rsidDel="00000000" w:rsidP="00000000" w:rsidRDefault="00000000" w:rsidRPr="00000000" w14:paraId="00003045">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Р.б.</w:t>
            </w:r>
          </w:p>
        </w:tc>
        <w:tc>
          <w:tcPr>
            <w:tcBorders>
              <w:top w:color="000000" w:space="0" w:sz="4" w:val="single"/>
              <w:left w:color="000000" w:space="0" w:sz="4" w:val="single"/>
              <w:bottom w:color="000000" w:space="0" w:sz="4" w:val="single"/>
              <w:right w:color="000000" w:space="0" w:sz="4" w:val="single"/>
            </w:tcBorders>
            <w:shd w:fill="e2efd9" w:val="clear"/>
          </w:tcPr>
          <w:p w:rsidR="00000000" w:rsidDel="00000000" w:rsidP="00000000" w:rsidRDefault="00000000" w:rsidRPr="00000000" w14:paraId="00003046">
            <w:pPr>
              <w:widowControl w:val="0"/>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Објекат</w:t>
            </w:r>
          </w:p>
        </w:tc>
        <w:tc>
          <w:tcPr>
            <w:tcBorders>
              <w:top w:color="000000" w:space="0" w:sz="4" w:val="single"/>
              <w:left w:color="000000" w:space="0" w:sz="4" w:val="single"/>
              <w:bottom w:color="000000" w:space="0" w:sz="4" w:val="single"/>
              <w:right w:color="000000" w:space="0" w:sz="4" w:val="single"/>
            </w:tcBorders>
            <w:shd w:fill="e2efd9" w:val="clear"/>
          </w:tcPr>
          <w:p w:rsidR="00000000" w:rsidDel="00000000" w:rsidP="00000000" w:rsidRDefault="00000000" w:rsidRPr="00000000" w14:paraId="00003047">
            <w:pPr>
              <w:widowControl w:val="0"/>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Површна м2</w:t>
            </w:r>
          </w:p>
        </w:tc>
        <w:tc>
          <w:tcPr>
            <w:tcBorders>
              <w:top w:color="000000" w:space="0" w:sz="4" w:val="single"/>
              <w:left w:color="000000" w:space="0" w:sz="4" w:val="single"/>
              <w:bottom w:color="000000" w:space="0" w:sz="4" w:val="single"/>
              <w:right w:color="000000" w:space="0" w:sz="4" w:val="single"/>
            </w:tcBorders>
            <w:shd w:fill="e2efd9" w:val="clear"/>
          </w:tcPr>
          <w:p w:rsidR="00000000" w:rsidDel="00000000" w:rsidP="00000000" w:rsidRDefault="00000000" w:rsidRPr="00000000" w14:paraId="00003048">
            <w:pPr>
              <w:widowControl w:val="0"/>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Адреса</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49">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4A">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Нова зграда Филозофског факултета</w:t>
            </w:r>
          </w:p>
          <w:p w:rsidR="00000000" w:rsidDel="00000000" w:rsidP="00000000" w:rsidRDefault="00000000" w:rsidRPr="00000000" w14:paraId="0000304B">
            <w:pPr>
              <w:widowControl w:val="0"/>
              <w:spacing w:after="0"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4C">
            <w:pPr>
              <w:widowControl w:val="0"/>
              <w:spacing w:after="0"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14,792.27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4D">
            <w:pPr>
              <w:widowControl w:val="0"/>
              <w:spacing w:after="0"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Чика Љубина 18-20</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4E">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4F">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Стара зграда Филозофског факултета</w:t>
            </w:r>
          </w:p>
          <w:p w:rsidR="00000000" w:rsidDel="00000000" w:rsidP="00000000" w:rsidRDefault="00000000" w:rsidRPr="00000000" w14:paraId="00003050">
            <w:pPr>
              <w:widowControl w:val="0"/>
              <w:spacing w:after="0"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51">
            <w:pPr>
              <w:widowControl w:val="0"/>
              <w:spacing w:after="0"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4,061.31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52">
            <w:pPr>
              <w:widowControl w:val="0"/>
              <w:spacing w:after="0"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трг бр. 1</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53">
            <w:pPr>
              <w:widowControl w:val="0"/>
              <w:spacing w:after="0"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УКУПНО</w:t>
            </w:r>
          </w:p>
          <w:p w:rsidR="00000000" w:rsidDel="00000000" w:rsidP="00000000" w:rsidRDefault="00000000" w:rsidRPr="00000000" w14:paraId="00003054">
            <w:pPr>
              <w:widowControl w:val="0"/>
              <w:spacing w:after="0" w:line="360" w:lineRule="auto"/>
              <w:ind w:firstLine="180"/>
              <w:rPr>
                <w:rFonts w:ascii="Times New Roman" w:cs="Times New Roman" w:eastAsia="Times New Roman" w:hAnsi="Times New Roman"/>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56">
            <w:pPr>
              <w:widowControl w:val="0"/>
              <w:spacing w:after="0"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18,853.58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57">
            <w:pPr>
              <w:widowControl w:val="0"/>
              <w:spacing w:after="0"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58">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Податке уносе унивезитети и академије струковних студија</w:t>
            </w:r>
          </w:p>
          <w:p w:rsidR="00000000" w:rsidDel="00000000" w:rsidP="00000000" w:rsidRDefault="00000000" w:rsidRPr="00000000" w14:paraId="00003059">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Табелу модификујте у зависности од података које уносите, користећи инсерт мод</w:t>
            </w:r>
          </w:p>
        </w:tc>
      </w:tr>
    </w:tbl>
    <w:p w:rsidR="00000000" w:rsidDel="00000000" w:rsidP="00000000" w:rsidRDefault="00000000" w:rsidRPr="00000000" w14:paraId="0000305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5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3gpbxewuajvx" w:id="85"/>
    <w:bookmarkEnd w:id="85"/>
    <w:p w:rsidR="00000000" w:rsidDel="00000000" w:rsidP="00000000" w:rsidRDefault="00000000" w:rsidRPr="00000000" w14:paraId="0000305F">
      <w:pPr>
        <w:pStyle w:val="Heading3"/>
        <w:rPr>
          <w:rFonts w:ascii="Times New Roman" w:cs="Times New Roman" w:eastAsia="Times New Roman" w:hAnsi="Times New Roman"/>
          <w:color w:val="000000"/>
          <w:sz w:val="24"/>
          <w:szCs w:val="24"/>
        </w:rPr>
      </w:pPr>
      <w:bookmarkStart w:colFirst="0" w:colLast="0" w:name="_heading=h.u42y7o8u1004" w:id="86"/>
      <w:bookmarkEnd w:id="86"/>
      <w:r w:rsidDel="00000000" w:rsidR="00000000" w:rsidRPr="00000000">
        <w:rPr>
          <w:rFonts w:ascii="Times New Roman" w:cs="Times New Roman" w:eastAsia="Times New Roman" w:hAnsi="Times New Roman"/>
          <w:b w:val="1"/>
          <w:color w:val="000000"/>
          <w:sz w:val="24"/>
          <w:szCs w:val="24"/>
          <w:rtl w:val="0"/>
        </w:rPr>
        <w:t xml:space="preserve">Табела 11.1.б</w:t>
      </w:r>
      <w:r w:rsidDel="00000000" w:rsidR="00000000" w:rsidRPr="00000000">
        <w:rPr>
          <w:rFonts w:ascii="Times New Roman" w:cs="Times New Roman" w:eastAsia="Times New Roman" w:hAnsi="Times New Roman"/>
          <w:color w:val="000000"/>
          <w:sz w:val="24"/>
          <w:szCs w:val="24"/>
          <w:rtl w:val="0"/>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 </w:t>
      </w:r>
    </w:p>
    <w:p w:rsidR="00000000" w:rsidDel="00000000" w:rsidP="00000000" w:rsidRDefault="00000000" w:rsidRPr="00000000" w14:paraId="0000306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 Филозофски факултет</w:t>
      </w:r>
    </w:p>
    <w:p w:rsidR="00000000" w:rsidDel="00000000" w:rsidP="00000000" w:rsidRDefault="00000000" w:rsidRPr="00000000" w14:paraId="00003061">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2">
      <w:pPr>
        <w:spacing w:after="0" w:line="360" w:lineRule="auto"/>
        <w:ind w:firstLine="180"/>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Извештај о самовредновању - 2025 </w:t>
      </w:r>
    </w:p>
    <w:p w:rsidR="00000000" w:rsidDel="00000000" w:rsidP="00000000" w:rsidRDefault="00000000" w:rsidRPr="00000000" w14:paraId="00003063">
      <w:pPr>
        <w:spacing w:after="0" w:line="360" w:lineRule="auto"/>
        <w:ind w:firstLine="180"/>
        <w:jc w:val="center"/>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064">
      <w:pPr>
        <w:spacing w:after="0" w:line="360" w:lineRule="auto"/>
        <w:ind w:firstLine="180"/>
        <w:jc w:val="center"/>
        <w:rPr>
          <w:rFonts w:ascii="Times New Roman" w:cs="Times New Roman" w:eastAsia="Times New Roman" w:hAnsi="Times New Roman"/>
          <w:b w:val="1"/>
          <w:smallCaps w:val="1"/>
          <w:sz w:val="24"/>
          <w:szCs w:val="24"/>
          <w:highlight w:val="yellow"/>
        </w:rPr>
      </w:pPr>
      <w:r w:rsidDel="00000000" w:rsidR="00000000" w:rsidRPr="00000000">
        <w:rPr>
          <w:rtl w:val="0"/>
        </w:rPr>
      </w:r>
    </w:p>
    <w:p w:rsidR="00000000" w:rsidDel="00000000" w:rsidP="00000000" w:rsidRDefault="00000000" w:rsidRPr="00000000" w14:paraId="00003065">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11.1.б</w:t>
      </w:r>
      <w:r w:rsidDel="00000000" w:rsidR="00000000" w:rsidRPr="00000000">
        <w:rPr>
          <w:rFonts w:ascii="Times New Roman" w:cs="Times New Roman" w:eastAsia="Times New Roman" w:hAnsi="Times New Roman"/>
          <w:sz w:val="24"/>
          <w:szCs w:val="24"/>
          <w:rtl w:val="0"/>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 </w:t>
      </w:r>
    </w:p>
    <w:p w:rsidR="00000000" w:rsidDel="00000000" w:rsidP="00000000" w:rsidRDefault="00000000" w:rsidRPr="00000000" w14:paraId="00003067">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108"/>
        <w:tblW w:w="9030.000000000002" w:type="dxa"/>
        <w:jc w:val="left"/>
        <w:tblInd w:w="85.0" w:type="dxa"/>
        <w:tblLayout w:type="fixed"/>
        <w:tblLook w:val="0400"/>
      </w:tblPr>
      <w:tblGrid>
        <w:gridCol w:w="1063"/>
        <w:gridCol w:w="3193"/>
        <w:gridCol w:w="1081"/>
        <w:gridCol w:w="991"/>
        <w:gridCol w:w="1171"/>
        <w:gridCol w:w="1531"/>
        <w:tblGridChange w:id="0">
          <w:tblGrid>
            <w:gridCol w:w="1063"/>
            <w:gridCol w:w="3193"/>
            <w:gridCol w:w="1081"/>
            <w:gridCol w:w="991"/>
            <w:gridCol w:w="1171"/>
            <w:gridCol w:w="1531"/>
          </w:tblGrid>
        </w:tblGridChange>
      </w:tblGrid>
      <w:tr>
        <w:trPr>
          <w:cantSplit w:val="0"/>
          <w:trHeight w:val="315" w:hRule="atLeast"/>
          <w:tblHeader w:val="0"/>
        </w:trPr>
        <w:tc>
          <w:tcPr>
            <w:tcBorders>
              <w:top w:color="000000" w:space="0" w:sz="6" w:val="single"/>
              <w:left w:color="000000" w:space="0" w:sz="6" w:val="single"/>
              <w:bottom w:color="000000" w:space="0" w:sz="0" w:val="nil"/>
              <w:right w:color="000000" w:space="0" w:sz="8" w:val="single"/>
            </w:tcBorders>
            <w:shd w:fill="fae2d5" w:val="clear"/>
            <w:vAlign w:val="center"/>
          </w:tcPr>
          <w:p w:rsidR="00000000" w:rsidDel="00000000" w:rsidP="00000000" w:rsidRDefault="00000000" w:rsidRPr="00000000" w14:paraId="00003068">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Редни</w:t>
            </w:r>
          </w:p>
        </w:tc>
        <w:tc>
          <w:tcPr>
            <w:vMerge w:val="restart"/>
            <w:tcBorders>
              <w:top w:color="000000" w:space="0" w:sz="6" w:val="single"/>
              <w:left w:color="000000" w:space="0" w:sz="0" w:val="nil"/>
              <w:bottom w:color="000000" w:space="0" w:sz="0" w:val="nil"/>
              <w:right w:color="000000" w:space="0" w:sz="8" w:val="single"/>
            </w:tcBorders>
            <w:shd w:fill="fae2d5" w:val="clear"/>
            <w:vAlign w:val="center"/>
          </w:tcPr>
          <w:p w:rsidR="00000000" w:rsidDel="00000000" w:rsidP="00000000" w:rsidRDefault="00000000" w:rsidRPr="00000000" w14:paraId="00003069">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Просторија</w:t>
            </w:r>
          </w:p>
        </w:tc>
        <w:tc>
          <w:tcPr>
            <w:vMerge w:val="restart"/>
            <w:tcBorders>
              <w:top w:color="000000" w:space="0" w:sz="6" w:val="single"/>
              <w:left w:color="000000" w:space="0" w:sz="8" w:val="single"/>
              <w:bottom w:color="000000" w:space="0" w:sz="6" w:val="single"/>
              <w:right w:color="000000" w:space="0" w:sz="8" w:val="single"/>
            </w:tcBorders>
            <w:shd w:fill="fae2d5" w:val="clear"/>
            <w:vAlign w:val="center"/>
          </w:tcPr>
          <w:p w:rsidR="00000000" w:rsidDel="00000000" w:rsidP="00000000" w:rsidRDefault="00000000" w:rsidRPr="00000000" w14:paraId="0000306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w:t>
            </w:r>
          </w:p>
        </w:tc>
        <w:tc>
          <w:tcPr>
            <w:vMerge w:val="restart"/>
            <w:tcBorders>
              <w:top w:color="000000" w:space="0" w:sz="6" w:val="single"/>
              <w:left w:color="000000" w:space="0" w:sz="8" w:val="single"/>
              <w:bottom w:color="000000" w:space="0" w:sz="6" w:val="single"/>
              <w:right w:color="000000" w:space="0" w:sz="8" w:val="single"/>
            </w:tcBorders>
            <w:shd w:fill="fae2d5" w:val="clear"/>
            <w:vAlign w:val="center"/>
          </w:tcPr>
          <w:p w:rsidR="00000000" w:rsidDel="00000000" w:rsidP="00000000" w:rsidRDefault="00000000" w:rsidRPr="00000000" w14:paraId="0000306B">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 места</w:t>
            </w:r>
          </w:p>
        </w:tc>
        <w:tc>
          <w:tcPr>
            <w:gridSpan w:val="2"/>
            <w:vMerge w:val="restart"/>
            <w:tcBorders>
              <w:top w:color="000000" w:space="0" w:sz="6" w:val="single"/>
              <w:left w:color="000000" w:space="0" w:sz="8" w:val="single"/>
              <w:bottom w:color="000000" w:space="0" w:sz="6" w:val="single"/>
              <w:right w:color="000000" w:space="0" w:sz="6" w:val="single"/>
            </w:tcBorders>
            <w:shd w:fill="fae2d5" w:val="clear"/>
            <w:vAlign w:val="center"/>
          </w:tcPr>
          <w:p w:rsidR="00000000" w:rsidDel="00000000" w:rsidP="00000000" w:rsidRDefault="00000000" w:rsidRPr="00000000" w14:paraId="0000306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Површина м</w:t>
            </w:r>
            <w:r w:rsidDel="00000000" w:rsidR="00000000" w:rsidRPr="00000000">
              <w:rPr>
                <w:rFonts w:ascii="Times New Roman" w:cs="Times New Roman" w:eastAsia="Times New Roman" w:hAnsi="Times New Roman"/>
                <w:color w:val="000000"/>
                <w:sz w:val="24"/>
                <w:szCs w:val="24"/>
                <w:vertAlign w:val="superscript"/>
                <w:rtl w:val="0"/>
              </w:rPr>
              <w:t xml:space="preserve">2</w:t>
            </w:r>
            <w:r w:rsidDel="00000000" w:rsidR="00000000" w:rsidRPr="00000000">
              <w:rPr>
                <w:rtl w:val="0"/>
              </w:rPr>
            </w:r>
          </w:p>
        </w:tc>
      </w:tr>
      <w:tr>
        <w:trPr>
          <w:cantSplit w:val="0"/>
          <w:trHeight w:val="315" w:hRule="atLeast"/>
          <w:tblHeader w:val="0"/>
        </w:trPr>
        <w:tc>
          <w:tcPr>
            <w:tcBorders>
              <w:top w:color="000000" w:space="0" w:sz="0" w:val="nil"/>
              <w:left w:color="000000" w:space="0" w:sz="6" w:val="single"/>
              <w:bottom w:color="000000" w:space="0" w:sz="6" w:val="single"/>
              <w:right w:color="000000" w:space="0" w:sz="8" w:val="single"/>
            </w:tcBorders>
            <w:shd w:fill="fae2d5" w:val="clear"/>
            <w:vAlign w:val="center"/>
          </w:tcPr>
          <w:p w:rsidR="00000000" w:rsidDel="00000000" w:rsidP="00000000" w:rsidRDefault="00000000" w:rsidRPr="00000000" w14:paraId="0000306E">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w:t>
            </w:r>
          </w:p>
        </w:tc>
        <w:tc>
          <w:tcPr>
            <w:vMerge w:val="continue"/>
            <w:tcBorders>
              <w:top w:color="000000" w:space="0" w:sz="6" w:val="single"/>
              <w:left w:color="000000" w:space="0" w:sz="0" w:val="nil"/>
              <w:bottom w:color="000000" w:space="0" w:sz="0" w:val="nil"/>
              <w:right w:color="000000" w:space="0" w:sz="8" w:val="single"/>
            </w:tcBorders>
            <w:shd w:fill="fae2d5" w:val="clear"/>
            <w:vAlign w:val="center"/>
          </w:tcPr>
          <w:p w:rsidR="00000000" w:rsidDel="00000000" w:rsidP="00000000" w:rsidRDefault="00000000" w:rsidRPr="00000000" w14:paraId="00003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c>
          <w:tcPr>
            <w:vMerge w:val="continue"/>
            <w:tcBorders>
              <w:top w:color="000000" w:space="0" w:sz="6" w:val="single"/>
              <w:left w:color="000000" w:space="0" w:sz="8" w:val="single"/>
              <w:bottom w:color="000000" w:space="0" w:sz="6" w:val="single"/>
              <w:right w:color="000000" w:space="0" w:sz="8" w:val="single"/>
            </w:tcBorders>
            <w:shd w:fill="fae2d5" w:val="clear"/>
            <w:vAlign w:val="center"/>
          </w:tcPr>
          <w:p w:rsidR="00000000" w:rsidDel="00000000" w:rsidP="00000000" w:rsidRDefault="00000000" w:rsidRPr="00000000" w14:paraId="00003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c>
          <w:tcPr>
            <w:vMerge w:val="continue"/>
            <w:tcBorders>
              <w:top w:color="000000" w:space="0" w:sz="6" w:val="single"/>
              <w:left w:color="000000" w:space="0" w:sz="8" w:val="single"/>
              <w:bottom w:color="000000" w:space="0" w:sz="6" w:val="single"/>
              <w:right w:color="000000" w:space="0" w:sz="8" w:val="single"/>
            </w:tcBorders>
            <w:shd w:fill="fae2d5" w:val="clear"/>
            <w:vAlign w:val="center"/>
          </w:tcPr>
          <w:p w:rsidR="00000000" w:rsidDel="00000000" w:rsidP="00000000" w:rsidRDefault="00000000" w:rsidRPr="00000000" w14:paraId="00003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c>
          <w:tcPr>
            <w:gridSpan w:val="2"/>
            <w:vMerge w:val="continue"/>
            <w:tcBorders>
              <w:top w:color="000000" w:space="0" w:sz="6" w:val="single"/>
              <w:left w:color="000000" w:space="0" w:sz="8" w:val="single"/>
              <w:bottom w:color="000000" w:space="0" w:sz="6" w:val="single"/>
              <w:right w:color="000000" w:space="0" w:sz="6" w:val="single"/>
            </w:tcBorders>
            <w:shd w:fill="fae2d5" w:val="clear"/>
            <w:vAlign w:val="center"/>
          </w:tcPr>
          <w:p w:rsidR="00000000" w:rsidDel="00000000" w:rsidP="00000000" w:rsidRDefault="00000000" w:rsidRPr="00000000" w14:paraId="00003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r>
      <w:tr>
        <w:trPr>
          <w:cantSplit w:val="0"/>
          <w:trHeight w:val="299"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074">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tcBorders>
              <w:top w:color="000000" w:space="0" w:sz="6"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075">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Амфитеатар</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3076">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77">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732</w:t>
            </w:r>
          </w:p>
        </w:tc>
        <w:tc>
          <w:tcPr>
            <w:gridSpan w:val="2"/>
            <w:tcBorders>
              <w:top w:color="000000" w:space="0" w:sz="6"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78">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815,37</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07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07B">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Слушаонице, учионице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307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7D">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1252</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7E">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1.703,88</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080">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081">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Компјутерске лабораторије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3082">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83">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54</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84">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122,12</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086">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087">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Лабораторије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3088">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89">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30</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8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163,34</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08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08D">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Библиотеке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308E">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8F">
            <w:pPr>
              <w:rPr>
                <w:rFonts w:ascii="Times New Roman" w:cs="Times New Roman" w:eastAsia="Times New Roman" w:hAnsi="Times New Roman"/>
                <w:color w:val="000000"/>
                <w:sz w:val="24"/>
                <w:szCs w:val="24"/>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90">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1.007,99</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092">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093">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Читаонице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3094">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95">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265</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96">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544,56</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098">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099">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Сале</w:t>
            </w:r>
          </w:p>
        </w:tc>
        <w:tc>
          <w:tcPr>
            <w:tcBorders>
              <w:top w:color="000000" w:space="0" w:sz="8" w:val="single"/>
              <w:left w:color="000000" w:space="0" w:sz="0" w:val="nil"/>
              <w:bottom w:color="000000" w:space="0" w:sz="4" w:val="single"/>
              <w:right w:color="000000" w:space="0" w:sz="0" w:val="nil"/>
            </w:tcBorders>
            <w:vAlign w:val="center"/>
          </w:tcPr>
          <w:p w:rsidR="00000000" w:rsidDel="00000000" w:rsidP="00000000" w:rsidRDefault="00000000" w:rsidRPr="00000000" w14:paraId="0000309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9B">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56</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9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713,84</w:t>
            </w:r>
          </w:p>
        </w:tc>
      </w:tr>
      <w:tr>
        <w:trPr>
          <w:cantSplit w:val="0"/>
          <w:trHeight w:val="315" w:hRule="atLeast"/>
          <w:tblHeader w:val="0"/>
        </w:trPr>
        <w:tc>
          <w:tcPr>
            <w:gridSpan w:val="2"/>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09E">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УКУПНО</w:t>
            </w:r>
          </w:p>
        </w:tc>
        <w:tc>
          <w:tcPr>
            <w:tcBorders>
              <w:top w:color="000000" w:space="0" w:sz="4" w:val="single"/>
              <w:left w:color="000000" w:space="0" w:sz="4" w:val="single"/>
              <w:bottom w:color="000000" w:space="0" w:sz="8" w:val="single"/>
              <w:right w:color="000000" w:space="0" w:sz="0" w:val="nil"/>
            </w:tcBorders>
            <w:vAlign w:val="center"/>
          </w:tcPr>
          <w:p w:rsidR="00000000" w:rsidDel="00000000" w:rsidP="00000000" w:rsidRDefault="00000000" w:rsidRPr="00000000" w14:paraId="000030A0">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62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A1">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2389</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A2">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5.071,10</w:t>
            </w:r>
          </w:p>
        </w:tc>
      </w:tr>
      <w:tr>
        <w:trPr>
          <w:cantSplit w:val="0"/>
          <w:trHeight w:val="315" w:hRule="atLeast"/>
          <w:tblHeader w:val="0"/>
        </w:trPr>
        <w:tc>
          <w:tcPr>
            <w:tcBorders>
              <w:top w:color="000000" w:space="0" w:sz="0" w:val="nil"/>
              <w:left w:color="000000" w:space="0" w:sz="6" w:val="single"/>
              <w:bottom w:color="000000" w:space="0" w:sz="8" w:val="single"/>
              <w:right w:color="000000" w:space="0" w:sz="4" w:val="single"/>
            </w:tcBorders>
            <w:vAlign w:val="center"/>
          </w:tcPr>
          <w:p w:rsidR="00000000" w:rsidDel="00000000" w:rsidP="00000000" w:rsidRDefault="00000000" w:rsidRPr="00000000" w14:paraId="000030A4">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0A5">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Наставни кабинети</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A6">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A7">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279</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A8">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2.490,43</w:t>
            </w:r>
          </w:p>
        </w:tc>
      </w:tr>
      <w:tr>
        <w:trPr>
          <w:cantSplit w:val="0"/>
          <w:trHeight w:val="614" w:hRule="atLeast"/>
          <w:tblHeader w:val="0"/>
        </w:trPr>
        <w:tc>
          <w:tcPr>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0A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0AB">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Лабораторије за рад наставног особља</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A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46</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A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118</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AE">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1.229,16</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0B0">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0B1">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Просторије за библиотекаре</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B2">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B3">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22</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B4">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481,18</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0B6">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0B7">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Студентска служба</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B8">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B9">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B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137,14</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shd w:fill="ffffff" w:val="clear"/>
            <w:vAlign w:val="center"/>
          </w:tcPr>
          <w:p w:rsidR="00000000" w:rsidDel="00000000" w:rsidP="00000000" w:rsidRDefault="00000000" w:rsidRPr="00000000" w14:paraId="000030B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0" w:val="nil"/>
              <w:left w:color="000000" w:space="0" w:sz="4" w:val="single"/>
              <w:bottom w:color="000000" w:space="0" w:sz="8" w:val="single"/>
              <w:right w:color="000000" w:space="0" w:sz="0" w:val="nil"/>
            </w:tcBorders>
            <w:shd w:fill="ffffff" w:val="clear"/>
            <w:vAlign w:val="center"/>
          </w:tcPr>
          <w:p w:rsidR="00000000" w:rsidDel="00000000" w:rsidP="00000000" w:rsidRDefault="00000000" w:rsidRPr="00000000" w14:paraId="000030B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Секретаријат</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0B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0B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C0">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253,91</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shd w:fill="ffffff" w:val="clear"/>
            <w:vAlign w:val="center"/>
          </w:tcPr>
          <w:p w:rsidR="00000000" w:rsidDel="00000000" w:rsidP="00000000" w:rsidRDefault="00000000" w:rsidRPr="00000000" w14:paraId="000030C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0" w:val="nil"/>
              <w:left w:color="000000" w:space="0" w:sz="4" w:val="single"/>
              <w:bottom w:color="000000" w:space="0" w:sz="8" w:val="single"/>
              <w:right w:color="000000" w:space="0" w:sz="0" w:val="nil"/>
            </w:tcBorders>
            <w:shd w:fill="ffffff" w:val="clear"/>
            <w:vAlign w:val="center"/>
          </w:tcPr>
          <w:p w:rsidR="00000000" w:rsidDel="00000000" w:rsidP="00000000" w:rsidRDefault="00000000" w:rsidRPr="00000000" w14:paraId="000030C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Рачунарско док. центар</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0C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0C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C6">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75,40</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shd w:fill="ffffff" w:val="clear"/>
            <w:vAlign w:val="center"/>
          </w:tcPr>
          <w:p w:rsidR="00000000" w:rsidDel="00000000" w:rsidP="00000000" w:rsidRDefault="00000000" w:rsidRPr="00000000" w14:paraId="000030C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0" w:val="nil"/>
              <w:left w:color="000000" w:space="0" w:sz="4" w:val="single"/>
              <w:bottom w:color="000000" w:space="0" w:sz="8" w:val="single"/>
              <w:right w:color="000000" w:space="0" w:sz="0" w:val="nil"/>
            </w:tcBorders>
            <w:shd w:fill="ffffff" w:val="clear"/>
            <w:vAlign w:val="center"/>
          </w:tcPr>
          <w:p w:rsidR="00000000" w:rsidDel="00000000" w:rsidP="00000000" w:rsidRDefault="00000000" w:rsidRPr="00000000" w14:paraId="000030C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0C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0C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C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36,20</w:t>
            </w:r>
          </w:p>
        </w:tc>
      </w:tr>
      <w:tr>
        <w:trPr>
          <w:cantSplit w:val="0"/>
          <w:trHeight w:val="614" w:hRule="atLeast"/>
          <w:tblHeader w:val="0"/>
        </w:trPr>
        <w:tc>
          <w:tcPr>
            <w:tcBorders>
              <w:top w:color="000000" w:space="0" w:sz="8" w:val="single"/>
              <w:left w:color="000000" w:space="0" w:sz="6" w:val="single"/>
              <w:bottom w:color="000000" w:space="0" w:sz="8" w:val="single"/>
              <w:right w:color="000000" w:space="0" w:sz="4" w:val="single"/>
            </w:tcBorders>
            <w:shd w:fill="ffffff" w:val="clear"/>
            <w:vAlign w:val="center"/>
          </w:tcPr>
          <w:p w:rsidR="00000000" w:rsidDel="00000000" w:rsidP="00000000" w:rsidRDefault="00000000" w:rsidRPr="00000000" w14:paraId="000030C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0" w:val="nil"/>
              <w:left w:color="000000" w:space="0" w:sz="4" w:val="single"/>
              <w:bottom w:color="000000" w:space="0" w:sz="8" w:val="single"/>
              <w:right w:color="000000" w:space="0" w:sz="0" w:val="nil"/>
            </w:tcBorders>
            <w:shd w:fill="ffffff" w:val="clear"/>
            <w:vAlign w:val="bottom"/>
          </w:tcPr>
          <w:p w:rsidR="00000000" w:rsidDel="00000000" w:rsidP="00000000" w:rsidRDefault="00000000" w:rsidRPr="00000000" w14:paraId="000030CF">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Друге просторије намењене запосленима  </w:t>
            </w:r>
          </w:p>
        </w:tc>
        <w:tc>
          <w:tcPr>
            <w:tcBorders>
              <w:top w:color="000000" w:space="0" w:sz="8" w:val="single"/>
              <w:left w:color="000000" w:space="0" w:sz="8" w:val="single"/>
              <w:bottom w:color="000000" w:space="0" w:sz="4" w:val="single"/>
              <w:right w:color="000000" w:space="0" w:sz="0" w:val="nil"/>
            </w:tcBorders>
            <w:shd w:fill="ffffff" w:val="clear"/>
            <w:vAlign w:val="center"/>
          </w:tcPr>
          <w:p w:rsidR="00000000" w:rsidDel="00000000" w:rsidP="00000000" w:rsidRDefault="00000000" w:rsidRPr="00000000" w14:paraId="000030D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0D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D2">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1.214,48</w:t>
            </w:r>
          </w:p>
        </w:tc>
      </w:tr>
      <w:tr>
        <w:trPr>
          <w:cantSplit w:val="0"/>
          <w:trHeight w:val="315" w:hRule="atLeast"/>
          <w:tblHeader w:val="0"/>
        </w:trPr>
        <w:tc>
          <w:tcPr>
            <w:gridSpan w:val="2"/>
            <w:tcBorders>
              <w:top w:color="000000" w:space="0" w:sz="8" w:val="single"/>
              <w:left w:color="000000" w:space="0" w:sz="6" w:val="single"/>
              <w:bottom w:color="000000" w:space="0" w:sz="8" w:val="single"/>
              <w:right w:color="000000" w:space="0" w:sz="4" w:val="single"/>
            </w:tcBorders>
            <w:shd w:fill="e8e8e8" w:val="clear"/>
            <w:vAlign w:val="center"/>
          </w:tcPr>
          <w:p w:rsidR="00000000" w:rsidDel="00000000" w:rsidP="00000000" w:rsidRDefault="00000000" w:rsidRPr="00000000" w14:paraId="000030D4">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0" w:val="nil"/>
            </w:tcBorders>
            <w:shd w:fill="e8e8e8" w:val="clear"/>
            <w:vAlign w:val="center"/>
          </w:tcPr>
          <w:p w:rsidR="00000000" w:rsidDel="00000000" w:rsidP="00000000" w:rsidRDefault="00000000" w:rsidRPr="00000000" w14:paraId="000030D6">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246</w:t>
            </w:r>
          </w:p>
        </w:tc>
        <w:tc>
          <w:tcPr>
            <w:tcBorders>
              <w:top w:color="000000" w:space="0" w:sz="0" w:val="nil"/>
              <w:left w:color="000000" w:space="0" w:sz="8" w:val="single"/>
              <w:bottom w:color="000000" w:space="0" w:sz="8" w:val="single"/>
              <w:right w:color="000000" w:space="0" w:sz="0" w:val="nil"/>
            </w:tcBorders>
            <w:shd w:fill="e8e8e8" w:val="clear"/>
            <w:vAlign w:val="center"/>
          </w:tcPr>
          <w:p w:rsidR="00000000" w:rsidDel="00000000" w:rsidP="00000000" w:rsidRDefault="00000000" w:rsidRPr="00000000" w14:paraId="000030D7">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478</w:t>
            </w:r>
          </w:p>
        </w:tc>
        <w:tc>
          <w:tcPr>
            <w:gridSpan w:val="2"/>
            <w:tcBorders>
              <w:top w:color="000000" w:space="0" w:sz="8" w:val="single"/>
              <w:left w:color="000000" w:space="0" w:sz="8" w:val="single"/>
              <w:bottom w:color="000000" w:space="0" w:sz="8" w:val="single"/>
              <w:right w:color="000000" w:space="0" w:sz="6" w:val="single"/>
            </w:tcBorders>
            <w:shd w:fill="e8e8e8" w:val="clear"/>
            <w:vAlign w:val="center"/>
          </w:tcPr>
          <w:p w:rsidR="00000000" w:rsidDel="00000000" w:rsidP="00000000" w:rsidRDefault="00000000" w:rsidRPr="00000000" w14:paraId="000030D8">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5.917,90</w:t>
            </w:r>
          </w:p>
        </w:tc>
      </w:tr>
      <w:tr>
        <w:trPr>
          <w:cantSplit w:val="0"/>
          <w:trHeight w:val="1511" w:hRule="atLeast"/>
          <w:tblHeader w:val="0"/>
        </w:trPr>
        <w:tc>
          <w:tcPr>
            <w:tcBorders>
              <w:top w:color="000000" w:space="0" w:sz="0" w:val="nil"/>
              <w:left w:color="000000" w:space="0" w:sz="6" w:val="single"/>
              <w:bottom w:color="000000" w:space="0" w:sz="8" w:val="single"/>
              <w:right w:color="000000" w:space="0" w:sz="4" w:val="single"/>
            </w:tcBorders>
            <w:vAlign w:val="center"/>
          </w:tcPr>
          <w:p w:rsidR="00000000" w:rsidDel="00000000" w:rsidP="00000000" w:rsidRDefault="00000000" w:rsidRPr="00000000" w14:paraId="000030D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tc>
        <w:tc>
          <w:tcPr>
            <w:tcBorders>
              <w:top w:color="000000" w:space="0" w:sz="0" w:val="nil"/>
              <w:left w:color="000000" w:space="0" w:sz="4" w:val="single"/>
              <w:bottom w:color="000000" w:space="0" w:sz="8" w:val="single"/>
              <w:right w:color="000000" w:space="0" w:sz="0" w:val="nil"/>
            </w:tcBorders>
            <w:shd w:fill="c5d9f1" w:val="clear"/>
            <w:vAlign w:val="center"/>
          </w:tcPr>
          <w:p w:rsidR="00000000" w:rsidDel="00000000" w:rsidP="00000000" w:rsidRDefault="00000000" w:rsidRPr="00000000" w14:paraId="000030DB">
            <w:pPr>
              <w:spacing w:after="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Остали простор на факултету (степенице, тоалети, ходници, подстаница, свлачионице, склониште...)</w:t>
            </w:r>
          </w:p>
        </w:tc>
        <w:tc>
          <w:tcPr>
            <w:tcBorders>
              <w:top w:color="000000" w:space="0" w:sz="0" w:val="nil"/>
              <w:left w:color="000000" w:space="0" w:sz="8" w:val="single"/>
              <w:bottom w:color="000000" w:space="0" w:sz="4" w:val="single"/>
              <w:right w:color="000000" w:space="0" w:sz="0" w:val="nil"/>
            </w:tcBorders>
            <w:shd w:fill="c5d9f1" w:val="clear"/>
            <w:vAlign w:val="center"/>
          </w:tcPr>
          <w:p w:rsidR="00000000" w:rsidDel="00000000" w:rsidP="00000000" w:rsidRDefault="00000000" w:rsidRPr="00000000" w14:paraId="000030D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255</w:t>
            </w:r>
          </w:p>
        </w:tc>
        <w:tc>
          <w:tcPr>
            <w:tcBorders>
              <w:top w:color="000000" w:space="0" w:sz="0" w:val="nil"/>
              <w:left w:color="000000" w:space="0" w:sz="8" w:val="single"/>
              <w:bottom w:color="000000" w:space="0" w:sz="8" w:val="single"/>
              <w:right w:color="000000" w:space="0" w:sz="0" w:val="nil"/>
            </w:tcBorders>
            <w:shd w:fill="c5d9f1" w:val="clear"/>
            <w:vAlign w:val="center"/>
          </w:tcPr>
          <w:p w:rsidR="00000000" w:rsidDel="00000000" w:rsidP="00000000" w:rsidRDefault="00000000" w:rsidRPr="00000000" w14:paraId="000030DD">
            <w:pPr>
              <w:rPr>
                <w:rFonts w:ascii="Times New Roman" w:cs="Times New Roman" w:eastAsia="Times New Roman" w:hAnsi="Times New Roman"/>
                <w:sz w:val="24"/>
                <w:szCs w:val="24"/>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D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7.864,58</w:t>
            </w:r>
          </w:p>
        </w:tc>
      </w:tr>
      <w:tr>
        <w:trPr>
          <w:cantSplit w:val="0"/>
          <w:trHeight w:val="315" w:hRule="atLeast"/>
          <w:tblHeader w:val="0"/>
        </w:trPr>
        <w:tc>
          <w:tcPr>
            <w:gridSpan w:val="2"/>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0E0">
            <w:pPr>
              <w:spacing w:after="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УКУПНО</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0E2">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255</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E3">
            <w:pPr>
              <w:rPr>
                <w:rFonts w:ascii="Times New Roman" w:cs="Times New Roman" w:eastAsia="Times New Roman" w:hAnsi="Times New Roman"/>
                <w:b w:val="1"/>
                <w:color w:val="000000"/>
                <w:sz w:val="24"/>
                <w:szCs w:val="24"/>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E4">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7.864,58</w:t>
            </w:r>
          </w:p>
        </w:tc>
      </w:tr>
      <w:tr>
        <w:trPr>
          <w:cantSplit w:val="0"/>
          <w:trHeight w:val="299" w:hRule="atLeast"/>
          <w:tblHeader w:val="0"/>
        </w:trPr>
        <w:tc>
          <w:tcPr>
            <w:gridSpan w:val="2"/>
            <w:vMerge w:val="restart"/>
            <w:tcBorders>
              <w:top w:color="000000" w:space="0" w:sz="8" w:val="single"/>
              <w:left w:color="000000" w:space="0" w:sz="6" w:val="single"/>
              <w:bottom w:color="000000" w:space="0" w:sz="6" w:val="single"/>
              <w:right w:color="000000" w:space="0" w:sz="0" w:val="nil"/>
            </w:tcBorders>
            <w:shd w:fill="e8e8e8" w:val="clear"/>
            <w:vAlign w:val="center"/>
          </w:tcPr>
          <w:p w:rsidR="00000000" w:rsidDel="00000000" w:rsidP="00000000" w:rsidRDefault="00000000" w:rsidRPr="00000000" w14:paraId="000030E6">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УКУПНО</w:t>
            </w:r>
          </w:p>
        </w:tc>
        <w:tc>
          <w:tcPr>
            <w:vMerge w:val="restart"/>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0E8">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563</w:t>
            </w:r>
          </w:p>
        </w:tc>
        <w:tc>
          <w:tcPr>
            <w:vMerge w:val="restart"/>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0E9">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2867</w:t>
            </w:r>
          </w:p>
        </w:tc>
        <w:tc>
          <w:tcPr>
            <w:vMerge w:val="restart"/>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0EA">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18.853,58</w:t>
            </w:r>
          </w:p>
        </w:tc>
        <w:tc>
          <w:tcPr>
            <w:tcBorders>
              <w:top w:color="000000" w:space="0" w:sz="0" w:val="nil"/>
              <w:left w:color="000000" w:space="0" w:sz="0" w:val="nil"/>
              <w:bottom w:color="000000" w:space="0" w:sz="0" w:val="nil"/>
              <w:right w:color="000000" w:space="0" w:sz="6" w:val="single"/>
            </w:tcBorders>
            <w:shd w:fill="e8e8e8" w:val="clear"/>
            <w:vAlign w:val="center"/>
          </w:tcPr>
          <w:p w:rsidR="00000000" w:rsidDel="00000000" w:rsidP="00000000" w:rsidRDefault="00000000" w:rsidRPr="00000000" w14:paraId="000030EB">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4.32</w:t>
            </w:r>
          </w:p>
        </w:tc>
      </w:tr>
      <w:tr>
        <w:trPr>
          <w:cantSplit w:val="0"/>
          <w:trHeight w:val="299" w:hRule="atLeast"/>
          <w:tblHeader w:val="0"/>
        </w:trPr>
        <w:tc>
          <w:tcPr>
            <w:gridSpan w:val="2"/>
            <w:vMerge w:val="continue"/>
            <w:tcBorders>
              <w:top w:color="000000" w:space="0" w:sz="8" w:val="single"/>
              <w:left w:color="000000" w:space="0" w:sz="6" w:val="single"/>
              <w:bottom w:color="000000" w:space="0" w:sz="6" w:val="single"/>
              <w:right w:color="000000" w:space="0" w:sz="0" w:val="nil"/>
            </w:tcBorders>
            <w:shd w:fill="e8e8e8" w:val="clear"/>
            <w:vAlign w:val="center"/>
          </w:tcPr>
          <w:p w:rsidR="00000000" w:rsidDel="00000000" w:rsidP="00000000" w:rsidRDefault="00000000" w:rsidRPr="00000000" w14:paraId="00003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vMerge w:val="continue"/>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vMerge w:val="continue"/>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vMerge w:val="continue"/>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e8e8e8" w:val="clear"/>
            <w:vAlign w:val="center"/>
          </w:tcPr>
          <w:p w:rsidR="00000000" w:rsidDel="00000000" w:rsidP="00000000" w:rsidRDefault="00000000" w:rsidRPr="00000000" w14:paraId="000030F1">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м</w:t>
            </w:r>
            <w:r w:rsidDel="00000000" w:rsidR="00000000" w:rsidRPr="00000000">
              <w:rPr>
                <w:rFonts w:ascii="Times New Roman" w:cs="Times New Roman" w:eastAsia="Times New Roman" w:hAnsi="Times New Roman"/>
                <w:b w:val="1"/>
                <w:color w:val="000000"/>
                <w:sz w:val="24"/>
                <w:szCs w:val="24"/>
                <w:vertAlign w:val="superscript"/>
                <w:rtl w:val="0"/>
              </w:rPr>
              <w:t xml:space="preserve">2</w:t>
            </w:r>
            <w:r w:rsidDel="00000000" w:rsidR="00000000" w:rsidRPr="00000000">
              <w:rPr>
                <w:rFonts w:ascii="Times New Roman" w:cs="Times New Roman" w:eastAsia="Times New Roman" w:hAnsi="Times New Roman"/>
                <w:b w:val="1"/>
                <w:color w:val="000000"/>
                <w:sz w:val="24"/>
                <w:szCs w:val="24"/>
                <w:rtl w:val="0"/>
              </w:rPr>
              <w:t xml:space="preserve">/студенту</w:t>
            </w:r>
          </w:p>
        </w:tc>
      </w:tr>
    </w:tbl>
    <w:p w:rsidR="00000000" w:rsidDel="00000000" w:rsidP="00000000" w:rsidRDefault="00000000" w:rsidRPr="00000000" w14:paraId="000030F2">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F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F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F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F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F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F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F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F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FB">
      <w:pPr>
        <w:spacing w:line="360" w:lineRule="auto"/>
        <w:jc w:val="both"/>
        <w:rPr>
          <w:rFonts w:ascii="Times New Roman" w:cs="Times New Roman" w:eastAsia="Times New Roman" w:hAnsi="Times New Roman"/>
          <w:sz w:val="24"/>
          <w:szCs w:val="24"/>
        </w:rPr>
      </w:pPr>
      <w:r w:rsidDel="00000000" w:rsidR="00000000" w:rsidRPr="00000000">
        <w:rPr>
          <w:rtl w:val="0"/>
        </w:rPr>
      </w:r>
    </w:p>
    <w:bookmarkStart w:colFirst="0" w:colLast="0" w:name="bookmark=id.hht91q4y6w99" w:id="87"/>
    <w:bookmarkEnd w:id="87"/>
    <w:p w:rsidR="00000000" w:rsidDel="00000000" w:rsidP="00000000" w:rsidRDefault="00000000" w:rsidRPr="00000000" w14:paraId="000030FC">
      <w:pPr>
        <w:pStyle w:val="Heading3"/>
        <w:rPr>
          <w:rFonts w:ascii="Times New Roman" w:cs="Times New Roman" w:eastAsia="Times New Roman" w:hAnsi="Times New Roman"/>
          <w:color w:val="000000"/>
          <w:sz w:val="24"/>
          <w:szCs w:val="24"/>
        </w:rPr>
      </w:pPr>
      <w:bookmarkStart w:colFirst="0" w:colLast="0" w:name="_heading=h.2jamvay3az2h" w:id="88"/>
      <w:bookmarkEnd w:id="88"/>
      <w:r w:rsidDel="00000000" w:rsidR="00000000" w:rsidRPr="00000000">
        <w:rPr>
          <w:rFonts w:ascii="Times New Roman" w:cs="Times New Roman" w:eastAsia="Times New Roman" w:hAnsi="Times New Roman"/>
          <w:b w:val="1"/>
          <w:color w:val="000000"/>
          <w:sz w:val="24"/>
          <w:szCs w:val="24"/>
          <w:rtl w:val="0"/>
        </w:rPr>
        <w:t xml:space="preserve">Табела 11.2.</w:t>
      </w:r>
      <w:r w:rsidDel="00000000" w:rsidR="00000000" w:rsidRPr="00000000">
        <w:rPr>
          <w:rFonts w:ascii="Times New Roman" w:cs="Times New Roman" w:eastAsia="Times New Roman" w:hAnsi="Times New Roman"/>
          <w:color w:val="000000"/>
          <w:sz w:val="24"/>
          <w:szCs w:val="24"/>
          <w:rtl w:val="0"/>
        </w:rPr>
        <w:t xml:space="preserve"> Листа опреме у власништву високошколске установе која се користи у наставном процесу и научно-истраживачком раду</w:t>
      </w:r>
    </w:p>
    <w:p w:rsidR="00000000" w:rsidDel="00000000" w:rsidP="00000000" w:rsidRDefault="00000000" w:rsidRPr="00000000" w14:paraId="000030F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 Филозофски факултет</w:t>
      </w:r>
    </w:p>
    <w:p w:rsidR="00000000" w:rsidDel="00000000" w:rsidP="00000000" w:rsidRDefault="00000000" w:rsidRPr="00000000" w14:paraId="000030FE">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FF">
      <w:pPr>
        <w:spacing w:after="0" w:line="360" w:lineRule="auto"/>
        <w:ind w:firstLine="180"/>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Извештај о самовредновању - 2025 </w:t>
      </w:r>
    </w:p>
    <w:p w:rsidR="00000000" w:rsidDel="00000000" w:rsidP="00000000" w:rsidRDefault="00000000" w:rsidRPr="00000000" w14:paraId="00003100">
      <w:pPr>
        <w:spacing w:after="0" w:line="360" w:lineRule="auto"/>
        <w:ind w:firstLine="180"/>
        <w:jc w:val="center"/>
        <w:rPr>
          <w:rFonts w:ascii="Times New Roman" w:cs="Times New Roman" w:eastAsia="Times New Roman" w:hAnsi="Times New Roman"/>
          <w:b w:val="1"/>
          <w:smallCaps w:val="1"/>
          <w:sz w:val="24"/>
          <w:szCs w:val="24"/>
          <w:highlight w:val="yellow"/>
        </w:rPr>
      </w:pPr>
      <w:r w:rsidDel="00000000" w:rsidR="00000000" w:rsidRPr="00000000">
        <w:rPr>
          <w:rtl w:val="0"/>
        </w:rPr>
      </w:r>
    </w:p>
    <w:p w:rsidR="00000000" w:rsidDel="00000000" w:rsidP="00000000" w:rsidRDefault="00000000" w:rsidRPr="00000000" w14:paraId="00003101">
      <w:pPr>
        <w:spacing w:after="0" w:line="360" w:lineRule="auto"/>
        <w:ind w:firstLine="180"/>
        <w:jc w:val="both"/>
        <w:rPr>
          <w:rFonts w:ascii="Times New Roman" w:cs="Times New Roman" w:eastAsia="Times New Roman" w:hAnsi="Times New Roman"/>
          <w:sz w:val="24"/>
          <w:szCs w:val="24"/>
          <w:highlight w:val="yellow"/>
        </w:rPr>
      </w:pPr>
      <w:r w:rsidDel="00000000" w:rsidR="00000000" w:rsidRPr="00000000">
        <w:rPr>
          <w:rtl w:val="0"/>
        </w:rPr>
      </w:r>
    </w:p>
    <w:p w:rsidR="00000000" w:rsidDel="00000000" w:rsidP="00000000" w:rsidRDefault="00000000" w:rsidRPr="00000000" w14:paraId="00003102">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0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11.2.</w:t>
      </w:r>
      <w:r w:rsidDel="00000000" w:rsidR="00000000" w:rsidRPr="00000000">
        <w:rPr>
          <w:rFonts w:ascii="Times New Roman" w:cs="Times New Roman" w:eastAsia="Times New Roman" w:hAnsi="Times New Roman"/>
          <w:sz w:val="24"/>
          <w:szCs w:val="24"/>
          <w:rtl w:val="0"/>
        </w:rPr>
        <w:t xml:space="preserve"> Листа опреме у власништву високошколске установе која се користи у наставном процесу и научноистраживачком раду</w:t>
      </w:r>
    </w:p>
    <w:p w:rsidR="00000000" w:rsidDel="00000000" w:rsidP="00000000" w:rsidRDefault="00000000" w:rsidRPr="00000000" w14:paraId="00003104">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109"/>
        <w:tblW w:w="9285.0" w:type="dxa"/>
        <w:jc w:val="left"/>
        <w:tblInd w:w="129.0" w:type="dxa"/>
        <w:tblLayout w:type="fixed"/>
        <w:tblLook w:val="0400"/>
      </w:tblPr>
      <w:tblGrid>
        <w:gridCol w:w="969"/>
        <w:gridCol w:w="3266"/>
        <w:gridCol w:w="3838"/>
        <w:gridCol w:w="1212"/>
        <w:tblGridChange w:id="0">
          <w:tblGrid>
            <w:gridCol w:w="969"/>
            <w:gridCol w:w="3266"/>
            <w:gridCol w:w="3838"/>
            <w:gridCol w:w="1212"/>
          </w:tblGrid>
        </w:tblGridChange>
      </w:tblGrid>
      <w:tr>
        <w:trPr>
          <w:cantSplit w:val="0"/>
          <w:tblHeader w:val="0"/>
        </w:trPr>
        <w:tc>
          <w:tcPr>
            <w:tcBorders>
              <w:top w:color="000000" w:space="0" w:sz="4" w:val="single"/>
              <w:left w:color="000000" w:space="0" w:sz="4" w:val="single"/>
              <w:bottom w:color="000000" w:space="0" w:sz="4" w:val="single"/>
              <w:right w:color="000000" w:space="0" w:sz="0" w:val="nil"/>
            </w:tcBorders>
            <w:shd w:fill="fae2d5" w:val="clear"/>
            <w:vAlign w:val="center"/>
          </w:tcPr>
          <w:p w:rsidR="00000000" w:rsidDel="00000000" w:rsidP="00000000" w:rsidRDefault="00000000" w:rsidRPr="00000000" w14:paraId="00003105">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Редни број</w:t>
            </w:r>
          </w:p>
        </w:tc>
        <w:tc>
          <w:tcPr>
            <w:tcBorders>
              <w:top w:color="000000" w:space="0" w:sz="4" w:val="single"/>
              <w:left w:color="000000" w:space="0" w:sz="4" w:val="single"/>
              <w:bottom w:color="000000" w:space="0" w:sz="4" w:val="single"/>
              <w:right w:color="000000" w:space="0" w:sz="0" w:val="nil"/>
            </w:tcBorders>
            <w:shd w:fill="fae2d5" w:val="clear"/>
            <w:vAlign w:val="center"/>
          </w:tcPr>
          <w:p w:rsidR="00000000" w:rsidDel="00000000" w:rsidP="00000000" w:rsidRDefault="00000000" w:rsidRPr="00000000" w14:paraId="00003106">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и тип</w:t>
            </w:r>
          </w:p>
        </w:tc>
        <w:tc>
          <w:tcPr>
            <w:tcBorders>
              <w:top w:color="000000" w:space="0" w:sz="4" w:val="single"/>
              <w:left w:color="000000" w:space="0" w:sz="4" w:val="single"/>
              <w:bottom w:color="000000" w:space="0" w:sz="4" w:val="single"/>
              <w:right w:color="000000" w:space="0" w:sz="0" w:val="nil"/>
            </w:tcBorders>
            <w:shd w:fill="fae2d5" w:val="clear"/>
            <w:vAlign w:val="center"/>
          </w:tcPr>
          <w:p w:rsidR="00000000" w:rsidDel="00000000" w:rsidP="00000000" w:rsidRDefault="00000000" w:rsidRPr="00000000" w14:paraId="00003107">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Намена</w:t>
            </w:r>
          </w:p>
        </w:tc>
        <w:tc>
          <w:tcPr>
            <w:tcBorders>
              <w:top w:color="000000" w:space="0" w:sz="4" w:val="single"/>
              <w:left w:color="000000" w:space="0" w:sz="4" w:val="single"/>
              <w:bottom w:color="000000" w:space="0" w:sz="4" w:val="single"/>
              <w:right w:color="000000" w:space="0" w:sz="4" w:val="single"/>
            </w:tcBorders>
            <w:shd w:fill="fae2d5" w:val="clear"/>
            <w:vAlign w:val="center"/>
          </w:tcPr>
          <w:p w:rsidR="00000000" w:rsidDel="00000000" w:rsidP="00000000" w:rsidRDefault="00000000" w:rsidRPr="00000000" w14:paraId="00003108">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0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0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Радне станице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0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Настава и индивидуални рад студената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0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0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0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Сервери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0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Настава </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1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1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1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Рачунари за образовање</w:t>
            </w:r>
          </w:p>
        </w:tc>
        <w:tc>
          <w:tcPr>
            <w:vMerge w:val="restart"/>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1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Пиказивање наставног материјала креираног у дигиталној форми</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1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1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1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Пројектори </w:t>
            </w:r>
          </w:p>
        </w:tc>
        <w:tc>
          <w:tcPr>
            <w:vMerge w:val="continue"/>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1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1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1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Табле интерактивне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1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Приказивање мултимедијалних наставних садржаја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1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1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1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Табле покретне и зидне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1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2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2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2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Штампачи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2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2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2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2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ТВ-опрема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2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ТВ опрема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2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2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2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Video conferencing oprema</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2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Видео конференције на даљину у наставне и образовне сврхе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2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2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2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Управљање учењем</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2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Обезбеђивање материјала за наставу студентима –платформе за учење на даљину</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3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3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3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Фареадејев кавез - опрема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3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Теоријска настава, 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3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3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3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Опрема за праћење очних покрета- опрема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3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Теоријска настава, 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3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3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3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Индукциони систем за амплификацију говора –опрема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3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Теоријска настава, 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3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3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3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Радне станице –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3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Теоријска настава, практичан рад,консултације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4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4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4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Рачунари-опрема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4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Теоријски и практичан рад, консултације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4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316</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4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4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Сервери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4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Хостовање разних услуга e-pošta, veb stranice, baze podataka</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4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4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4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Таблети-опрема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4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Теоријски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4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175</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4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4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 уређаји-опрема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4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Чување података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5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5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5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Штампачи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5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5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5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5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Скенери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5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5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5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5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Пројектори-опрема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5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Пиказивање наставног материјала креираног у дигиталној форми</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5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5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5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Микроскоп- опрема на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5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6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6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6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Фотографска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6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6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6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6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Аудио и видео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6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6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6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6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ТВ-опрема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6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6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rHeight w:val="908" w:hRule="atLeast"/>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6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6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Опрема за мерење физиолошких реакција-опрема наука </w:t>
            </w:r>
          </w:p>
          <w:p w:rsidR="00000000" w:rsidDel="00000000" w:rsidP="00000000" w:rsidRDefault="00000000" w:rsidRPr="00000000" w14:paraId="0000316F">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7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7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7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7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Линеарни стимулатор-опрема на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7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мерење електричних стимулација </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7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7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7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мерење елекричне активности кардиоваскулатног и мишићног система-опрема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7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7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7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7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регистровање спонтаног говора</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7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7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7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7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BIOPAC NIBP 100D-</w:t>
            </w:r>
          </w:p>
          <w:p w:rsidR="00000000" w:rsidDel="00000000" w:rsidP="00000000" w:rsidRDefault="00000000" w:rsidRPr="00000000" w14:paraId="0000318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8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мерење физиолошких реакција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8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8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8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EASYCAP RBE SISTEM –опрема на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8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Систем за прикупљање неурофизиолошких података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8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8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8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Galvanski vestibularni stimulator –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8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стимулацију вестибуларног система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8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8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8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Метал детектор-опрема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8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Практични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8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8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9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Агрегат фазни ХОНДА-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9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Обезбеђивање струје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9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9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9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Аntispam, антивирус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9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Заштита електронске поште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9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gridSpan w:val="2"/>
            <w:tcBorders>
              <w:top w:color="000000" w:space="0" w:sz="4" w:val="single"/>
              <w:left w:color="000000" w:space="0" w:sz="4" w:val="single"/>
              <w:bottom w:color="000000" w:space="0" w:sz="4" w:val="single"/>
              <w:right w:color="000000" w:space="0" w:sz="0" w:val="nil"/>
            </w:tcBorders>
            <w:shd w:fill="e8e8e8" w:val="clear"/>
          </w:tcPr>
          <w:p w:rsidR="00000000" w:rsidDel="00000000" w:rsidP="00000000" w:rsidRDefault="00000000" w:rsidRPr="00000000" w14:paraId="0000319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0" w:val="nil"/>
            </w:tcBorders>
            <w:shd w:fill="e8e8e8" w:val="clear"/>
          </w:tcPr>
          <w:p w:rsidR="00000000" w:rsidDel="00000000" w:rsidP="00000000" w:rsidRDefault="00000000" w:rsidRPr="00000000" w14:paraId="00003199">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9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991</w:t>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9B">
            <w:pPr>
              <w:spacing w:after="120" w:before="12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Напомена</w:t>
            </w:r>
            <w:r w:rsidDel="00000000" w:rsidR="00000000" w:rsidRPr="00000000">
              <w:rPr>
                <w:rFonts w:ascii="Times New Roman" w:cs="Times New Roman" w:eastAsia="Times New Roman" w:hAnsi="Times New Roman"/>
                <w:sz w:val="24"/>
                <w:szCs w:val="24"/>
                <w:rtl w:val="0"/>
              </w:rPr>
              <w:t xml:space="preserve">: Поткомисија ће, случајним избором, проверити структуру опреме</w:t>
            </w:r>
          </w:p>
        </w:tc>
      </w:tr>
    </w:tbl>
    <w:p w:rsidR="00000000" w:rsidDel="00000000" w:rsidP="00000000" w:rsidRDefault="00000000" w:rsidRPr="00000000" w14:paraId="0000319F">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A0">
      <w:pPr>
        <w:pStyle w:val="Heading3"/>
        <w:rPr>
          <w:rFonts w:ascii="Times New Roman" w:cs="Times New Roman" w:eastAsia="Times New Roman" w:hAnsi="Times New Roman"/>
          <w:b w:val="1"/>
          <w:color w:val="000000"/>
          <w:sz w:val="24"/>
          <w:szCs w:val="24"/>
        </w:rPr>
      </w:pPr>
      <w:bookmarkStart w:colFirst="0" w:colLast="0" w:name="_heading=h.9sansv0qy69" w:id="89"/>
      <w:bookmarkEnd w:id="89"/>
      <w:r w:rsidDel="00000000" w:rsidR="00000000" w:rsidRPr="00000000">
        <w:rPr>
          <w:rFonts w:ascii="Times New Roman" w:cs="Times New Roman" w:eastAsia="Times New Roman" w:hAnsi="Times New Roman"/>
          <w:b w:val="1"/>
          <w:color w:val="000000"/>
          <w:sz w:val="24"/>
          <w:szCs w:val="24"/>
          <w:rtl w:val="0"/>
        </w:rPr>
        <w:t xml:space="preserve">Прилог 13.1.а. </w:t>
      </w:r>
      <w:r w:rsidDel="00000000" w:rsidR="00000000" w:rsidRPr="00000000">
        <w:rPr>
          <w:rFonts w:ascii="Times New Roman" w:cs="Times New Roman" w:eastAsia="Times New Roman" w:hAnsi="Times New Roman"/>
          <w:color w:val="000000"/>
          <w:sz w:val="24"/>
          <w:szCs w:val="24"/>
          <w:rtl w:val="0"/>
        </w:rPr>
        <w:t xml:space="preserve">Одлука Студентског парламента од дана 02.11.2020. године.</w:t>
      </w:r>
      <w:r w:rsidDel="00000000" w:rsidR="00000000" w:rsidRPr="00000000">
        <w:rPr>
          <w:rtl w:val="0"/>
        </w:rPr>
      </w:r>
    </w:p>
    <w:p w:rsidR="00000000" w:rsidDel="00000000" w:rsidP="00000000" w:rsidRDefault="00000000" w:rsidRPr="00000000" w14:paraId="000031A1">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УНИВЕРЗИТЕТ У БЕОГРАДУ ФИЛОЗОФСКИ ФАКУЛТЕТ 05/4-02 бр. 635/1-V</w:t>
        <w:br w:type="textWrapping"/>
        <w:t xml:space="preserve">24.05.2007. године </w:t>
      </w:r>
    </w:p>
    <w:p w:rsidR="00000000" w:rsidDel="00000000" w:rsidP="00000000" w:rsidRDefault="00000000" w:rsidRPr="00000000" w14:paraId="000031A2">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 основу члана 236. став 2. Статута Универзитета у Београду – Филозофског факултета, а у вези са члановима 211-213. Статута Наставно-научно веће је на својој VII редовној седници одржаној 24.05.2007. године донело, </w:t>
      </w:r>
    </w:p>
    <w:p w:rsidR="00000000" w:rsidDel="00000000" w:rsidP="00000000" w:rsidRDefault="00000000" w:rsidRPr="00000000" w14:paraId="000031A3">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ПРАВИЛНИК</w:t>
        <w:br w:type="textWrapping"/>
        <w:t xml:space="preserve">О СТУДЕНТСКОМ ВРЕДНОВАЊУ НАСТАВЕ И ПЕДАГОШКОГ РAДА НАСТАВНИКА</w:t>
      </w:r>
      <w:r w:rsidDel="00000000" w:rsidR="00000000" w:rsidRPr="00000000">
        <w:rPr>
          <w:rtl w:val="0"/>
        </w:rPr>
      </w:r>
    </w:p>
    <w:p w:rsidR="00000000" w:rsidDel="00000000" w:rsidP="00000000" w:rsidRDefault="00000000" w:rsidRPr="00000000" w14:paraId="000031A4">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ОСНОВНЕ ОДРЕДБЕ</w:t>
      </w:r>
    </w:p>
    <w:p w:rsidR="00000000" w:rsidDel="00000000" w:rsidP="00000000" w:rsidRDefault="00000000" w:rsidRPr="00000000" w14:paraId="000031A5">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w:t>
        <w:br w:type="textWrapping"/>
        <w:t xml:space="preserve">Правилником о студентском вредновању педагошког рада наставника и наставе</w:t>
      </w:r>
    </w:p>
    <w:p w:rsidR="00000000" w:rsidDel="00000000" w:rsidP="00000000" w:rsidRDefault="00000000" w:rsidRPr="00000000" w14:paraId="000031A6">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 даљем тексту: Правилник) уређује се: студентско вредновање педагошког рада наставника и наставе (у даљем тексту: вредновање) Универзитета у Београду – Филозофског факултета (у даљем тексту: Факултет), органи који спроводе вредновање, поступак вредновања, начин коришћења и чувања података прикупљених вредновањем и финансирање вредновања на Факултету.</w:t>
      </w:r>
    </w:p>
    <w:p w:rsidR="00000000" w:rsidDel="00000000" w:rsidP="00000000" w:rsidRDefault="00000000" w:rsidRPr="00000000" w14:paraId="000031A7">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w:t>
        <w:br w:type="textWrapping"/>
        <w:t xml:space="preserve">На Факултету се организује вредновање ради очувања и унапређивања квалитета и ефикасности рада.</w:t>
      </w:r>
    </w:p>
    <w:p w:rsidR="00000000" w:rsidDel="00000000" w:rsidP="00000000" w:rsidRDefault="00000000" w:rsidRPr="00000000" w14:paraId="000031A8">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3.</w:t>
        <w:br w:type="textWrapping"/>
        <w:t xml:space="preserve">Вредновање се спроводи на крају наставе (предавања, вежби, праксе и других</w:t>
      </w:r>
    </w:p>
    <w:p w:rsidR="00000000" w:rsidDel="00000000" w:rsidP="00000000" w:rsidRDefault="00000000" w:rsidRPr="00000000" w14:paraId="000031A9">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облика наставе утврђених студијским програмом), обавезних и изборних предмета у семестру у којем се завршава рад наставника на предмету. Ако више од три наставника сукцесивно, у току једног семестра изводи наставу из једног предмета, са истом групом студената, неће се вршити индивидуално вредновање наставника, већ вредновање наставе одговарајућег предмета. Вредновање се обавља посебно за сваку групу студената у оквиру једног предмета, уколико се студенти деле у групе у оквиру једног предмета, за који се формира јединствена оцена вредновања рада појединачног наставника.</w:t>
      </w:r>
    </w:p>
    <w:p w:rsidR="00000000" w:rsidDel="00000000" w:rsidP="00000000" w:rsidRDefault="00000000" w:rsidRPr="00000000" w14:paraId="000031AA">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Вредновање се спроводи сваке године, у редовном термину наставе, у семестру у коме се окончава настава из датог предмета.</w:t>
      </w:r>
    </w:p>
    <w:p w:rsidR="00000000" w:rsidDel="00000000" w:rsidP="00000000" w:rsidRDefault="00000000" w:rsidRPr="00000000" w14:paraId="000031AB">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КОМИСИЈА ЗА СПРОВОЂЕЊЕ ВРЕДНОВАЊА</w:t>
      </w:r>
    </w:p>
    <w:p w:rsidR="00000000" w:rsidDel="00000000" w:rsidP="00000000" w:rsidRDefault="00000000" w:rsidRPr="00000000" w14:paraId="000031AC">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4.</w:t>
        <w:br w:type="textWrapping"/>
        <w:t xml:space="preserve">Комисија за вредновање квалитета студијских програма, наставе и услова рада (у</w:t>
      </w:r>
    </w:p>
    <w:p w:rsidR="00000000" w:rsidDel="00000000" w:rsidP="00000000" w:rsidRDefault="00000000" w:rsidRPr="00000000" w14:paraId="000031AD">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даљем тексту: Комисија) спроводи вредновање.</w:t>
      </w:r>
    </w:p>
    <w:p w:rsidR="00000000" w:rsidDel="00000000" w:rsidP="00000000" w:rsidRDefault="00000000" w:rsidRPr="00000000" w14:paraId="000031AE">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5.</w:t>
        <w:br w:type="textWrapping"/>
        <w:t xml:space="preserve">Наставно-научно веће (у даљем тексту: Веће) образује Комисију.</w:t>
      </w:r>
    </w:p>
    <w:p w:rsidR="00000000" w:rsidDel="00000000" w:rsidP="00000000" w:rsidRDefault="00000000" w:rsidRPr="00000000" w14:paraId="000031AF">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Комисија се састоји од по једног представника сваког одељења, једног представника наставних јединица, једног представника научних јединица, два представника студената које бира Студентски парламент и једног представника ненаставног особља који се бира на предлог декана.</w:t>
      </w:r>
    </w:p>
    <w:p w:rsidR="00000000" w:rsidDel="00000000" w:rsidP="00000000" w:rsidRDefault="00000000" w:rsidRPr="00000000" w14:paraId="000031B0">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Комисија бира председника и заменика председника Комисије.</w:t>
      </w:r>
    </w:p>
    <w:p w:rsidR="00000000" w:rsidDel="00000000" w:rsidP="00000000" w:rsidRDefault="00000000" w:rsidRPr="00000000" w14:paraId="000031B1">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6.</w:t>
        <w:br w:type="textWrapping"/>
        <w:t xml:space="preserve">Комисија одлучује о програму, обиму, садржају, времену и начину реализације</w:t>
      </w:r>
    </w:p>
    <w:p w:rsidR="00000000" w:rsidDel="00000000" w:rsidP="00000000" w:rsidRDefault="00000000" w:rsidRPr="00000000" w14:paraId="000031B2">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поступка вредновања, на основу овог Правилника, а у складу са планираним средствима.</w:t>
      </w:r>
    </w:p>
    <w:p w:rsidR="00000000" w:rsidDel="00000000" w:rsidP="00000000" w:rsidRDefault="00000000" w:rsidRPr="00000000" w14:paraId="000031B3">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Комисија именује радну групу за разраду програма вредновања и спровођење поступка.</w:t>
      </w:r>
    </w:p>
    <w:p w:rsidR="00000000" w:rsidDel="00000000" w:rsidP="00000000" w:rsidRDefault="00000000" w:rsidRPr="00000000" w14:paraId="000031B4">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Предлог Програма спровођења вредновања обухвата број извршилаца, рокове спровођења и предлог буџета, за сваки семестар.</w:t>
      </w:r>
    </w:p>
    <w:p w:rsidR="00000000" w:rsidDel="00000000" w:rsidP="00000000" w:rsidRDefault="00000000" w:rsidRPr="00000000" w14:paraId="000031B5">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ПОСТУПАК ВРЕДНОВАЊА</w:t>
      </w:r>
    </w:p>
    <w:p w:rsidR="00000000" w:rsidDel="00000000" w:rsidP="00000000" w:rsidRDefault="00000000" w:rsidRPr="00000000" w14:paraId="000031B6">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7.</w:t>
        <w:br w:type="textWrapping"/>
        <w:t xml:space="preserve">Комисија утврђује поступак реализације вредновања, процедуру обраде података</w:t>
      </w:r>
    </w:p>
    <w:p w:rsidR="00000000" w:rsidDel="00000000" w:rsidP="00000000" w:rsidRDefault="00000000" w:rsidRPr="00000000" w14:paraId="000031B7">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 критеријуме за избор лица која ће реализовати вредновање, на предлог радне групе. Радна група подноси Комисији одговарајуће извештаје по обављеном</w:t>
      </w:r>
    </w:p>
    <w:p w:rsidR="00000000" w:rsidDel="00000000" w:rsidP="00000000" w:rsidRDefault="00000000" w:rsidRPr="00000000" w14:paraId="000031B8">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вредновању.</w:t>
        <w:br w:type="textWrapping"/>
        <w:t xml:space="preserve">Вредновање се на основним академским студијама врши инструментима</w:t>
      </w:r>
    </w:p>
    <w:p w:rsidR="00000000" w:rsidDel="00000000" w:rsidP="00000000" w:rsidRDefault="00000000" w:rsidRPr="00000000" w14:paraId="000031B9">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(образац 1 и образац 2) које прописује Универзитет у Београду (у даљем тексту: Универзитет), а на дипломским мастер и докторским студијама инструментима које на предлог Комисије усваја Веће.</w:t>
      </w:r>
    </w:p>
    <w:p w:rsidR="00000000" w:rsidDel="00000000" w:rsidP="00000000" w:rsidRDefault="00000000" w:rsidRPr="00000000" w14:paraId="000031BA">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8.</w:t>
        <w:br w:type="textWrapping"/>
        <w:t xml:space="preserve">Комисија је дужна да у року од 30 дана од почетка школске године именује радну</w:t>
      </w:r>
    </w:p>
    <w:p w:rsidR="00000000" w:rsidDel="00000000" w:rsidP="00000000" w:rsidRDefault="00000000" w:rsidRPr="00000000" w14:paraId="000031BB">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групу и да донесе одлуку о програму, поступку и предмету вредновања.</w:t>
        <w:br w:type="textWrapping"/>
        <w:t xml:space="preserve">Комисија је дужна да у року од 45 дана од почетка семестра донесе одлуку о</w:t>
      </w:r>
    </w:p>
    <w:p w:rsidR="00000000" w:rsidDel="00000000" w:rsidP="00000000" w:rsidRDefault="00000000" w:rsidRPr="00000000" w14:paraId="000031BC">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времену и начину реализације поступка вредновања.</w:t>
        <w:br w:type="textWrapping"/>
        <w:t xml:space="preserve">Одлука из става 2. овог члана објављује се на огласној табли одељења.</w:t>
      </w:r>
    </w:p>
    <w:p w:rsidR="00000000" w:rsidDel="00000000" w:rsidP="00000000" w:rsidRDefault="00000000" w:rsidRPr="00000000" w14:paraId="000031BD">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9.</w:t>
        <w:br w:type="textWrapping"/>
        <w:t xml:space="preserve">Радна група која спроводи вредновање, израђује појединачне извештаје, на</w:t>
      </w:r>
    </w:p>
    <w:p w:rsidR="00000000" w:rsidDel="00000000" w:rsidP="00000000" w:rsidRDefault="00000000" w:rsidRPr="00000000" w14:paraId="000031BE">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обрасцу 2. (образац који прописује Универзитет) на крају наставе предмета као и на одговарајућим обрасцима прописаним инструментима које је усвојило Веће.</w:t>
      </w:r>
    </w:p>
    <w:p w:rsidR="00000000" w:rsidDel="00000000" w:rsidP="00000000" w:rsidRDefault="00000000" w:rsidRPr="00000000" w14:paraId="000031BF">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Појединачни извештај о педагошком раду наставника доставља радна група оном наставнику или сараднику који је вреднован.</w:t>
      </w:r>
    </w:p>
    <w:p w:rsidR="00000000" w:rsidDel="00000000" w:rsidP="00000000" w:rsidRDefault="00000000" w:rsidRPr="00000000" w14:paraId="000031C0">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10.</w:t>
      </w:r>
    </w:p>
    <w:p w:rsidR="00000000" w:rsidDel="00000000" w:rsidP="00000000" w:rsidRDefault="00000000" w:rsidRPr="00000000" w14:paraId="000031C1">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p w:rsidR="00000000" w:rsidDel="00000000" w:rsidP="00000000" w:rsidRDefault="00000000" w:rsidRPr="00000000" w14:paraId="000031C2">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Радна група која спроводи вредновање израђује за сваки семестар извештај који садржи:</w:t>
      </w:r>
    </w:p>
    <w:p w:rsidR="00000000" w:rsidDel="00000000" w:rsidP="00000000" w:rsidRDefault="00000000" w:rsidRPr="00000000" w14:paraId="000031C3">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p w:rsidR="00000000" w:rsidDel="00000000" w:rsidP="00000000" w:rsidRDefault="00000000" w:rsidRPr="00000000" w14:paraId="000031C4">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Општи део, који садржи следеће податке:</w:t>
        <w:br w:type="textWrapping"/>
        <w:t xml:space="preserve">- ко је одговоран за организацију и спровођење вредновања;</w:t>
        <w:br w:type="textWrapping"/>
        <w:t xml:space="preserve">- време када је извршено вредновање;</w:t>
        <w:br w:type="textWrapping"/>
        <w:t xml:space="preserve">- број наставника чији је рад вреднован са укупним бројем предмета и - број наставника чији рад није вреднован, уз образложење.</w:t>
      </w:r>
    </w:p>
    <w:p w:rsidR="00000000" w:rsidDel="00000000" w:rsidP="00000000" w:rsidRDefault="00000000" w:rsidRPr="00000000" w14:paraId="000031C5">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br w:type="textWrapping"/>
        <w:t xml:space="preserve">оквиру Факултета.</w:t>
      </w:r>
    </w:p>
    <w:p w:rsidR="00000000" w:rsidDel="00000000" w:rsidP="00000000" w:rsidRDefault="00000000" w:rsidRPr="00000000" w14:paraId="000031C6">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Посебни део, који садржи статистички приказ појединачних извештаја у</w:t>
      </w:r>
    </w:p>
    <w:p w:rsidR="00000000" w:rsidDel="00000000" w:rsidP="00000000" w:rsidRDefault="00000000" w:rsidRPr="00000000" w14:paraId="000031C7">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31C8">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11.</w:t>
        <w:br w:type="textWrapping"/>
        <w:t xml:space="preserve">Радна група која спроводи вредновање израђује за школску годину извештај који</w:t>
      </w:r>
    </w:p>
    <w:p w:rsidR="00000000" w:rsidDel="00000000" w:rsidP="00000000" w:rsidRDefault="00000000" w:rsidRPr="00000000" w14:paraId="000031C9">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садржи:</w:t>
        <w:br w:type="textWrapping"/>
        <w:t xml:space="preserve">1. Општи део, који садржи следеће податке:</w:t>
      </w:r>
    </w:p>
    <w:p w:rsidR="00000000" w:rsidDel="00000000" w:rsidP="00000000" w:rsidRDefault="00000000" w:rsidRPr="00000000" w14:paraId="000031CA">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ко је одговоран за организацију и спровођење вредновања;</w:t>
        <w:br w:type="textWrapping"/>
        <w:t xml:space="preserve">- време када је извршено вредновање;</w:t>
        <w:br w:type="textWrapping"/>
        <w:t xml:space="preserve">- број наставника чији је рад вреднован са укупним бројем предмета и - број наставника чији рад није вреднован, уз образложење.</w:t>
      </w:r>
    </w:p>
    <w:p w:rsidR="00000000" w:rsidDel="00000000" w:rsidP="00000000" w:rsidRDefault="00000000" w:rsidRPr="00000000" w14:paraId="000031CB">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 Посебни део, који садржи статистички приказ појединачних извештаја у оквиру Факултета.</w:t>
      </w:r>
    </w:p>
    <w:p w:rsidR="00000000" w:rsidDel="00000000" w:rsidP="00000000" w:rsidRDefault="00000000" w:rsidRPr="00000000" w14:paraId="000031CC">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31CD">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Одељења, Центар за ППМО и Кабинет за стране језике су дужни да размотре извештај из става 1. овог члана и да закључак о њему доставе декану, у року од 45 дана од дана достављања.</w:t>
      </w:r>
    </w:p>
    <w:p w:rsidR="00000000" w:rsidDel="00000000" w:rsidP="00000000" w:rsidRDefault="00000000" w:rsidRPr="00000000" w14:paraId="000031CE">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НАЧИН КОРИШЋЕЊА ПОДАТАКА</w:t>
      </w:r>
    </w:p>
    <w:p w:rsidR="00000000" w:rsidDel="00000000" w:rsidP="00000000" w:rsidRDefault="00000000" w:rsidRPr="00000000" w14:paraId="000031CF">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12.</w:t>
        <w:br w:type="textWrapping"/>
        <w:t xml:space="preserve">Декан има право и обавезу увида у све извештаје из члана 9, 10. и 11. овог</w:t>
      </w:r>
    </w:p>
    <w:p w:rsidR="00000000" w:rsidDel="00000000" w:rsidP="00000000" w:rsidRDefault="00000000" w:rsidRPr="00000000" w14:paraId="000031D0">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Правилника и право да предузме одговарајуће мере.</w:t>
        <w:br w:type="textWrapping"/>
        <w:t xml:space="preserve">Декан упозорава наставнике који се, по мишљењу анкетираних студената, не</w:t>
      </w:r>
    </w:p>
    <w:p w:rsidR="00000000" w:rsidDel="00000000" w:rsidP="00000000" w:rsidRDefault="00000000" w:rsidRPr="00000000" w14:paraId="000031D1">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придржавају плана рада на предмету или не постижу одговарајући квалитет предавања и вежби, да су анкетирани студенти тог мишљења.</w:t>
      </w:r>
    </w:p>
    <w:p w:rsidR="00000000" w:rsidDel="00000000" w:rsidP="00000000" w:rsidRDefault="00000000" w:rsidRPr="00000000" w14:paraId="000031D2">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Према потреби, декан предузима одговарајуће мере и обезбеђује потребно усавршавање наставника.</w:t>
      </w:r>
    </w:p>
    <w:p w:rsidR="00000000" w:rsidDel="00000000" w:rsidP="00000000" w:rsidRDefault="00000000" w:rsidRPr="00000000" w14:paraId="000031D3">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13.</w:t>
        <w:br w:type="textWrapping"/>
        <w:t xml:space="preserve">Подаци до којих се дође у поступку вредновања су службена тајна.</w:t>
      </w:r>
    </w:p>
    <w:p w:rsidR="00000000" w:rsidDel="00000000" w:rsidP="00000000" w:rsidRDefault="00000000" w:rsidRPr="00000000" w14:paraId="000031D4">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 чување података из става 1. овог члана одговоран је руководилац радне групе Комисије до подношења извештаја и предаје анкетног материјала на архивирање.</w:t>
      </w:r>
    </w:p>
    <w:p w:rsidR="00000000" w:rsidDel="00000000" w:rsidP="00000000" w:rsidRDefault="00000000" w:rsidRPr="00000000" w14:paraId="000031D5">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Повреда тајности података из става 1. овог члана је повреда радне обавезе запосленог који учествује у поступку вредновања и тежа дисциплинска повреда од стране студента-aнкетара.</w:t>
      </w:r>
    </w:p>
    <w:p w:rsidR="00000000" w:rsidDel="00000000" w:rsidP="00000000" w:rsidRDefault="00000000" w:rsidRPr="00000000" w14:paraId="000031D6">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НАЧИН ЧУВАЊА ПОДАТАКА</w:t>
      </w:r>
    </w:p>
    <w:p w:rsidR="00000000" w:rsidDel="00000000" w:rsidP="00000000" w:rsidRDefault="00000000" w:rsidRPr="00000000" w14:paraId="000031D7">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14.</w:t>
        <w:br w:type="textWrapping"/>
        <w:t xml:space="preserve">Базе података и извештаји чувају се трајно на за то прописаном месту.</w:t>
      </w:r>
    </w:p>
    <w:p w:rsidR="00000000" w:rsidDel="00000000" w:rsidP="00000000" w:rsidRDefault="00000000" w:rsidRPr="00000000" w14:paraId="000031D8">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Анкетни материјал се чува у Архиви Факултета, пет година.</w:t>
      </w:r>
    </w:p>
    <w:p w:rsidR="00000000" w:rsidDel="00000000" w:rsidP="00000000" w:rsidRDefault="00000000" w:rsidRPr="00000000" w14:paraId="000031D9">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 трајно чување базе података, извештаја и анкетног материјала одговоран је Декан.</w:t>
      </w:r>
    </w:p>
    <w:p w:rsidR="00000000" w:rsidDel="00000000" w:rsidP="00000000" w:rsidRDefault="00000000" w:rsidRPr="00000000" w14:paraId="000031DA">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Декан је обавезан, да на захтев Комисије, стави Комисији на располагање базе података и све извештаје из члана 9, 10. и 11. овог Правилника.</w:t>
      </w:r>
    </w:p>
    <w:p w:rsidR="00000000" w:rsidDel="00000000" w:rsidP="00000000" w:rsidRDefault="00000000" w:rsidRPr="00000000" w14:paraId="000031DB">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Декан је обавезан да на захтев Комисије за припрему извештаја о кандидатима за избор у звање, достави на располагање све појединачне извештаје о педагошком раду наставника на овим Правилником прописиним обрасцима, ради спровођења избора у звања наставника и сарадника у складу са прописаним условима за избор у звање.</w:t>
      </w:r>
    </w:p>
    <w:p w:rsidR="00000000" w:rsidDel="00000000" w:rsidP="00000000" w:rsidRDefault="00000000" w:rsidRPr="00000000" w14:paraId="000031DC">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ФИНАНСИРАЊЕ ПОСЛОВА ВРЕДНОВАЊА</w:t>
      </w:r>
    </w:p>
    <w:p w:rsidR="00000000" w:rsidDel="00000000" w:rsidP="00000000" w:rsidRDefault="00000000" w:rsidRPr="00000000" w14:paraId="000031DD">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15.</w:t>
        <w:br w:type="textWrapping"/>
        <w:t xml:space="preserve">Вредновање финансира Факултет на терет наменски добијених средстава или</w:t>
      </w:r>
    </w:p>
    <w:p w:rsidR="00000000" w:rsidDel="00000000" w:rsidP="00000000" w:rsidRDefault="00000000" w:rsidRPr="00000000" w14:paraId="000031DE">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средстава општих трошкова рада Факултета.</w:t>
      </w:r>
    </w:p>
    <w:p w:rsidR="00000000" w:rsidDel="00000000" w:rsidP="00000000" w:rsidRDefault="00000000" w:rsidRPr="00000000" w14:paraId="000031DF">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16.</w:t>
        <w:br w:type="textWrapping"/>
        <w:t xml:space="preserve">Декан се обавезује да планира и обезбеди средства неопходна за вредновање и да</w:t>
      </w:r>
    </w:p>
    <w:p w:rsidR="00000000" w:rsidDel="00000000" w:rsidP="00000000" w:rsidRDefault="00000000" w:rsidRPr="00000000" w14:paraId="000031E0">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контролише наменско коришћење одобрених средстава. </w:t>
      </w:r>
    </w:p>
    <w:p w:rsidR="00000000" w:rsidDel="00000000" w:rsidP="00000000" w:rsidRDefault="00000000" w:rsidRPr="00000000" w14:paraId="000031E1">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ЗАВРШНЕ ОДРЕДБЕ</w:t>
      </w:r>
    </w:p>
    <w:p w:rsidR="00000000" w:rsidDel="00000000" w:rsidP="00000000" w:rsidRDefault="00000000" w:rsidRPr="00000000" w14:paraId="000031E2">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17.</w:t>
        <w:br w:type="textWrapping"/>
        <w:t xml:space="preserve">Даном ступања на снагу овог Правилника, престаје да важи Правилник о</w:t>
      </w:r>
    </w:p>
    <w:p w:rsidR="00000000" w:rsidDel="00000000" w:rsidP="00000000" w:rsidRDefault="00000000" w:rsidRPr="00000000" w14:paraId="000031E3">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вредновању студирања, наставе и управљања, донет на седници Већа, 10.07.2003. године 05/5-02 бр. 927/IX/1а.</w:t>
      </w:r>
    </w:p>
    <w:p w:rsidR="00000000" w:rsidDel="00000000" w:rsidP="00000000" w:rsidRDefault="00000000" w:rsidRPr="00000000" w14:paraId="000031E4">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18.</w:t>
        <w:br w:type="textWrapping"/>
        <w:t xml:space="preserve">Овај Правилник ступа на снагу осмог дана од дана објављивања на огласној табли Факултета.</w:t>
      </w:r>
    </w:p>
    <w:p w:rsidR="00000000" w:rsidDel="00000000" w:rsidP="00000000" w:rsidRDefault="00000000" w:rsidRPr="00000000" w14:paraId="000031E5">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Обрављено на огласној табли Факултета________________године</w:t>
      </w:r>
    </w:p>
    <w:p w:rsidR="00000000" w:rsidDel="00000000" w:rsidP="00000000" w:rsidRDefault="00000000" w:rsidRPr="00000000" w14:paraId="000031E6">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Правилник ступа на снагу___________________ године</w:t>
      </w:r>
    </w:p>
    <w:p w:rsidR="00000000" w:rsidDel="00000000" w:rsidP="00000000" w:rsidRDefault="00000000" w:rsidRPr="00000000" w14:paraId="000031E7">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31E8">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Проф. др Александар Костић Председник Наставно-научног већа Филозофског факултета</w:t>
      </w:r>
    </w:p>
    <w:p w:rsidR="00000000" w:rsidDel="00000000" w:rsidP="00000000" w:rsidRDefault="00000000" w:rsidRPr="00000000" w14:paraId="000031E9">
      <w:pPr>
        <w:pStyle w:val="Heading3"/>
        <w:rPr>
          <w:rFonts w:ascii="Times New Roman" w:cs="Times New Roman" w:eastAsia="Times New Roman" w:hAnsi="Times New Roman"/>
          <w:b w:val="1"/>
          <w:color w:val="000000"/>
          <w:sz w:val="24"/>
          <w:szCs w:val="24"/>
        </w:rPr>
      </w:pPr>
      <w:bookmarkStart w:colFirst="0" w:colLast="0" w:name="_heading=h.7f9p60zg2kmy" w:id="90"/>
      <w:bookmarkEnd w:id="90"/>
      <w:r w:rsidDel="00000000" w:rsidR="00000000" w:rsidRPr="00000000">
        <w:rPr>
          <w:rFonts w:ascii="Times New Roman" w:cs="Times New Roman" w:eastAsia="Times New Roman" w:hAnsi="Times New Roman"/>
          <w:b w:val="1"/>
          <w:color w:val="000000"/>
          <w:sz w:val="24"/>
          <w:szCs w:val="24"/>
          <w:rtl w:val="0"/>
        </w:rPr>
        <w:t xml:space="preserve">Прилог 13.1.б </w:t>
      </w:r>
      <w:r w:rsidDel="00000000" w:rsidR="00000000" w:rsidRPr="00000000">
        <w:rPr>
          <w:rFonts w:ascii="Times New Roman" w:cs="Times New Roman" w:eastAsia="Times New Roman" w:hAnsi="Times New Roman"/>
          <w:color w:val="000000"/>
          <w:sz w:val="24"/>
          <w:szCs w:val="24"/>
          <w:rtl w:val="0"/>
        </w:rPr>
        <w:t xml:space="preserve">Измене и допуне Правилника о студентском вредновању наставе и педагошког рада наставника.</w:t>
      </w:r>
      <w:r w:rsidDel="00000000" w:rsidR="00000000" w:rsidRPr="00000000">
        <w:rPr>
          <w:rtl w:val="0"/>
        </w:rPr>
      </w:r>
    </w:p>
    <w:p w:rsidR="00000000" w:rsidDel="00000000" w:rsidP="00000000" w:rsidRDefault="00000000" w:rsidRPr="00000000" w14:paraId="000031EA">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0" distT="0" distL="0" distR="0">
            <wp:extent cx="5078664" cy="7199633"/>
            <wp:effectExtent b="0" l="0" r="0" t="0"/>
            <wp:docPr descr="A close-up of a document&#10;&#10;AI-generated content may be incorrect." id="2122515067" name="image3.png"/>
            <a:graphic>
              <a:graphicData uri="http://schemas.openxmlformats.org/drawingml/2006/picture">
                <pic:pic>
                  <pic:nvPicPr>
                    <pic:cNvPr descr="A close-up of a document&#10;&#10;AI-generated content may be incorrect." id="0" name="image3.png"/>
                    <pic:cNvPicPr preferRelativeResize="0"/>
                  </pic:nvPicPr>
                  <pic:blipFill>
                    <a:blip r:embed="rId139"/>
                    <a:srcRect b="0" l="0" r="0" t="0"/>
                    <a:stretch>
                      <a:fillRect/>
                    </a:stretch>
                  </pic:blipFill>
                  <pic:spPr>
                    <a:xfrm>
                      <a:off x="0" y="0"/>
                      <a:ext cx="5078664" cy="7199633"/>
                    </a:xfrm>
                    <a:prstGeom prst="rect"/>
                    <a:ln/>
                  </pic:spPr>
                </pic:pic>
              </a:graphicData>
            </a:graphic>
          </wp:inline>
        </w:drawing>
      </w:r>
      <w:r w:rsidDel="00000000" w:rsidR="00000000" w:rsidRPr="00000000">
        <w:rPr>
          <w:rtl w:val="0"/>
        </w:rPr>
      </w:r>
    </w:p>
    <w:bookmarkStart w:colFirst="0" w:colLast="0" w:name="bookmark=id.e80a36gutcqp" w:id="91"/>
    <w:bookmarkEnd w:id="91"/>
    <w:p w:rsidR="00000000" w:rsidDel="00000000" w:rsidP="00000000" w:rsidRDefault="00000000" w:rsidRPr="00000000" w14:paraId="000031EB">
      <w:pPr>
        <w:pStyle w:val="Heading3"/>
        <w:rPr>
          <w:rFonts w:ascii="Times New Roman" w:cs="Times New Roman" w:eastAsia="Times New Roman" w:hAnsi="Times New Roman"/>
          <w:color w:val="000000"/>
          <w:sz w:val="24"/>
          <w:szCs w:val="24"/>
        </w:rPr>
      </w:pPr>
      <w:bookmarkStart w:colFirst="0" w:colLast="0" w:name="_heading=h.s3knobhf9amh" w:id="92"/>
      <w:bookmarkEnd w:id="92"/>
      <w:r w:rsidDel="00000000" w:rsidR="00000000" w:rsidRPr="00000000">
        <w:rPr>
          <w:rFonts w:ascii="Times New Roman" w:cs="Times New Roman" w:eastAsia="Times New Roman" w:hAnsi="Times New Roman"/>
          <w:b w:val="1"/>
          <w:color w:val="000000"/>
          <w:sz w:val="24"/>
          <w:szCs w:val="24"/>
          <w:rtl w:val="0"/>
        </w:rPr>
        <w:t xml:space="preserve">Прилог 13.1.в</w:t>
      </w:r>
      <w:r w:rsidDel="00000000" w:rsidR="00000000" w:rsidRPr="00000000">
        <w:rPr>
          <w:rFonts w:ascii="Times New Roman" w:cs="Times New Roman" w:eastAsia="Times New Roman" w:hAnsi="Times New Roman"/>
          <w:color w:val="000000"/>
          <w:sz w:val="24"/>
          <w:szCs w:val="24"/>
          <w:rtl w:val="0"/>
        </w:rPr>
        <w:t xml:space="preserve"> Одлука Студентског парламента од дана 02.11.2020. године.</w:t>
      </w:r>
    </w:p>
    <w:p w:rsidR="00000000" w:rsidDel="00000000" w:rsidP="00000000" w:rsidRDefault="00000000" w:rsidRPr="00000000" w14:paraId="000031EC">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495925" cy="7704455"/>
            <wp:effectExtent b="0" l="0" r="0" t="0"/>
            <wp:docPr descr="A document with text on it&#10;&#10;AI-generated content may be incorrect." id="2122515068" name="image19.png"/>
            <a:graphic>
              <a:graphicData uri="http://schemas.openxmlformats.org/drawingml/2006/picture">
                <pic:pic>
                  <pic:nvPicPr>
                    <pic:cNvPr descr="A document with text on it&#10;&#10;AI-generated content may be incorrect." id="0" name="image19.png"/>
                    <pic:cNvPicPr preferRelativeResize="0"/>
                  </pic:nvPicPr>
                  <pic:blipFill>
                    <a:blip r:embed="rId140"/>
                    <a:srcRect b="0" l="0" r="0" t="0"/>
                    <a:stretch>
                      <a:fillRect/>
                    </a:stretch>
                  </pic:blipFill>
                  <pic:spPr>
                    <a:xfrm>
                      <a:off x="0" y="0"/>
                      <a:ext cx="5495925" cy="7704455"/>
                    </a:xfrm>
                    <a:prstGeom prst="rect"/>
                    <a:ln/>
                  </pic:spPr>
                </pic:pic>
              </a:graphicData>
            </a:graphic>
          </wp:inline>
        </w:drawing>
      </w:r>
      <w:r w:rsidDel="00000000" w:rsidR="00000000" w:rsidRPr="00000000">
        <w:rPr>
          <w:rtl w:val="0"/>
        </w:rPr>
      </w:r>
    </w:p>
    <w:bookmarkStart w:colFirst="0" w:colLast="0" w:name="bookmark=id.akdbrflgxslt" w:id="93"/>
    <w:bookmarkEnd w:id="93"/>
    <w:p w:rsidR="00000000" w:rsidDel="00000000" w:rsidP="00000000" w:rsidRDefault="00000000" w:rsidRPr="00000000" w14:paraId="000031ED">
      <w:pPr>
        <w:pStyle w:val="Heading3"/>
        <w:rPr>
          <w:rFonts w:ascii="Times New Roman" w:cs="Times New Roman" w:eastAsia="Times New Roman" w:hAnsi="Times New Roman"/>
          <w:b w:val="1"/>
          <w:color w:val="000000"/>
          <w:sz w:val="24"/>
          <w:szCs w:val="24"/>
        </w:rPr>
      </w:pPr>
      <w:bookmarkStart w:colFirst="0" w:colLast="0" w:name="_heading=h.uikznc7feji3" w:id="94"/>
      <w:bookmarkEnd w:id="94"/>
      <w:r w:rsidDel="00000000" w:rsidR="00000000" w:rsidRPr="00000000">
        <w:rPr>
          <w:rFonts w:ascii="Times New Roman" w:cs="Times New Roman" w:eastAsia="Times New Roman" w:hAnsi="Times New Roman"/>
          <w:b w:val="1"/>
          <w:color w:val="000000"/>
          <w:sz w:val="24"/>
          <w:szCs w:val="24"/>
          <w:rtl w:val="0"/>
        </w:rPr>
        <w:t xml:space="preserve">Прилог 13.1.г. </w:t>
      </w:r>
      <w:r w:rsidDel="00000000" w:rsidR="00000000" w:rsidRPr="00000000">
        <w:rPr>
          <w:rFonts w:ascii="Times New Roman" w:cs="Times New Roman" w:eastAsia="Times New Roman" w:hAnsi="Times New Roman"/>
          <w:color w:val="000000"/>
          <w:sz w:val="24"/>
          <w:szCs w:val="24"/>
          <w:rtl w:val="0"/>
        </w:rPr>
        <w:t xml:space="preserve">Правилник  о избору чланова Студентског парламента Универзитета у Београду – Филозофског факултета од дана 26.02.2022. године, заводни број: 1172/1.</w:t>
      </w:r>
      <w:r w:rsidDel="00000000" w:rsidR="00000000" w:rsidRPr="00000000">
        <w:rPr>
          <w:rtl w:val="0"/>
        </w:rPr>
      </w:r>
    </w:p>
    <w:p w:rsidR="00000000" w:rsidDel="00000000" w:rsidP="00000000" w:rsidRDefault="00000000" w:rsidRPr="00000000" w14:paraId="000031EE">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EF">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F0">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F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УНИВЕРЗИТЕТ У БЕОГРАДУ ФИЛОЗОФСКИ ФАКУЛТЕТ</w:t>
      </w:r>
      <w:r w:rsidDel="00000000" w:rsidR="00000000" w:rsidRPr="00000000">
        <w:rPr>
          <w:rtl w:val="0"/>
        </w:rPr>
      </w:r>
    </w:p>
    <w:p w:rsidR="00000000" w:rsidDel="00000000" w:rsidP="00000000" w:rsidRDefault="00000000" w:rsidRPr="00000000" w14:paraId="000031F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СТУДЕНТСКИ ПАРЛАМЕНТ</w:t>
      </w:r>
      <w:r w:rsidDel="00000000" w:rsidR="00000000" w:rsidRPr="00000000">
        <w:rPr>
          <w:rtl w:val="0"/>
        </w:rPr>
      </w:r>
    </w:p>
    <w:p w:rsidR="00000000" w:rsidDel="00000000" w:rsidP="00000000" w:rsidRDefault="00000000" w:rsidRPr="00000000" w14:paraId="000031F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Чика Љубина 18 – 20, Београд</w:t>
      </w:r>
    </w:p>
    <w:p w:rsidR="00000000" w:rsidDel="00000000" w:rsidP="00000000" w:rsidRDefault="00000000" w:rsidRPr="00000000" w14:paraId="000031F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Шести спрат, канцеларија 601 Е-адресe: </w:t>
      </w:r>
      <w:r w:rsidDel="00000000" w:rsidR="00000000" w:rsidRPr="00000000">
        <w:rPr>
          <w:rFonts w:ascii="Times New Roman" w:cs="Times New Roman" w:eastAsia="Times New Roman" w:hAnsi="Times New Roman"/>
          <w:color w:val="0260bf"/>
          <w:sz w:val="24"/>
          <w:szCs w:val="24"/>
          <w:rtl w:val="0"/>
        </w:rPr>
        <w:t xml:space="preserve">spff@f.bg.ac.rs</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color w:val="0260bf"/>
          <w:sz w:val="24"/>
          <w:szCs w:val="24"/>
          <w:rtl w:val="0"/>
        </w:rPr>
        <w:t xml:space="preserve">spff@stud.f.bg.ac.rs</w:t>
      </w:r>
      <w:r w:rsidDel="00000000" w:rsidR="00000000" w:rsidRPr="00000000">
        <w:rPr>
          <w:rtl w:val="0"/>
        </w:rPr>
      </w:r>
    </w:p>
    <w:p w:rsidR="00000000" w:rsidDel="00000000" w:rsidP="00000000" w:rsidRDefault="00000000" w:rsidRPr="00000000" w14:paraId="000031F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6. став 1. тачка 1. Закона о студентском организовању (</w:t>
      </w:r>
      <w:r w:rsidDel="00000000" w:rsidR="00000000" w:rsidRPr="00000000">
        <w:rPr>
          <w:rFonts w:ascii="Times New Roman" w:cs="Times New Roman" w:eastAsia="Times New Roman" w:hAnsi="Times New Roman"/>
          <w:i w:val="1"/>
          <w:sz w:val="24"/>
          <w:szCs w:val="24"/>
          <w:rtl w:val="0"/>
        </w:rPr>
        <w:t xml:space="preserve">Сл. гласник РС </w:t>
      </w:r>
      <w:r w:rsidDel="00000000" w:rsidR="00000000" w:rsidRPr="00000000">
        <w:rPr>
          <w:rFonts w:ascii="Times New Roman" w:cs="Times New Roman" w:eastAsia="Times New Roman" w:hAnsi="Times New Roman"/>
          <w:sz w:val="24"/>
          <w:szCs w:val="24"/>
          <w:rtl w:val="0"/>
        </w:rPr>
        <w:t xml:space="preserve">број 67/2021-3), на седници Студентског парламента Универзитета у Београду – Филозофског факултета одржаној 26. фебруара 2022. године је донет</w:t>
      </w:r>
    </w:p>
    <w:p w:rsidR="00000000" w:rsidDel="00000000" w:rsidP="00000000" w:rsidRDefault="00000000" w:rsidRPr="00000000" w14:paraId="000031F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ПРАВИЛНИК</w:t>
      </w:r>
      <w:r w:rsidDel="00000000" w:rsidR="00000000" w:rsidRPr="00000000">
        <w:rPr>
          <w:rtl w:val="0"/>
        </w:rPr>
      </w:r>
    </w:p>
    <w:p w:rsidR="00000000" w:rsidDel="00000000" w:rsidP="00000000" w:rsidRDefault="00000000" w:rsidRPr="00000000" w14:paraId="000031F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 избору чланова Студентског парламента Универзитета у Београду – Филозофског факултета</w:t>
      </w:r>
      <w:r w:rsidDel="00000000" w:rsidR="00000000" w:rsidRPr="00000000">
        <w:rPr>
          <w:rtl w:val="0"/>
        </w:rPr>
      </w:r>
    </w:p>
    <w:p w:rsidR="00000000" w:rsidDel="00000000" w:rsidP="00000000" w:rsidRDefault="00000000" w:rsidRPr="00000000" w14:paraId="000031F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 Основне одредбе Члан 1.</w:t>
      </w:r>
      <w:r w:rsidDel="00000000" w:rsidR="00000000" w:rsidRPr="00000000">
        <w:rPr>
          <w:rtl w:val="0"/>
        </w:rPr>
      </w:r>
    </w:p>
    <w:p w:rsidR="00000000" w:rsidDel="00000000" w:rsidP="00000000" w:rsidRDefault="00000000" w:rsidRPr="00000000" w14:paraId="000031F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 Универзитета у Београду – Филозофског факултета (у даљем тексту: Студентски парламент) доноси Правилник о избору чланова Студентског парламента (у даљем тексту: Правилник) као општи акт којим уређује број, начин и поступак избора својих чланова.</w:t>
      </w:r>
    </w:p>
    <w:p w:rsidR="00000000" w:rsidDel="00000000" w:rsidP="00000000" w:rsidRDefault="00000000" w:rsidRPr="00000000" w14:paraId="000031F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питања која нису уређена Правилником се примењују одредбе других општих аката Студентског парламента, Статута Универзитета у Београду – Филозофског факултета (у даљем тексту: Статут), Закона о студентском организовању (у даљем тексту: Закон) и Закона о високом образовању.</w:t>
      </w:r>
    </w:p>
    <w:p w:rsidR="00000000" w:rsidDel="00000000" w:rsidP="00000000" w:rsidRDefault="00000000" w:rsidRPr="00000000" w14:paraId="000031F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Термини изражени у Правилнику у граматичко мушком роду подразумевају мушки и женски род лица на која се односе.</w:t>
      </w:r>
    </w:p>
    <w:p w:rsidR="00000000" w:rsidDel="00000000" w:rsidP="00000000" w:rsidRDefault="00000000" w:rsidRPr="00000000" w14:paraId="000031F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II Састав Студентског парламента</w:t>
      </w:r>
      <w:r w:rsidDel="00000000" w:rsidR="00000000" w:rsidRPr="00000000">
        <w:rPr>
          <w:rtl w:val="0"/>
        </w:rPr>
      </w:r>
    </w:p>
    <w:p w:rsidR="00000000" w:rsidDel="00000000" w:rsidP="00000000" w:rsidRDefault="00000000" w:rsidRPr="00000000" w14:paraId="000031F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Чланови Студентског парламента Члан 2.</w:t>
      </w:r>
      <w:r w:rsidDel="00000000" w:rsidR="00000000" w:rsidRPr="00000000">
        <w:rPr>
          <w:rtl w:val="0"/>
        </w:rPr>
      </w:r>
    </w:p>
    <w:p w:rsidR="00000000" w:rsidDel="00000000" w:rsidP="00000000" w:rsidRDefault="00000000" w:rsidRPr="00000000" w14:paraId="000031F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 чине чланови који су представници студената са студијских програма који се остварује на одељењима Универзитету у Београду – Филозофском факултету (у даљем тексту: представници студената са одељења) и</w:t>
      </w:r>
    </w:p>
    <w:p w:rsidR="00000000" w:rsidDel="00000000" w:rsidP="00000000" w:rsidRDefault="00000000" w:rsidRPr="00000000" w14:paraId="000031FF">
      <w:pPr>
        <w:spacing w:after="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представници студената са инвалидитетом и студената уписаних по афирмативним мерама.</w:t>
      </w:r>
    </w:p>
    <w:p w:rsidR="00000000" w:rsidDel="00000000" w:rsidP="00000000" w:rsidRDefault="00000000" w:rsidRPr="00000000" w14:paraId="0000320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Заступљеност чланова Студентског парламента који су представници студената са одељења</w:t>
      </w:r>
      <w:r w:rsidDel="00000000" w:rsidR="00000000" w:rsidRPr="00000000">
        <w:rPr>
          <w:rtl w:val="0"/>
        </w:rPr>
      </w:r>
    </w:p>
    <w:p w:rsidR="00000000" w:rsidDel="00000000" w:rsidP="00000000" w:rsidRDefault="00000000" w:rsidRPr="00000000" w14:paraId="0000320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Члан 3.</w:t>
      </w:r>
      <w:r w:rsidDel="00000000" w:rsidR="00000000" w:rsidRPr="00000000">
        <w:rPr>
          <w:rtl w:val="0"/>
        </w:rPr>
      </w:r>
    </w:p>
    <w:p w:rsidR="00000000" w:rsidDel="00000000" w:rsidP="00000000" w:rsidRDefault="00000000" w:rsidRPr="00000000" w14:paraId="0000320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Заступљеност чланова Студентског парламента који су представници студената са одељења се одређује у зависности од броја студента који су у тренутку одржавања избора за чланове Студентског парламента уписали студијске програме који се претежно остварују на том одељењу.</w:t>
      </w:r>
    </w:p>
    <w:p w:rsidR="00000000" w:rsidDel="00000000" w:rsidP="00000000" w:rsidRDefault="00000000" w:rsidRPr="00000000" w14:paraId="0000320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на студијским програмима који се претежно остварују на једном од одељења Филозофског факултета уписано:</w:t>
      </w:r>
    </w:p>
    <w:p w:rsidR="00000000" w:rsidDel="00000000" w:rsidP="00000000" w:rsidRDefault="00000000" w:rsidRPr="00000000" w14:paraId="00003204">
      <w:pPr>
        <w:numPr>
          <w:ilvl w:val="0"/>
          <w:numId w:val="105"/>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до 250 студената, Студентски парламент има највише једног члана који је представник студената са тог одељења;</w:t>
      </w:r>
    </w:p>
    <w:p w:rsidR="00000000" w:rsidDel="00000000" w:rsidP="00000000" w:rsidRDefault="00000000" w:rsidRPr="00000000" w14:paraId="00003205">
      <w:pPr>
        <w:numPr>
          <w:ilvl w:val="0"/>
          <w:numId w:val="105"/>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до 500 студента, Студентски парламент има највише два члана који су представници студената са тог одељења;</w:t>
      </w:r>
    </w:p>
    <w:p w:rsidR="00000000" w:rsidDel="00000000" w:rsidP="00000000" w:rsidRDefault="00000000" w:rsidRPr="00000000" w14:paraId="00003206">
      <w:pPr>
        <w:numPr>
          <w:ilvl w:val="0"/>
          <w:numId w:val="105"/>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до 750 студената, Студентски парламент има највише три члана који су представници студената са тог одељења;</w:t>
      </w:r>
    </w:p>
    <w:p w:rsidR="00000000" w:rsidDel="00000000" w:rsidP="00000000" w:rsidRDefault="00000000" w:rsidRPr="00000000" w14:paraId="00003207">
      <w:pPr>
        <w:numPr>
          <w:ilvl w:val="0"/>
          <w:numId w:val="105"/>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више од 750 студената, Студентски парламент има највише четири члана који су представници студената са тог одељења.</w:t>
      </w:r>
    </w:p>
    <w:p w:rsidR="00000000" w:rsidDel="00000000" w:rsidP="00000000" w:rsidRDefault="00000000" w:rsidRPr="00000000" w14:paraId="0000320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Заступљеност чланова Студентског парламента који су представници студената са инвалидитетом и студената уписаних по афирмативним мерама</w:t>
      </w:r>
      <w:r w:rsidDel="00000000" w:rsidR="00000000" w:rsidRPr="00000000">
        <w:rPr>
          <w:rtl w:val="0"/>
        </w:rPr>
      </w:r>
    </w:p>
    <w:p w:rsidR="00000000" w:rsidDel="00000000" w:rsidP="00000000" w:rsidRDefault="00000000" w:rsidRPr="00000000" w14:paraId="0000320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Члан 4.</w:t>
      </w:r>
      <w:r w:rsidDel="00000000" w:rsidR="00000000" w:rsidRPr="00000000">
        <w:rPr>
          <w:rtl w:val="0"/>
        </w:rPr>
      </w:r>
    </w:p>
    <w:p w:rsidR="00000000" w:rsidDel="00000000" w:rsidP="00000000" w:rsidRDefault="00000000" w:rsidRPr="00000000" w14:paraId="0000320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Заступљеност чланова Студентског парламента који су представници студената са инвалидитетом и студената уписаних по афирмативним мерама одређује се сразмерно процентуалном учешћу у укупном броју студената уписаних на студијске програме који се остварују на Универзитету у Београду – Филозофском факултету (у даљем тексту: Филозофски факултет) у тренутку вршења избора чланова Студентског парламента.</w:t>
      </w:r>
    </w:p>
    <w:p w:rsidR="00000000" w:rsidDel="00000000" w:rsidP="00000000" w:rsidRDefault="00000000" w:rsidRPr="00000000" w14:paraId="0000320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процентуална заступљеност студената са инвалидитетом и студената уписаних по афирмативним мерама на студијским програмима који се остварују на Филозофском факултету износи:</w:t>
      </w:r>
    </w:p>
    <w:p w:rsidR="00000000" w:rsidDel="00000000" w:rsidP="00000000" w:rsidRDefault="00000000" w:rsidRPr="00000000" w14:paraId="0000320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највише 1%, Студентски парламент има највише једног члана који је представник студената са инвалидитетом и студената уписаних по афирмативним мерама;</w:t>
      </w:r>
    </w:p>
    <w:p w:rsidR="00000000" w:rsidDel="00000000" w:rsidP="00000000" w:rsidRDefault="00000000" w:rsidRPr="00000000" w14:paraId="0000320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више од 1%, Студентски парламент има највише два члана који су представници студената са инвалидитетом и студената уписаних по афирмативним мерама.</w:t>
      </w:r>
    </w:p>
    <w:p w:rsidR="00000000" w:rsidDel="00000000" w:rsidP="00000000" w:rsidRDefault="00000000" w:rsidRPr="00000000" w14:paraId="0000320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Сразмерна заступљеност мање заступљеног пола приликом избора чланова Студентског парламента</w:t>
      </w:r>
      <w:r w:rsidDel="00000000" w:rsidR="00000000" w:rsidRPr="00000000">
        <w:rPr>
          <w:rtl w:val="0"/>
        </w:rPr>
      </w:r>
    </w:p>
    <w:p w:rsidR="00000000" w:rsidDel="00000000" w:rsidP="00000000" w:rsidRDefault="00000000" w:rsidRPr="00000000" w14:paraId="0000320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Члан 5.</w:t>
      </w:r>
      <w:r w:rsidDel="00000000" w:rsidR="00000000" w:rsidRPr="00000000">
        <w:rPr>
          <w:rtl w:val="0"/>
        </w:rPr>
      </w:r>
    </w:p>
    <w:p w:rsidR="00000000" w:rsidDel="00000000" w:rsidP="00000000" w:rsidRDefault="00000000" w:rsidRPr="00000000" w14:paraId="0000321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избора чланова Студентског парламента (у даљем тексту: избор), води се рачуна о сразмерној заступљености мање заступљеног пола.</w:t>
      </w:r>
    </w:p>
    <w:p w:rsidR="00000000" w:rsidDel="00000000" w:rsidP="00000000" w:rsidRDefault="00000000" w:rsidRPr="00000000" w14:paraId="0000321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III Изборни органи Студентског парламента Члан 6.</w:t>
      </w:r>
      <w:r w:rsidDel="00000000" w:rsidR="00000000" w:rsidRPr="00000000">
        <w:rPr>
          <w:rtl w:val="0"/>
        </w:rPr>
      </w:r>
    </w:p>
    <w:p w:rsidR="00000000" w:rsidDel="00000000" w:rsidP="00000000" w:rsidRDefault="00000000" w:rsidRPr="00000000" w14:paraId="0000321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 чланова Студентског парламента (у даљем тексту: избор) спроводе следећи изборни органи Студентског парламента:</w:t>
      </w:r>
    </w:p>
    <w:p w:rsidR="00000000" w:rsidDel="00000000" w:rsidP="00000000" w:rsidRDefault="00000000" w:rsidRPr="00000000" w14:paraId="00003213">
      <w:pPr>
        <w:numPr>
          <w:ilvl w:val="0"/>
          <w:numId w:val="106"/>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Изборна комисија Студентског парламента (у даљем тексту: Изборна комисија);</w:t>
      </w:r>
    </w:p>
    <w:p w:rsidR="00000000" w:rsidDel="00000000" w:rsidP="00000000" w:rsidRDefault="00000000" w:rsidRPr="00000000" w14:paraId="00003214">
      <w:pPr>
        <w:numPr>
          <w:ilvl w:val="0"/>
          <w:numId w:val="106"/>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Бирачки одбор за спровођење редовног, односно ванредног, односно додатног избора (у даљем тексту: Бирачки одбор).</w:t>
      </w:r>
    </w:p>
    <w:p w:rsidR="00000000" w:rsidDel="00000000" w:rsidP="00000000" w:rsidRDefault="00000000" w:rsidRPr="00000000" w14:paraId="0000321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Изборна комисија Члан 7.</w:t>
      </w:r>
      <w:r w:rsidDel="00000000" w:rsidR="00000000" w:rsidRPr="00000000">
        <w:rPr>
          <w:rtl w:val="0"/>
        </w:rPr>
      </w:r>
    </w:p>
    <w:p w:rsidR="00000000" w:rsidDel="00000000" w:rsidP="00000000" w:rsidRDefault="00000000" w:rsidRPr="00000000" w14:paraId="0000321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има три члана, и то:</w:t>
      </w:r>
    </w:p>
    <w:p w:rsidR="00000000" w:rsidDel="00000000" w:rsidP="00000000" w:rsidRDefault="00000000" w:rsidRPr="00000000" w14:paraId="00003217">
      <w:pPr>
        <w:numPr>
          <w:ilvl w:val="0"/>
          <w:numId w:val="108"/>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једног члана из редова ванредних и редовних професора Филозофског факултета;</w:t>
      </w:r>
    </w:p>
    <w:p w:rsidR="00000000" w:rsidDel="00000000" w:rsidP="00000000" w:rsidRDefault="00000000" w:rsidRPr="00000000" w14:paraId="00003218">
      <w:pPr>
        <w:numPr>
          <w:ilvl w:val="0"/>
          <w:numId w:val="108"/>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једног члана из реда чланова Студентског парламента;</w:t>
      </w:r>
    </w:p>
    <w:p w:rsidR="00000000" w:rsidDel="00000000" w:rsidP="00000000" w:rsidRDefault="00000000" w:rsidRPr="00000000" w14:paraId="00003219">
      <w:pPr>
        <w:numPr>
          <w:ilvl w:val="0"/>
          <w:numId w:val="108"/>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једног члана из реда студената Филозофског факултета који нису чланови Студентског парламента.</w:t>
      </w:r>
    </w:p>
    <w:p w:rsidR="00000000" w:rsidDel="00000000" w:rsidP="00000000" w:rsidRDefault="00000000" w:rsidRPr="00000000" w14:paraId="0000321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Изборне комисије из става 1. тачка 1. овог члана је председник Изборне комисије.</w:t>
      </w:r>
    </w:p>
    <w:p w:rsidR="00000000" w:rsidDel="00000000" w:rsidP="00000000" w:rsidRDefault="00000000" w:rsidRPr="00000000" w14:paraId="0000321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w:t>
      </w:r>
    </w:p>
    <w:p w:rsidR="00000000" w:rsidDel="00000000" w:rsidP="00000000" w:rsidRDefault="00000000" w:rsidRPr="00000000" w14:paraId="0000321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Овлашћења Изборне комисије Члан 8.</w:t>
      </w:r>
      <w:r w:rsidDel="00000000" w:rsidR="00000000" w:rsidRPr="00000000">
        <w:rPr>
          <w:rtl w:val="0"/>
        </w:rPr>
      </w:r>
    </w:p>
    <w:p w:rsidR="00000000" w:rsidDel="00000000" w:rsidP="00000000" w:rsidRDefault="00000000" w:rsidRPr="00000000" w14:paraId="0000321D">
      <w:pPr>
        <w:numPr>
          <w:ilvl w:val="0"/>
          <w:numId w:val="109"/>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стара се о формално-правној регуларности и одговара за формално-правну регуларност спровођења избора;</w:t>
      </w:r>
    </w:p>
    <w:p w:rsidR="00000000" w:rsidDel="00000000" w:rsidP="00000000" w:rsidRDefault="00000000" w:rsidRPr="00000000" w14:paraId="0000321E">
      <w:pPr>
        <w:numPr>
          <w:ilvl w:val="0"/>
          <w:numId w:val="10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доноси одлуку о ближим условима и поступку спровођења избора, у складу са Правилником;</w:t>
      </w:r>
    </w:p>
    <w:p w:rsidR="00000000" w:rsidDel="00000000" w:rsidP="00000000" w:rsidRDefault="00000000" w:rsidRPr="00000000" w14:paraId="0000321F">
      <w:pPr>
        <w:numPr>
          <w:ilvl w:val="0"/>
          <w:numId w:val="10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саставља позив на изборе;</w:t>
      </w:r>
    </w:p>
    <w:p w:rsidR="00000000" w:rsidDel="00000000" w:rsidP="00000000" w:rsidRDefault="00000000" w:rsidRPr="00000000" w14:paraId="00003220">
      <w:pPr>
        <w:numPr>
          <w:ilvl w:val="0"/>
          <w:numId w:val="10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бира и разрешава чланове Бирачког одбора;</w:t>
      </w:r>
    </w:p>
    <w:p w:rsidR="00000000" w:rsidDel="00000000" w:rsidP="00000000" w:rsidRDefault="00000000" w:rsidRPr="00000000" w14:paraId="00003221">
      <w:pPr>
        <w:numPr>
          <w:ilvl w:val="0"/>
          <w:numId w:val="10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надзире рад Бирачког одбора;</w:t>
      </w:r>
    </w:p>
    <w:p w:rsidR="00000000" w:rsidDel="00000000" w:rsidP="00000000" w:rsidRDefault="00000000" w:rsidRPr="00000000" w14:paraId="00003222">
      <w:pPr>
        <w:numPr>
          <w:ilvl w:val="0"/>
          <w:numId w:val="10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утврђује облик гласачких листића;</w:t>
      </w:r>
    </w:p>
    <w:p w:rsidR="00000000" w:rsidDel="00000000" w:rsidP="00000000" w:rsidRDefault="00000000" w:rsidRPr="00000000" w14:paraId="00003223">
      <w:pPr>
        <w:numPr>
          <w:ilvl w:val="0"/>
          <w:numId w:val="10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одлучује по жалбама на одлуке Бирачког одбора;</w:t>
      </w:r>
    </w:p>
    <w:p w:rsidR="00000000" w:rsidDel="00000000" w:rsidP="00000000" w:rsidRDefault="00000000" w:rsidRPr="00000000" w14:paraId="00003224">
      <w:pPr>
        <w:numPr>
          <w:ilvl w:val="0"/>
          <w:numId w:val="10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утврђује укупне резултате избора;</w:t>
      </w:r>
    </w:p>
    <w:p w:rsidR="00000000" w:rsidDel="00000000" w:rsidP="00000000" w:rsidRDefault="00000000" w:rsidRPr="00000000" w14:paraId="00003225">
      <w:pPr>
        <w:numPr>
          <w:ilvl w:val="0"/>
          <w:numId w:val="109"/>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обавља и друге послове у складу са Правилником и другим општим актима Студентског парламента.</w:t>
      </w:r>
    </w:p>
    <w:p w:rsidR="00000000" w:rsidDel="00000000" w:rsidP="00000000" w:rsidRDefault="00000000" w:rsidRPr="00000000" w14:paraId="0000322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 чланова Изборне комисије Члан 9.</w:t>
      </w:r>
      <w:r w:rsidDel="00000000" w:rsidR="00000000" w:rsidRPr="00000000">
        <w:rPr>
          <w:rtl w:val="0"/>
        </w:rPr>
      </w:r>
    </w:p>
    <w:p w:rsidR="00000000" w:rsidDel="00000000" w:rsidP="00000000" w:rsidRDefault="00000000" w:rsidRPr="00000000" w14:paraId="0000322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Чланове Изборне комисије бира и разрешава Студентски парламент на предлог најмање једног члана Студентског парламента којем је потврђен мандат (у даљем тексту: члан Студентског парламента).</w:t>
      </w:r>
    </w:p>
    <w:p w:rsidR="00000000" w:rsidDel="00000000" w:rsidP="00000000" w:rsidRDefault="00000000" w:rsidRPr="00000000" w14:paraId="0000322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 чланова Изборне комисије се врши на конститутивној седници новог сазива Студентског парламента, односно на седници Студентског парламента која је одлуком Студентског парламента одређена за избор чланова Изборне комисије.</w:t>
      </w:r>
    </w:p>
    <w:p w:rsidR="00000000" w:rsidDel="00000000" w:rsidP="00000000" w:rsidRDefault="00000000" w:rsidRPr="00000000" w14:paraId="0000322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Мандат члана Изборне комисије Члан 10.</w:t>
      </w:r>
      <w:r w:rsidDel="00000000" w:rsidR="00000000" w:rsidRPr="00000000">
        <w:rPr>
          <w:rtl w:val="0"/>
        </w:rPr>
      </w:r>
    </w:p>
    <w:p w:rsidR="00000000" w:rsidDel="00000000" w:rsidP="00000000" w:rsidRDefault="00000000" w:rsidRPr="00000000" w14:paraId="0000322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Мандат члана Изборне комисије почиње тренутком избора за члана Изборне комисије и траје до конституисања наредног сазива Студентског парламента.</w:t>
      </w:r>
    </w:p>
    <w:p w:rsidR="00000000" w:rsidDel="00000000" w:rsidP="00000000" w:rsidRDefault="00000000" w:rsidRPr="00000000" w14:paraId="0000322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мандат члана Изборне комисије престаје пре истека времена из става 1. овог члана:</w:t>
      </w:r>
    </w:p>
    <w:p w:rsidR="00000000" w:rsidDel="00000000" w:rsidP="00000000" w:rsidRDefault="00000000" w:rsidRPr="00000000" w14:paraId="0000322C">
      <w:pPr>
        <w:numPr>
          <w:ilvl w:val="0"/>
          <w:numId w:val="110"/>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оставком;</w:t>
      </w:r>
    </w:p>
    <w:p w:rsidR="00000000" w:rsidDel="00000000" w:rsidP="00000000" w:rsidRDefault="00000000" w:rsidRPr="00000000" w14:paraId="0000322D">
      <w:pPr>
        <w:numPr>
          <w:ilvl w:val="0"/>
          <w:numId w:val="110"/>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губитком статуса члана Студентског парламента, односно студента Филозофског факултета;</w:t>
      </w:r>
    </w:p>
    <w:p w:rsidR="00000000" w:rsidDel="00000000" w:rsidP="00000000" w:rsidRDefault="00000000" w:rsidRPr="00000000" w14:paraId="0000322E">
      <w:pPr>
        <w:numPr>
          <w:ilvl w:val="0"/>
          <w:numId w:val="110"/>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уколико је лице које је члан Изборне комисије кандидовано за избор;</w:t>
      </w:r>
    </w:p>
    <w:p w:rsidR="00000000" w:rsidDel="00000000" w:rsidP="00000000" w:rsidRDefault="00000000" w:rsidRPr="00000000" w14:paraId="0000322F">
      <w:pPr>
        <w:numPr>
          <w:ilvl w:val="0"/>
          <w:numId w:val="110"/>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разрешењем;</w:t>
      </w:r>
    </w:p>
    <w:p w:rsidR="00000000" w:rsidDel="00000000" w:rsidP="00000000" w:rsidRDefault="00000000" w:rsidRPr="00000000" w14:paraId="00003230">
      <w:pPr>
        <w:numPr>
          <w:ilvl w:val="0"/>
          <w:numId w:val="110"/>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 другим случајевима у складу са Законом, Законом о високом образовању, Статутом и општим актима Студентског парламента.</w:t>
      </w:r>
    </w:p>
    <w:p w:rsidR="00000000" w:rsidDel="00000000" w:rsidP="00000000" w:rsidRDefault="00000000" w:rsidRPr="00000000" w14:paraId="0000323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Оставка члана Изборне комисије Члан 11.</w:t>
      </w:r>
      <w:r w:rsidDel="00000000" w:rsidR="00000000" w:rsidRPr="00000000">
        <w:rPr>
          <w:rtl w:val="0"/>
        </w:rPr>
      </w:r>
    </w:p>
    <w:p w:rsidR="00000000" w:rsidDel="00000000" w:rsidP="00000000" w:rsidRDefault="00000000" w:rsidRPr="00000000" w14:paraId="0000323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Изборне комисије оставку подноси у писаном облику, предајом у архиви Филозофског факултета.</w:t>
      </w:r>
    </w:p>
    <w:p w:rsidR="00000000" w:rsidDel="00000000" w:rsidP="00000000" w:rsidRDefault="00000000" w:rsidRPr="00000000" w14:paraId="0000323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Оставка из става 1. овог члана производи правно дејство тренутком предаје у архиви Филозофског факултета.</w:t>
      </w:r>
    </w:p>
    <w:p w:rsidR="00000000" w:rsidDel="00000000" w:rsidP="00000000" w:rsidRDefault="00000000" w:rsidRPr="00000000" w14:paraId="0000323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Разрешење члана Изборне комисије Члан 12.</w:t>
      </w:r>
      <w:r w:rsidDel="00000000" w:rsidR="00000000" w:rsidRPr="00000000">
        <w:rPr>
          <w:rtl w:val="0"/>
        </w:rPr>
      </w:r>
    </w:p>
    <w:p w:rsidR="00000000" w:rsidDel="00000000" w:rsidP="00000000" w:rsidRDefault="00000000" w:rsidRPr="00000000" w14:paraId="0000323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Изборне комисије је разрешен доношењем решења о разрешењу члана Изборне комисије.</w:t>
      </w:r>
    </w:p>
    <w:p w:rsidR="00000000" w:rsidDel="00000000" w:rsidP="00000000" w:rsidRDefault="00000000" w:rsidRPr="00000000" w14:paraId="0000323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Решење из става 1. овог члана доноси Студентски парламент на предлог најмање једне трећине чланова Студентског парламента.</w:t>
      </w:r>
    </w:p>
    <w:p w:rsidR="00000000" w:rsidDel="00000000" w:rsidP="00000000" w:rsidRDefault="00000000" w:rsidRPr="00000000" w14:paraId="0000323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доношење решења из става 1. овог члана је потребна већина гласова од укупног броја чланова Студентског парламента.</w:t>
      </w:r>
    </w:p>
    <w:p w:rsidR="00000000" w:rsidDel="00000000" w:rsidP="00000000" w:rsidRDefault="00000000" w:rsidRPr="00000000" w14:paraId="0000323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се може поднети уколико лице које је члан Изборне комисије:</w:t>
      </w:r>
    </w:p>
    <w:p w:rsidR="00000000" w:rsidDel="00000000" w:rsidP="00000000" w:rsidRDefault="00000000" w:rsidRPr="00000000" w14:paraId="0000323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крши одредбе општих и других аката Студентског парламента, Филозофског факултета и Универзитета у Београду, као и одредбе Закона;</w:t>
      </w:r>
    </w:p>
    <w:p w:rsidR="00000000" w:rsidDel="00000000" w:rsidP="00000000" w:rsidRDefault="00000000" w:rsidRPr="00000000" w14:paraId="0000323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злоупотреби свој положај.</w:t>
      </w:r>
    </w:p>
    <w:p w:rsidR="00000000" w:rsidDel="00000000" w:rsidP="00000000" w:rsidRDefault="00000000" w:rsidRPr="00000000" w14:paraId="0000323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се подноси писаним путем, предајом председавајућем на седници Студентског парламента или предајом у архиву Филозофског факултета.</w:t>
      </w:r>
    </w:p>
    <w:p w:rsidR="00000000" w:rsidDel="00000000" w:rsidP="00000000" w:rsidRDefault="00000000" w:rsidRPr="00000000" w14:paraId="0000323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садржи основ за разрешење, образложење и имена, презимена и потписе подносилаца предлога.</w:t>
      </w:r>
    </w:p>
    <w:p w:rsidR="00000000" w:rsidDel="00000000" w:rsidP="00000000" w:rsidRDefault="00000000" w:rsidRPr="00000000" w14:paraId="0000323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предлог из става 2. овог члана предат председавајућем на седници Студентског парламента, одмах се приступа дискусији и одлучивању по предлогу.</w:t>
      </w:r>
    </w:p>
    <w:p w:rsidR="00000000" w:rsidDel="00000000" w:rsidP="00000000" w:rsidRDefault="00000000" w:rsidRPr="00000000" w14:paraId="0000323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предлог из става 2. овог члана предат у архиви Филозофског факултета, председник Студентског парламента у року од осам дана од дана предаје предлога сазива ванредну седницу Студентског парламента на којој се дискутује и одлучује по предлогу.</w:t>
      </w:r>
    </w:p>
    <w:p w:rsidR="00000000" w:rsidDel="00000000" w:rsidP="00000000" w:rsidRDefault="00000000" w:rsidRPr="00000000" w14:paraId="0000323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Студентски парламент одбије предлог из става 2. овог члана, нови предлог за доношење решења о разрешењу члана Изборне комисије се може поднети по истеку рока од три месеца од дана одбијања предлога из става 2. овог члана.</w:t>
      </w:r>
    </w:p>
    <w:p w:rsidR="00000000" w:rsidDel="00000000" w:rsidP="00000000" w:rsidRDefault="00000000" w:rsidRPr="00000000" w14:paraId="0000324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 новог члана Изборне комисије Члан 13.</w:t>
      </w:r>
      <w:r w:rsidDel="00000000" w:rsidR="00000000" w:rsidRPr="00000000">
        <w:rPr>
          <w:rtl w:val="0"/>
        </w:rPr>
      </w:r>
    </w:p>
    <w:p w:rsidR="00000000" w:rsidDel="00000000" w:rsidP="00000000" w:rsidRDefault="00000000" w:rsidRPr="00000000" w14:paraId="0000324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мандат члана Изборне комисије истекао пре времена на које је изабран, у року од тридесет дана од дана престајања мандата се врши избор новог члана Изборне комисије.</w:t>
      </w:r>
    </w:p>
    <w:p w:rsidR="00000000" w:rsidDel="00000000" w:rsidP="00000000" w:rsidRDefault="00000000" w:rsidRPr="00000000" w14:paraId="0000324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Дисциплинска одговорност члана Изборне комисије Члан 14.</w:t>
      </w:r>
      <w:r w:rsidDel="00000000" w:rsidR="00000000" w:rsidRPr="00000000">
        <w:rPr>
          <w:rtl w:val="0"/>
        </w:rPr>
      </w:r>
    </w:p>
    <w:p w:rsidR="00000000" w:rsidDel="00000000" w:rsidP="00000000" w:rsidRDefault="00000000" w:rsidRPr="00000000" w14:paraId="0000324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члан Изборне комисије разрешен, председник Студентског парламента покреће поступак против лица које је разрешено, у складу са односним општим актима, а у случају грубог кршења општих аката из члана 11. став 4. тачка 1. Пословника, односно грубе злоупотребе службеног положаја, покреће дисциплински поступак против разрешеног лица, у складу са одлуком Студентског парламента.</w:t>
      </w:r>
    </w:p>
    <w:p w:rsidR="00000000" w:rsidDel="00000000" w:rsidP="00000000" w:rsidRDefault="00000000" w:rsidRPr="00000000" w14:paraId="0000324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Бирачки одбор Члан 15.</w:t>
      </w:r>
      <w:r w:rsidDel="00000000" w:rsidR="00000000" w:rsidRPr="00000000">
        <w:rPr>
          <w:rtl w:val="0"/>
        </w:rPr>
      </w:r>
    </w:p>
    <w:p w:rsidR="00000000" w:rsidDel="00000000" w:rsidP="00000000" w:rsidRDefault="00000000" w:rsidRPr="00000000" w14:paraId="0000324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Бирачки одбор има три члана, и то:</w:t>
      </w:r>
    </w:p>
    <w:p w:rsidR="00000000" w:rsidDel="00000000" w:rsidP="00000000" w:rsidRDefault="00000000" w:rsidRPr="00000000" w14:paraId="00003246">
      <w:pPr>
        <w:numPr>
          <w:ilvl w:val="0"/>
          <w:numId w:val="111"/>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једног члана из редова асистената, асистената са докторатом и доцената на Филозофском факултету;</w:t>
      </w:r>
    </w:p>
    <w:p w:rsidR="00000000" w:rsidDel="00000000" w:rsidP="00000000" w:rsidRDefault="00000000" w:rsidRPr="00000000" w14:paraId="00003247">
      <w:pPr>
        <w:numPr>
          <w:ilvl w:val="0"/>
          <w:numId w:val="11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једног члана из реда чланова Студентског парламента;</w:t>
      </w:r>
    </w:p>
    <w:p w:rsidR="00000000" w:rsidDel="00000000" w:rsidP="00000000" w:rsidRDefault="00000000" w:rsidRPr="00000000" w14:paraId="00003248">
      <w:pPr>
        <w:numPr>
          <w:ilvl w:val="0"/>
          <w:numId w:val="111"/>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једног члана из реда студената Филозофског факултета који нису чланови Студентског парламента.</w:t>
      </w:r>
    </w:p>
    <w:p w:rsidR="00000000" w:rsidDel="00000000" w:rsidP="00000000" w:rsidRDefault="00000000" w:rsidRPr="00000000" w14:paraId="0000324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Бирачког одбора из става 1. тачка 1. овог члана је председник Бирачког одбора.</w:t>
      </w:r>
    </w:p>
    <w:p w:rsidR="00000000" w:rsidDel="00000000" w:rsidP="00000000" w:rsidRDefault="00000000" w:rsidRPr="00000000" w14:paraId="0000324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Бирачког одбора није члан Изборне комисије.</w:t>
      </w:r>
    </w:p>
    <w:p w:rsidR="00000000" w:rsidDel="00000000" w:rsidP="00000000" w:rsidRDefault="00000000" w:rsidRPr="00000000" w14:paraId="0000324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Овлашћења Бирачког одбора Члан 16.</w:t>
      </w:r>
      <w:r w:rsidDel="00000000" w:rsidR="00000000" w:rsidRPr="00000000">
        <w:rPr>
          <w:rtl w:val="0"/>
        </w:rPr>
      </w:r>
    </w:p>
    <w:p w:rsidR="00000000" w:rsidDel="00000000" w:rsidP="00000000" w:rsidRDefault="00000000" w:rsidRPr="00000000" w14:paraId="0000324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Бирачки одбор:</w:t>
      </w:r>
    </w:p>
    <w:p w:rsidR="00000000" w:rsidDel="00000000" w:rsidP="00000000" w:rsidRDefault="00000000" w:rsidRPr="00000000" w14:paraId="0000324D">
      <w:pPr>
        <w:numPr>
          <w:ilvl w:val="0"/>
          <w:numId w:val="112"/>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врши пријем кандидатура за избор;</w:t>
      </w:r>
    </w:p>
    <w:p w:rsidR="00000000" w:rsidDel="00000000" w:rsidP="00000000" w:rsidRDefault="00000000" w:rsidRPr="00000000" w14:paraId="0000324E">
      <w:pPr>
        <w:numPr>
          <w:ilvl w:val="0"/>
          <w:numId w:val="112"/>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утврђује прелиминарну листу кандидата за избор;</w:t>
      </w:r>
    </w:p>
    <w:p w:rsidR="00000000" w:rsidDel="00000000" w:rsidP="00000000" w:rsidRDefault="00000000" w:rsidRPr="00000000" w14:paraId="0000324F">
      <w:pPr>
        <w:numPr>
          <w:ilvl w:val="0"/>
          <w:numId w:val="112"/>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одлучује по жалбама на прелиминарну листу кандидата за избор;</w:t>
      </w:r>
    </w:p>
    <w:p w:rsidR="00000000" w:rsidDel="00000000" w:rsidP="00000000" w:rsidRDefault="00000000" w:rsidRPr="00000000" w14:paraId="00003250">
      <w:pPr>
        <w:numPr>
          <w:ilvl w:val="0"/>
          <w:numId w:val="112"/>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утврђује коначну листу кандидата за избор;</w:t>
      </w:r>
    </w:p>
    <w:p w:rsidR="00000000" w:rsidDel="00000000" w:rsidP="00000000" w:rsidRDefault="00000000" w:rsidRPr="00000000" w14:paraId="00003251">
      <w:pPr>
        <w:numPr>
          <w:ilvl w:val="0"/>
          <w:numId w:val="112"/>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штампа гласачке листиће;</w:t>
      </w:r>
    </w:p>
    <w:p w:rsidR="00000000" w:rsidDel="00000000" w:rsidP="00000000" w:rsidRDefault="00000000" w:rsidRPr="00000000" w14:paraId="00003252">
      <w:pPr>
        <w:numPr>
          <w:ilvl w:val="0"/>
          <w:numId w:val="113"/>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организује бирачко место;</w:t>
      </w:r>
    </w:p>
    <w:p w:rsidR="00000000" w:rsidDel="00000000" w:rsidP="00000000" w:rsidRDefault="00000000" w:rsidRPr="00000000" w14:paraId="00003253">
      <w:pPr>
        <w:numPr>
          <w:ilvl w:val="0"/>
          <w:numId w:val="11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легитимише и региструје изашле бираче;</w:t>
      </w:r>
    </w:p>
    <w:p w:rsidR="00000000" w:rsidDel="00000000" w:rsidP="00000000" w:rsidRDefault="00000000" w:rsidRPr="00000000" w14:paraId="00003254">
      <w:pPr>
        <w:numPr>
          <w:ilvl w:val="0"/>
          <w:numId w:val="11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стара се за ред и одговара за ред на бирачком месту;</w:t>
      </w:r>
    </w:p>
    <w:p w:rsidR="00000000" w:rsidDel="00000000" w:rsidP="00000000" w:rsidRDefault="00000000" w:rsidRPr="00000000" w14:paraId="00003255">
      <w:pPr>
        <w:numPr>
          <w:ilvl w:val="0"/>
          <w:numId w:val="11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пребројава гласове изашлих бирача;</w:t>
      </w:r>
    </w:p>
    <w:p w:rsidR="00000000" w:rsidDel="00000000" w:rsidP="00000000" w:rsidRDefault="00000000" w:rsidRPr="00000000" w14:paraId="00003256">
      <w:pPr>
        <w:numPr>
          <w:ilvl w:val="0"/>
          <w:numId w:val="11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саставља записник о избору;</w:t>
      </w:r>
    </w:p>
    <w:p w:rsidR="00000000" w:rsidDel="00000000" w:rsidP="00000000" w:rsidRDefault="00000000" w:rsidRPr="00000000" w14:paraId="00003257">
      <w:pPr>
        <w:numPr>
          <w:ilvl w:val="0"/>
          <w:numId w:val="11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  објављује прелиминарне резултате избора;</w:t>
      </w:r>
    </w:p>
    <w:p w:rsidR="00000000" w:rsidDel="00000000" w:rsidP="00000000" w:rsidRDefault="00000000" w:rsidRPr="00000000" w14:paraId="00003258">
      <w:pPr>
        <w:numPr>
          <w:ilvl w:val="0"/>
          <w:numId w:val="11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  одлучује по жалбама кандидата на прелиминарне резултате избора;</w:t>
      </w:r>
    </w:p>
    <w:p w:rsidR="00000000" w:rsidDel="00000000" w:rsidP="00000000" w:rsidRDefault="00000000" w:rsidRPr="00000000" w14:paraId="00003259">
      <w:pPr>
        <w:numPr>
          <w:ilvl w:val="0"/>
          <w:numId w:val="11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  објављује коначне резултате избора;</w:t>
      </w:r>
    </w:p>
    <w:p w:rsidR="00000000" w:rsidDel="00000000" w:rsidP="00000000" w:rsidRDefault="00000000" w:rsidRPr="00000000" w14:paraId="0000325A">
      <w:pPr>
        <w:numPr>
          <w:ilvl w:val="0"/>
          <w:numId w:val="113"/>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  саставља коначан списак кандидата који су изабрани;</w:t>
      </w:r>
    </w:p>
    <w:p w:rsidR="00000000" w:rsidDel="00000000" w:rsidP="00000000" w:rsidRDefault="00000000" w:rsidRPr="00000000" w14:paraId="0000325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15)обавља и друге послове у складу са одлукама Изборне комисије и Правилником.</w:t>
      </w:r>
    </w:p>
    <w:p w:rsidR="00000000" w:rsidDel="00000000" w:rsidP="00000000" w:rsidRDefault="00000000" w:rsidRPr="00000000" w14:paraId="0000325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 чланова Бирачког одбора Члан 17.</w:t>
      </w:r>
      <w:r w:rsidDel="00000000" w:rsidR="00000000" w:rsidRPr="00000000">
        <w:rPr>
          <w:rtl w:val="0"/>
        </w:rPr>
      </w:r>
    </w:p>
    <w:p w:rsidR="00000000" w:rsidDel="00000000" w:rsidP="00000000" w:rsidRDefault="00000000" w:rsidRPr="00000000" w14:paraId="0000325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кандидата за члана Бирачког одбора подноси најмање један члан Изборне комисије.</w:t>
      </w:r>
    </w:p>
    <w:p w:rsidR="00000000" w:rsidDel="00000000" w:rsidP="00000000" w:rsidRDefault="00000000" w:rsidRPr="00000000" w14:paraId="0000325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доноси одлуку о избору члана Бирачког одбора једногласно.</w:t>
      </w:r>
    </w:p>
    <w:p w:rsidR="00000000" w:rsidDel="00000000" w:rsidP="00000000" w:rsidRDefault="00000000" w:rsidRPr="00000000" w14:paraId="0000325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доноси одлуку из става 2. овог члана у року од пет дана од дана расписивања избора и она је саставни део одлуке о ближим условима и поступку спровођења избора.</w:t>
      </w:r>
    </w:p>
    <w:p w:rsidR="00000000" w:rsidDel="00000000" w:rsidP="00000000" w:rsidRDefault="00000000" w:rsidRPr="00000000" w14:paraId="0000326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Мандат члана Бирачког одбора Члан 18.</w:t>
      </w:r>
      <w:r w:rsidDel="00000000" w:rsidR="00000000" w:rsidRPr="00000000">
        <w:rPr>
          <w:rtl w:val="0"/>
        </w:rPr>
      </w:r>
    </w:p>
    <w:p w:rsidR="00000000" w:rsidDel="00000000" w:rsidP="00000000" w:rsidRDefault="00000000" w:rsidRPr="00000000" w14:paraId="0000326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Мандат члана Бирачког одбора почиње тренутком избора, а траје до утврђивања укупних коначних резултата избора.</w:t>
      </w:r>
    </w:p>
    <w:p w:rsidR="00000000" w:rsidDel="00000000" w:rsidP="00000000" w:rsidRDefault="00000000" w:rsidRPr="00000000" w14:paraId="0000326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мандат члана Бирачког одбора престаје пре истека времена из става 1. овог члана:</w:t>
      </w:r>
    </w:p>
    <w:p w:rsidR="00000000" w:rsidDel="00000000" w:rsidP="00000000" w:rsidRDefault="00000000" w:rsidRPr="00000000" w14:paraId="00003263">
      <w:pPr>
        <w:numPr>
          <w:ilvl w:val="0"/>
          <w:numId w:val="114"/>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оставком;</w:t>
      </w:r>
    </w:p>
    <w:p w:rsidR="00000000" w:rsidDel="00000000" w:rsidP="00000000" w:rsidRDefault="00000000" w:rsidRPr="00000000" w14:paraId="00003264">
      <w:pPr>
        <w:numPr>
          <w:ilvl w:val="0"/>
          <w:numId w:val="114"/>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губитком статуса члана Студентског парламента, односно студента Филозофског факултета;</w:t>
      </w:r>
    </w:p>
    <w:p w:rsidR="00000000" w:rsidDel="00000000" w:rsidP="00000000" w:rsidRDefault="00000000" w:rsidRPr="00000000" w14:paraId="00003265">
      <w:pPr>
        <w:numPr>
          <w:ilvl w:val="0"/>
          <w:numId w:val="114"/>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уколико се лице које је члан Бирачког одбора кандидовало за изборе;</w:t>
      </w:r>
    </w:p>
    <w:p w:rsidR="00000000" w:rsidDel="00000000" w:rsidP="00000000" w:rsidRDefault="00000000" w:rsidRPr="00000000" w14:paraId="00003266">
      <w:pPr>
        <w:numPr>
          <w:ilvl w:val="0"/>
          <w:numId w:val="114"/>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разрешењем;</w:t>
      </w:r>
    </w:p>
    <w:p w:rsidR="00000000" w:rsidDel="00000000" w:rsidP="00000000" w:rsidRDefault="00000000" w:rsidRPr="00000000" w14:paraId="00003267">
      <w:pPr>
        <w:numPr>
          <w:ilvl w:val="0"/>
          <w:numId w:val="114"/>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 другим случајевима у складу са Законом, Законом о високом образовању, Статутом и општим актима Студентског парламента.</w:t>
      </w:r>
    </w:p>
    <w:p w:rsidR="00000000" w:rsidDel="00000000" w:rsidP="00000000" w:rsidRDefault="00000000" w:rsidRPr="00000000" w14:paraId="0000326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Оставка члана Бирачког одбора Члан 19.</w:t>
      </w:r>
      <w:r w:rsidDel="00000000" w:rsidR="00000000" w:rsidRPr="00000000">
        <w:rPr>
          <w:rtl w:val="0"/>
        </w:rPr>
      </w:r>
    </w:p>
    <w:p w:rsidR="00000000" w:rsidDel="00000000" w:rsidP="00000000" w:rsidRDefault="00000000" w:rsidRPr="00000000" w14:paraId="0000326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питања која се на оставку члана Бирачког одбора, сходно се примењују одредбе Правилника којима се уређује оставка члана Изборне комисије.</w:t>
      </w:r>
    </w:p>
    <w:p w:rsidR="00000000" w:rsidDel="00000000" w:rsidP="00000000" w:rsidRDefault="00000000" w:rsidRPr="00000000" w14:paraId="0000326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Разрешење члана Бирачког одбора Члан 20.</w:t>
      </w:r>
      <w:r w:rsidDel="00000000" w:rsidR="00000000" w:rsidRPr="00000000">
        <w:rPr>
          <w:rtl w:val="0"/>
        </w:rPr>
      </w:r>
    </w:p>
    <w:p w:rsidR="00000000" w:rsidDel="00000000" w:rsidP="00000000" w:rsidRDefault="00000000" w:rsidRPr="00000000" w14:paraId="0000326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Бирачког одбора је разрешен доношењем решења о разрешењу члана Бирачког одбора.</w:t>
      </w:r>
    </w:p>
    <w:p w:rsidR="00000000" w:rsidDel="00000000" w:rsidP="00000000" w:rsidRDefault="00000000" w:rsidRPr="00000000" w14:paraId="0000326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Решење из става 1. овог члана доноси Изборна комисија на предлог најмање једног лица, а у року од два дана од пријема предлога.</w:t>
      </w:r>
    </w:p>
    <w:p w:rsidR="00000000" w:rsidDel="00000000" w:rsidP="00000000" w:rsidRDefault="00000000" w:rsidRPr="00000000" w14:paraId="0000326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Решење из става 1. овог члана се доноси једногласно.</w:t>
      </w:r>
    </w:p>
    <w:p w:rsidR="00000000" w:rsidDel="00000000" w:rsidP="00000000" w:rsidRDefault="00000000" w:rsidRPr="00000000" w14:paraId="0000326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се може поднети уколико лице које је члан Бирачког одбора:</w:t>
      </w:r>
    </w:p>
    <w:p w:rsidR="00000000" w:rsidDel="00000000" w:rsidP="00000000" w:rsidRDefault="00000000" w:rsidRPr="00000000" w14:paraId="0000326F">
      <w:pPr>
        <w:numPr>
          <w:ilvl w:val="0"/>
          <w:numId w:val="115"/>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не поступа у складу са одлукама и упутствима Изборне комисије или крши одредбе општих и других аката Студентског парламента, Филозофског факултета и Универзитета у Београду, као и одредбе Закона;</w:t>
      </w:r>
    </w:p>
    <w:p w:rsidR="00000000" w:rsidDel="00000000" w:rsidP="00000000" w:rsidRDefault="00000000" w:rsidRPr="00000000" w14:paraId="00003270">
      <w:pPr>
        <w:numPr>
          <w:ilvl w:val="0"/>
          <w:numId w:val="115"/>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злоупотреби свој положај.</w:t>
      </w:r>
    </w:p>
    <w:p w:rsidR="00000000" w:rsidDel="00000000" w:rsidP="00000000" w:rsidRDefault="00000000" w:rsidRPr="00000000" w14:paraId="0000327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се подноси писаним путем, предајом у архиви Филозофског факултета.</w:t>
      </w:r>
    </w:p>
    <w:p w:rsidR="00000000" w:rsidDel="00000000" w:rsidP="00000000" w:rsidRDefault="00000000" w:rsidRPr="00000000" w14:paraId="0000327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садржи основ за разрешење, образложење и име, презиме и потпис, односно имена, презимена и потписе подносиоца, односно подносилаца предлога.</w:t>
      </w:r>
    </w:p>
    <w:p w:rsidR="00000000" w:rsidDel="00000000" w:rsidP="00000000" w:rsidRDefault="00000000" w:rsidRPr="00000000" w14:paraId="0000327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 даје сагласност на решење из става 1. овог члана, односно одлуку о одбацивању предлога из става 1. овог члана на ванредној седници Студентског парламента која се без одлагања сазива по доношењу решења, односно одлуке, у складу са Пословником о раду Студентског парламента (у даљем тексту: Пословник).</w:t>
      </w:r>
    </w:p>
    <w:p w:rsidR="00000000" w:rsidDel="00000000" w:rsidP="00000000" w:rsidRDefault="00000000" w:rsidRPr="00000000" w14:paraId="0000327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 новог члана Бирачког одбора Члан 21.</w:t>
      </w:r>
      <w:r w:rsidDel="00000000" w:rsidR="00000000" w:rsidRPr="00000000">
        <w:rPr>
          <w:rtl w:val="0"/>
        </w:rPr>
      </w:r>
    </w:p>
    <w:p w:rsidR="00000000" w:rsidDel="00000000" w:rsidP="00000000" w:rsidRDefault="00000000" w:rsidRPr="00000000" w14:paraId="0000327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мандат члана Бирачког одбора истекао пре времена на које је изабран, Изборна комисија без одлагања бира новог члана Бирачког одбора.</w:t>
      </w:r>
    </w:p>
    <w:p w:rsidR="00000000" w:rsidDel="00000000" w:rsidP="00000000" w:rsidRDefault="00000000" w:rsidRPr="00000000" w14:paraId="0000327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IV Начин и поступак спровођења избора</w:t>
      </w:r>
      <w:r w:rsidDel="00000000" w:rsidR="00000000" w:rsidRPr="00000000">
        <w:rPr>
          <w:rtl w:val="0"/>
        </w:rPr>
      </w:r>
    </w:p>
    <w:p w:rsidR="00000000" w:rsidDel="00000000" w:rsidP="00000000" w:rsidRDefault="00000000" w:rsidRPr="00000000" w14:paraId="0000327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Активно бирачко право студената Филозофског факултета Члан 22.</w:t>
      </w:r>
      <w:r w:rsidDel="00000000" w:rsidR="00000000" w:rsidRPr="00000000">
        <w:rPr>
          <w:rtl w:val="0"/>
        </w:rPr>
      </w:r>
    </w:p>
    <w:p w:rsidR="00000000" w:rsidDel="00000000" w:rsidP="00000000" w:rsidRDefault="00000000" w:rsidRPr="00000000" w14:paraId="0000327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да бирају чланове Студентског парламента који су представници студената са одељења имају студенти који студирају према студијским програмима који се претежно остварује на том одељењу.</w:t>
      </w:r>
    </w:p>
    <w:p w:rsidR="00000000" w:rsidDel="00000000" w:rsidP="00000000" w:rsidRDefault="00000000" w:rsidRPr="00000000" w14:paraId="0000327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да бирају чланове Студентског парламента који су представници студената са инвалидитетом и студената уписаних по афирмативним мерама имају студенти са инвалидитетом и студенти уписани по афирмативним мерама који су уписани на студијске програме који се остварују на Филозофском факултету.</w:t>
      </w:r>
    </w:p>
    <w:p w:rsidR="00000000" w:rsidDel="00000000" w:rsidP="00000000" w:rsidRDefault="00000000" w:rsidRPr="00000000" w14:paraId="0000327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Пасивно бирачко право студената Филозофског факултета Члан 23.</w:t>
      </w:r>
      <w:r w:rsidDel="00000000" w:rsidR="00000000" w:rsidRPr="00000000">
        <w:rPr>
          <w:rtl w:val="0"/>
        </w:rPr>
      </w:r>
    </w:p>
    <w:p w:rsidR="00000000" w:rsidDel="00000000" w:rsidP="00000000" w:rsidRDefault="00000000" w:rsidRPr="00000000" w14:paraId="0000327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да буду бирани за чланове Студентског парламента који су представници студената са одељења имају сви и само студенти који студирају према студијским програмима који се претежно остварује на том одељењу, а које кандидује:</w:t>
      </w:r>
    </w:p>
    <w:p w:rsidR="00000000" w:rsidDel="00000000" w:rsidP="00000000" w:rsidRDefault="00000000" w:rsidRPr="00000000" w14:paraId="0000327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студентска организација чије чланове могу чини студенти који студирају према студијским програмима који се претежно остварују на том одељењу, односно свим студијским програмима који се остварују на Филозофском факултету;</w:t>
      </w:r>
    </w:p>
    <w:p w:rsidR="00000000" w:rsidDel="00000000" w:rsidP="00000000" w:rsidRDefault="00000000" w:rsidRPr="00000000" w14:paraId="0000327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неформална група студената која има писану подршку најмање 1/10 од укупног броја студента који су уписани на студијске програме који се остварују на Филозофском факултету.</w:t>
      </w:r>
    </w:p>
    <w:p w:rsidR="00000000" w:rsidDel="00000000" w:rsidP="00000000" w:rsidRDefault="00000000" w:rsidRPr="00000000" w14:paraId="0000327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да буду бирани за чланове Студентског парламента који су представници студената са инвалидитетом и студената уписаних по афирмативним мерама имају сви студенти са инвалидитетом и студенти уписани по афирмативним мерама који студирају према студијским програмима који се остварују на Филозофском факултету, а које кандидује:</w:t>
      </w:r>
    </w:p>
    <w:p w:rsidR="00000000" w:rsidDel="00000000" w:rsidP="00000000" w:rsidRDefault="00000000" w:rsidRPr="00000000" w14:paraId="0000327F">
      <w:pPr>
        <w:numPr>
          <w:ilvl w:val="0"/>
          <w:numId w:val="116"/>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студентска организација студената са инвалидитетом чије чланове могу чинити студенти који студирају према студијским програмима који се остварују на високошколским установама у саставу Универзитета у Београду;</w:t>
      </w:r>
    </w:p>
    <w:p w:rsidR="00000000" w:rsidDel="00000000" w:rsidP="00000000" w:rsidRDefault="00000000" w:rsidRPr="00000000" w14:paraId="00003280">
      <w:pPr>
        <w:numPr>
          <w:ilvl w:val="0"/>
          <w:numId w:val="116"/>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неформална група студента из става 1. тачка 2. овог члана;</w:t>
      </w:r>
    </w:p>
    <w:p w:rsidR="00000000" w:rsidDel="00000000" w:rsidP="00000000" w:rsidRDefault="00000000" w:rsidRPr="00000000" w14:paraId="0000328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Начин спровођења избора Члан 24.</w:t>
      </w:r>
      <w:r w:rsidDel="00000000" w:rsidR="00000000" w:rsidRPr="00000000">
        <w:rPr>
          <w:rtl w:val="0"/>
        </w:rPr>
      </w:r>
    </w:p>
    <w:p w:rsidR="00000000" w:rsidDel="00000000" w:rsidP="00000000" w:rsidRDefault="00000000" w:rsidRPr="00000000" w14:paraId="0000328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Избори се спроводе тајним и непосредним гласањем.</w:t>
      </w:r>
    </w:p>
    <w:p w:rsidR="00000000" w:rsidDel="00000000" w:rsidP="00000000" w:rsidRDefault="00000000" w:rsidRPr="00000000" w14:paraId="0000328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IV.1 Редовни избор</w:t>
      </w:r>
      <w:r w:rsidDel="00000000" w:rsidR="00000000" w:rsidRPr="00000000">
        <w:rPr>
          <w:rtl w:val="0"/>
        </w:rPr>
      </w:r>
    </w:p>
    <w:p w:rsidR="00000000" w:rsidDel="00000000" w:rsidP="00000000" w:rsidRDefault="00000000" w:rsidRPr="00000000" w14:paraId="0000328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Време одржавања редовног избора Члан 25.</w:t>
      </w:r>
      <w:r w:rsidDel="00000000" w:rsidR="00000000" w:rsidRPr="00000000">
        <w:rPr>
          <w:rtl w:val="0"/>
        </w:rPr>
      </w:r>
    </w:p>
    <w:p w:rsidR="00000000" w:rsidDel="00000000" w:rsidP="00000000" w:rsidRDefault="00000000" w:rsidRPr="00000000" w14:paraId="0000328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Редовни избор се одржава сваке друге године у априлу, а најкасније до 5. у месецу .</w:t>
      </w:r>
    </w:p>
    <w:p w:rsidR="00000000" w:rsidDel="00000000" w:rsidP="00000000" w:rsidRDefault="00000000" w:rsidRPr="00000000" w14:paraId="0000328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Расписивање редовног избора Члан 26.</w:t>
      </w:r>
      <w:r w:rsidDel="00000000" w:rsidR="00000000" w:rsidRPr="00000000">
        <w:rPr>
          <w:rtl w:val="0"/>
        </w:rPr>
      </w:r>
    </w:p>
    <w:p w:rsidR="00000000" w:rsidDel="00000000" w:rsidP="00000000" w:rsidRDefault="00000000" w:rsidRPr="00000000" w14:paraId="0000328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Редовни избор расписује председник Студентског парламента доношењем одлуке о расписивању редовног избора, најраније четрдесет, а најкасније двадесет и пет дана пре истека рока из члана 25. Правилника.</w:t>
      </w:r>
    </w:p>
    <w:p w:rsidR="00000000" w:rsidDel="00000000" w:rsidP="00000000" w:rsidRDefault="00000000" w:rsidRPr="00000000" w14:paraId="0000328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Одлука о ближим условима и поступку спровођења редовног избора Члан 27.</w:t>
      </w:r>
      <w:r w:rsidDel="00000000" w:rsidR="00000000" w:rsidRPr="00000000">
        <w:rPr>
          <w:rtl w:val="0"/>
        </w:rPr>
      </w:r>
    </w:p>
    <w:p w:rsidR="00000000" w:rsidDel="00000000" w:rsidP="00000000" w:rsidRDefault="00000000" w:rsidRPr="00000000" w14:paraId="0000328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доноси одлуку о ближим условима и поступку спровођења редовног избора у року од пет дана од дана доношења одлуке о расписивању редовних избора.</w:t>
      </w:r>
    </w:p>
    <w:p w:rsidR="00000000" w:rsidDel="00000000" w:rsidP="00000000" w:rsidRDefault="00000000" w:rsidRPr="00000000" w14:paraId="0000328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Одлуком из става 1. овог члана се утврђује, односно утврђују:</w:t>
      </w:r>
    </w:p>
    <w:p w:rsidR="00000000" w:rsidDel="00000000" w:rsidP="00000000" w:rsidRDefault="00000000" w:rsidRPr="00000000" w14:paraId="0000328B">
      <w:pPr>
        <w:numPr>
          <w:ilvl w:val="0"/>
          <w:numId w:val="117"/>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време и место одржавања редовног избора;</w:t>
      </w:r>
    </w:p>
    <w:p w:rsidR="00000000" w:rsidDel="00000000" w:rsidP="00000000" w:rsidRDefault="00000000" w:rsidRPr="00000000" w14:paraId="0000328C">
      <w:pPr>
        <w:numPr>
          <w:ilvl w:val="0"/>
          <w:numId w:val="117"/>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начин и услови кандидовања за избор;</w:t>
      </w:r>
    </w:p>
    <w:p w:rsidR="00000000" w:rsidDel="00000000" w:rsidP="00000000" w:rsidRDefault="00000000" w:rsidRPr="00000000" w14:paraId="0000328D">
      <w:pPr>
        <w:numPr>
          <w:ilvl w:val="0"/>
          <w:numId w:val="117"/>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број представника студената са одељења, односно представника студената са инвалидитетом и студената уписаних по афирмативним мерама који се бирају;</w:t>
      </w:r>
    </w:p>
    <w:p w:rsidR="00000000" w:rsidDel="00000000" w:rsidP="00000000" w:rsidRDefault="00000000" w:rsidRPr="00000000" w14:paraId="0000328E">
      <w:pPr>
        <w:numPr>
          <w:ilvl w:val="0"/>
          <w:numId w:val="117"/>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облик и садржај гласачких листића;</w:t>
      </w:r>
    </w:p>
    <w:p w:rsidR="00000000" w:rsidDel="00000000" w:rsidP="00000000" w:rsidRDefault="00000000" w:rsidRPr="00000000" w14:paraId="0000328F">
      <w:pPr>
        <w:numPr>
          <w:ilvl w:val="0"/>
          <w:numId w:val="117"/>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чланови Бирачког одбора;</w:t>
      </w:r>
    </w:p>
    <w:p w:rsidR="00000000" w:rsidDel="00000000" w:rsidP="00000000" w:rsidRDefault="00000000" w:rsidRPr="00000000" w14:paraId="00003290">
      <w:pPr>
        <w:numPr>
          <w:ilvl w:val="0"/>
          <w:numId w:val="117"/>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друга питања од значаја за спровођење редовног избора, у складу са Правилником и Законом.</w:t>
      </w:r>
    </w:p>
    <w:p w:rsidR="00000000" w:rsidDel="00000000" w:rsidP="00000000" w:rsidRDefault="00000000" w:rsidRPr="00000000" w14:paraId="0000329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Позив на редовни избор Члан 28.</w:t>
      </w:r>
      <w:r w:rsidDel="00000000" w:rsidR="00000000" w:rsidRPr="00000000">
        <w:rPr>
          <w:rtl w:val="0"/>
        </w:rPr>
      </w:r>
    </w:p>
    <w:p w:rsidR="00000000" w:rsidDel="00000000" w:rsidP="00000000" w:rsidRDefault="00000000" w:rsidRPr="00000000" w14:paraId="0000329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Непосредно по доношењу одлуке о ближим условима и поступку спровођења редовног избора, помоћу средстава којима Студентски парламент обезбеђује јавност рада се објављује позив на редовни избор.</w:t>
      </w:r>
    </w:p>
    <w:p w:rsidR="00000000" w:rsidDel="00000000" w:rsidP="00000000" w:rsidRDefault="00000000" w:rsidRPr="00000000" w14:paraId="0000329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Позив на редовни избор садржи:</w:t>
      </w:r>
    </w:p>
    <w:p w:rsidR="00000000" w:rsidDel="00000000" w:rsidP="00000000" w:rsidRDefault="00000000" w:rsidRPr="00000000" w14:paraId="00003294">
      <w:pPr>
        <w:numPr>
          <w:ilvl w:val="0"/>
          <w:numId w:val="119"/>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време и место одржавања избора;</w:t>
      </w:r>
    </w:p>
    <w:p w:rsidR="00000000" w:rsidDel="00000000" w:rsidP="00000000" w:rsidRDefault="00000000" w:rsidRPr="00000000" w14:paraId="00003295">
      <w:pPr>
        <w:numPr>
          <w:ilvl w:val="0"/>
          <w:numId w:val="11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обавештење о начину и условима кандидовања за избор;</w:t>
      </w:r>
    </w:p>
    <w:p w:rsidR="00000000" w:rsidDel="00000000" w:rsidP="00000000" w:rsidRDefault="00000000" w:rsidRPr="00000000" w14:paraId="00003296">
      <w:pPr>
        <w:numPr>
          <w:ilvl w:val="0"/>
          <w:numId w:val="119"/>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обавештење о броју представника студената са одељења, односно представника студената са инвалидитетом и студента уписаних по афирмативним мерама који се бирају.</w:t>
      </w:r>
    </w:p>
    <w:p w:rsidR="00000000" w:rsidDel="00000000" w:rsidP="00000000" w:rsidRDefault="00000000" w:rsidRPr="00000000" w14:paraId="0000329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виду прилога позива на редовни избор се доставља одлука о ближим условима и поступку спровођења редовног избора.</w:t>
      </w:r>
    </w:p>
    <w:p w:rsidR="00000000" w:rsidDel="00000000" w:rsidP="00000000" w:rsidRDefault="00000000" w:rsidRPr="00000000" w14:paraId="0000329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Бирачки списак Члан 29.</w:t>
      </w:r>
      <w:r w:rsidDel="00000000" w:rsidR="00000000" w:rsidRPr="00000000">
        <w:rPr>
          <w:rtl w:val="0"/>
        </w:rPr>
      </w:r>
    </w:p>
    <w:p w:rsidR="00000000" w:rsidDel="00000000" w:rsidP="00000000" w:rsidRDefault="00000000" w:rsidRPr="00000000" w14:paraId="0000329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Бирачки списак садржи имена и презимена свих студената који студирају према студијским програмима који се остварује на Филозофском факултету у тренутку спровођења редовног избора, као и називе студијских програма према којима сваки од тих студената студира.</w:t>
      </w:r>
    </w:p>
    <w:p w:rsidR="00000000" w:rsidDel="00000000" w:rsidP="00000000" w:rsidRDefault="00000000" w:rsidRPr="00000000" w14:paraId="0000329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Бирачки списак саставља стручна служба Филозофског факултета и доставља га Бирачком одбору.</w:t>
      </w:r>
    </w:p>
    <w:p w:rsidR="00000000" w:rsidDel="00000000" w:rsidP="00000000" w:rsidRDefault="00000000" w:rsidRPr="00000000" w14:paraId="0000329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Пријем кандидатуре Члан 30.</w:t>
      </w:r>
      <w:r w:rsidDel="00000000" w:rsidR="00000000" w:rsidRPr="00000000">
        <w:rPr>
          <w:rtl w:val="0"/>
        </w:rPr>
      </w:r>
    </w:p>
    <w:p w:rsidR="00000000" w:rsidDel="00000000" w:rsidP="00000000" w:rsidRDefault="00000000" w:rsidRPr="00000000" w14:paraId="0000329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истеку периода од пет дана од дана објављивања позива на редовни изборе, врши се пријем кандидатура.</w:t>
      </w:r>
    </w:p>
    <w:p w:rsidR="00000000" w:rsidDel="00000000" w:rsidP="00000000" w:rsidRDefault="00000000" w:rsidRPr="00000000" w14:paraId="0000329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 кандидатура за редовни избор се врши у периоду од седам дана.</w:t>
      </w:r>
    </w:p>
    <w:p w:rsidR="00000000" w:rsidDel="00000000" w:rsidP="00000000" w:rsidRDefault="00000000" w:rsidRPr="00000000" w14:paraId="0000329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Прелиминарна листа кандидата за редовни избор Члан 31.</w:t>
      </w:r>
      <w:r w:rsidDel="00000000" w:rsidR="00000000" w:rsidRPr="00000000">
        <w:rPr>
          <w:rtl w:val="0"/>
        </w:rPr>
      </w:r>
    </w:p>
    <w:p w:rsidR="00000000" w:rsidDel="00000000" w:rsidP="00000000" w:rsidRDefault="00000000" w:rsidRPr="00000000" w14:paraId="0000329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кандидатура за редовни избор, а у року од два дана, обавља се утврђивање прелиминарне листе кандидата за редовни избор.</w:t>
      </w:r>
    </w:p>
    <w:p w:rsidR="00000000" w:rsidDel="00000000" w:rsidP="00000000" w:rsidRDefault="00000000" w:rsidRPr="00000000" w14:paraId="000032A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утврђивања прелиминарне листе кандидата за редовни избор, Бирачки одбор води о рачуна о условима кандидовања прописаним Правилником и одлуком о ближим условима и начину спровођења редовног избора.</w:t>
      </w:r>
    </w:p>
    <w:p w:rsidR="00000000" w:rsidDel="00000000" w:rsidP="00000000" w:rsidRDefault="00000000" w:rsidRPr="00000000" w14:paraId="000032A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утврђивању прелиминарне листе кандидата за редовни избор, прелиминарна листа кандидата за редовни избор се објављује помоћу средстава којима Студентски парламент остварује јавност рада.</w:t>
      </w:r>
    </w:p>
    <w:p w:rsidR="00000000" w:rsidDel="00000000" w:rsidP="00000000" w:rsidRDefault="00000000" w:rsidRPr="00000000" w14:paraId="000032A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периоду од два дана од дана објављивања прелиминарне листе кандидата за редовни избор, Бирачком одбору се може поднети жалба на прелиминарну листу кандидата.</w:t>
      </w:r>
    </w:p>
    <w:p w:rsidR="00000000" w:rsidDel="00000000" w:rsidP="00000000" w:rsidRDefault="00000000" w:rsidRPr="00000000" w14:paraId="000032A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Коначна листа кандидата за редовни избор Члан 32.</w:t>
      </w:r>
      <w:r w:rsidDel="00000000" w:rsidR="00000000" w:rsidRPr="00000000">
        <w:rPr>
          <w:rtl w:val="0"/>
        </w:rPr>
      </w:r>
    </w:p>
    <w:p w:rsidR="00000000" w:rsidDel="00000000" w:rsidP="00000000" w:rsidRDefault="00000000" w:rsidRPr="00000000" w14:paraId="000032A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истеку периода из члана 31. став 4. Правилника, Бирачки одбор, у року од двадесет и четири сата, утврђује коначну листу кандидата за редовни избор која се објављује помоћу средстава којима Студентски парламент остварује јавност рада.</w:t>
      </w:r>
    </w:p>
    <w:p w:rsidR="00000000" w:rsidDel="00000000" w:rsidP="00000000" w:rsidRDefault="00000000" w:rsidRPr="00000000" w14:paraId="000032A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два дана по истеку рока из става 1. овог члана, Изборној комисији се може поднети жалба на коначну листу кандидата за редовни избор.</w:t>
      </w:r>
    </w:p>
    <w:p w:rsidR="00000000" w:rsidDel="00000000" w:rsidP="00000000" w:rsidRDefault="00000000" w:rsidRPr="00000000" w14:paraId="000032A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одлучује по жалби на коначну листу кандидата за редовни избор у даљем року од двадесет и четири сата по истеку рока из става 2. овог члана.</w:t>
      </w:r>
    </w:p>
    <w:p w:rsidR="00000000" w:rsidDel="00000000" w:rsidP="00000000" w:rsidRDefault="00000000" w:rsidRPr="00000000" w14:paraId="000032A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Изборне комисије по жалби на коначну листу кандидата за редовни избор је коначна.</w:t>
      </w:r>
    </w:p>
    <w:p w:rsidR="00000000" w:rsidDel="00000000" w:rsidP="00000000" w:rsidRDefault="00000000" w:rsidRPr="00000000" w14:paraId="000032A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Бирачко место Члан 33.</w:t>
      </w:r>
      <w:r w:rsidDel="00000000" w:rsidR="00000000" w:rsidRPr="00000000">
        <w:rPr>
          <w:rtl w:val="0"/>
        </w:rPr>
      </w:r>
    </w:p>
    <w:p w:rsidR="00000000" w:rsidDel="00000000" w:rsidP="00000000" w:rsidRDefault="00000000" w:rsidRPr="00000000" w14:paraId="000032A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Бирачко место се налази у просторијама Филозофског факултета, на месту које омогућује визуелни приступ сваком лицу.</w:t>
      </w:r>
    </w:p>
    <w:p w:rsidR="00000000" w:rsidDel="00000000" w:rsidP="00000000" w:rsidRDefault="00000000" w:rsidRPr="00000000" w14:paraId="000032A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самом бирачком месту могу боравити искључиво чланови Бирачког одбора, чланови Изборне комисије и изашли бирачи у периоду који је неопходан за гласање.</w:t>
      </w:r>
    </w:p>
    <w:p w:rsidR="00000000" w:rsidDel="00000000" w:rsidP="00000000" w:rsidRDefault="00000000" w:rsidRPr="00000000" w14:paraId="000032A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Гласачка кутија се налази на бирачком месту и провидна је.</w:t>
      </w:r>
    </w:p>
    <w:p w:rsidR="00000000" w:rsidDel="00000000" w:rsidP="00000000" w:rsidRDefault="00000000" w:rsidRPr="00000000" w14:paraId="000032A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Бирачко место је организовано на начин којим се сваком бирачу обезбеђује тајно и непосредно гласање.</w:t>
      </w:r>
    </w:p>
    <w:p w:rsidR="00000000" w:rsidDel="00000000" w:rsidP="00000000" w:rsidRDefault="00000000" w:rsidRPr="00000000" w14:paraId="000032A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Легитимација и регистрација изашлих гласача Члан 34.</w:t>
      </w:r>
      <w:r w:rsidDel="00000000" w:rsidR="00000000" w:rsidRPr="00000000">
        <w:rPr>
          <w:rtl w:val="0"/>
        </w:rPr>
      </w:r>
    </w:p>
    <w:p w:rsidR="00000000" w:rsidDel="00000000" w:rsidP="00000000" w:rsidRDefault="00000000" w:rsidRPr="00000000" w14:paraId="000032A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гласања, увидом у студентску књижицу (индекс) врши се легитимација сваког изашлог бирача.</w:t>
      </w:r>
    </w:p>
    <w:p w:rsidR="00000000" w:rsidDel="00000000" w:rsidP="00000000" w:rsidRDefault="00000000" w:rsidRPr="00000000" w14:paraId="000032A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легитимисању изашлог бирача, бирач се региструје уписом у бирачки списак. Бирач се уписује у бирачки списак потписом.</w:t>
      </w:r>
    </w:p>
    <w:p w:rsidR="00000000" w:rsidDel="00000000" w:rsidP="00000000" w:rsidRDefault="00000000" w:rsidRPr="00000000" w14:paraId="000032B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Пребројавање гласова Члан 35.</w:t>
      </w:r>
      <w:r w:rsidDel="00000000" w:rsidR="00000000" w:rsidRPr="00000000">
        <w:rPr>
          <w:rtl w:val="0"/>
        </w:rPr>
      </w:r>
    </w:p>
    <w:p w:rsidR="00000000" w:rsidDel="00000000" w:rsidP="00000000" w:rsidRDefault="00000000" w:rsidRPr="00000000" w14:paraId="000032B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затварању бирачког места, приступа се пребројавању гласова. Пребројавању гласова присуствује најмање један члан Изборне комисије.</w:t>
      </w:r>
    </w:p>
    <w:p w:rsidR="00000000" w:rsidDel="00000000" w:rsidP="00000000" w:rsidRDefault="00000000" w:rsidRPr="00000000" w14:paraId="000032B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Неважећи гласачки листићи Члан 36.</w:t>
      </w:r>
      <w:r w:rsidDel="00000000" w:rsidR="00000000" w:rsidRPr="00000000">
        <w:rPr>
          <w:rtl w:val="0"/>
        </w:rPr>
      </w:r>
    </w:p>
    <w:p w:rsidR="00000000" w:rsidDel="00000000" w:rsidP="00000000" w:rsidRDefault="00000000" w:rsidRPr="00000000" w14:paraId="000032B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Гласачки листић који је нађен у бирачкој кутији је неважећи уколико се:</w:t>
      </w:r>
    </w:p>
    <w:p w:rsidR="00000000" w:rsidDel="00000000" w:rsidP="00000000" w:rsidRDefault="00000000" w:rsidRPr="00000000" w14:paraId="000032B4">
      <w:pPr>
        <w:numPr>
          <w:ilvl w:val="0"/>
          <w:numId w:val="120"/>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облик и садржај гласачког листића не подудара са обликом и садржајем гласачког листића који је утврђен одлуком о ближим условима и поступку избора;</w:t>
      </w:r>
    </w:p>
    <w:p w:rsidR="00000000" w:rsidDel="00000000" w:rsidP="00000000" w:rsidRDefault="00000000" w:rsidRPr="00000000" w14:paraId="000032B5">
      <w:pPr>
        <w:numPr>
          <w:ilvl w:val="0"/>
          <w:numId w:val="120"/>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увидом у садржај гласачког листића не може недвосмислено утврдити изборна воља бирача који је посредством њега гласао.</w:t>
      </w:r>
    </w:p>
    <w:p w:rsidR="00000000" w:rsidDel="00000000" w:rsidP="00000000" w:rsidRDefault="00000000" w:rsidRPr="00000000" w14:paraId="000032B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Записник о редовном избору Члан 37.</w:t>
      </w:r>
      <w:r w:rsidDel="00000000" w:rsidR="00000000" w:rsidRPr="00000000">
        <w:rPr>
          <w:rtl w:val="0"/>
        </w:rPr>
      </w:r>
    </w:p>
    <w:p w:rsidR="00000000" w:rsidDel="00000000" w:rsidP="00000000" w:rsidRDefault="00000000" w:rsidRPr="00000000" w14:paraId="000032B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окончању пребројавања гласова, сачињава се записник о редовном избору који садржи:</w:t>
      </w:r>
    </w:p>
    <w:p w:rsidR="00000000" w:rsidDel="00000000" w:rsidP="00000000" w:rsidRDefault="00000000" w:rsidRPr="00000000" w14:paraId="000032B8">
      <w:pPr>
        <w:numPr>
          <w:ilvl w:val="0"/>
          <w:numId w:val="121"/>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време и место одржавања редовног избора;</w:t>
      </w:r>
    </w:p>
    <w:p w:rsidR="00000000" w:rsidDel="00000000" w:rsidP="00000000" w:rsidRDefault="00000000" w:rsidRPr="00000000" w14:paraId="000032B9">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предмет одржавања редовног избора;</w:t>
      </w:r>
    </w:p>
    <w:p w:rsidR="00000000" w:rsidDel="00000000" w:rsidP="00000000" w:rsidRDefault="00000000" w:rsidRPr="00000000" w14:paraId="000032BA">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укупан број бирача;</w:t>
      </w:r>
    </w:p>
    <w:p w:rsidR="00000000" w:rsidDel="00000000" w:rsidP="00000000" w:rsidRDefault="00000000" w:rsidRPr="00000000" w14:paraId="000032BB">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број изашлих бирача;</w:t>
      </w:r>
    </w:p>
    <w:p w:rsidR="00000000" w:rsidDel="00000000" w:rsidP="00000000" w:rsidRDefault="00000000" w:rsidRPr="00000000" w14:paraId="000032BC">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број гласова који је добио сваки кандидат;</w:t>
      </w:r>
    </w:p>
    <w:p w:rsidR="00000000" w:rsidDel="00000000" w:rsidP="00000000" w:rsidRDefault="00000000" w:rsidRPr="00000000" w14:paraId="000032BD">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број неискоришћених гласачких листића;</w:t>
      </w:r>
    </w:p>
    <w:p w:rsidR="00000000" w:rsidDel="00000000" w:rsidP="00000000" w:rsidRDefault="00000000" w:rsidRPr="00000000" w14:paraId="000032BE">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број искоришћених гласачких листића;</w:t>
      </w:r>
    </w:p>
    <w:p w:rsidR="00000000" w:rsidDel="00000000" w:rsidP="00000000" w:rsidRDefault="00000000" w:rsidRPr="00000000" w14:paraId="000032BF">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број неважећих гласачких листића;</w:t>
      </w:r>
    </w:p>
    <w:p w:rsidR="00000000" w:rsidDel="00000000" w:rsidP="00000000" w:rsidRDefault="00000000" w:rsidRPr="00000000" w14:paraId="000032C0">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имена, презимена и потписе чланова Бирачког одбора;</w:t>
      </w:r>
    </w:p>
    <w:p w:rsidR="00000000" w:rsidDel="00000000" w:rsidP="00000000" w:rsidRDefault="00000000" w:rsidRPr="00000000" w14:paraId="000032C1">
      <w:pPr>
        <w:numPr>
          <w:ilvl w:val="0"/>
          <w:numId w:val="121"/>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друге ставке од значаја за редовни избор.</w:t>
      </w:r>
    </w:p>
    <w:p w:rsidR="00000000" w:rsidDel="00000000" w:rsidP="00000000" w:rsidRDefault="00000000" w:rsidRPr="00000000" w14:paraId="000032C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Записник се доставља Изборној комисији у року од дванаест сати од затварања Бирачког места.</w:t>
      </w:r>
    </w:p>
    <w:p w:rsidR="00000000" w:rsidDel="00000000" w:rsidP="00000000" w:rsidRDefault="00000000" w:rsidRPr="00000000" w14:paraId="000032C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даје сагласност на записник о редовном изборy.</w:t>
      </w:r>
    </w:p>
    <w:p w:rsidR="00000000" w:rsidDel="00000000" w:rsidP="00000000" w:rsidRDefault="00000000" w:rsidRPr="00000000" w14:paraId="000032C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Записник о редовном избору се објављује помоћу средстава којима Студентски парламент остварује јавност рада заједно са прелиминарним резултатима редовног избора.</w:t>
      </w:r>
    </w:p>
    <w:p w:rsidR="00000000" w:rsidDel="00000000" w:rsidP="00000000" w:rsidRDefault="00000000" w:rsidRPr="00000000" w14:paraId="000032C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Прелиминарни резултати редовног избора Члан 38.</w:t>
      </w:r>
      <w:r w:rsidDel="00000000" w:rsidR="00000000" w:rsidRPr="00000000">
        <w:rPr>
          <w:rtl w:val="0"/>
        </w:rPr>
      </w:r>
    </w:p>
    <w:p w:rsidR="00000000" w:rsidDel="00000000" w:rsidP="00000000" w:rsidRDefault="00000000" w:rsidRPr="00000000" w14:paraId="000032C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двадесет и четири сата од затварања бирачког места, помоћу средстава којима Студентски парламент остварује јавност рада, објављују се прелиминарни резултати редовног избора.</w:t>
      </w:r>
    </w:p>
    <w:p w:rsidR="00000000" w:rsidDel="00000000" w:rsidP="00000000" w:rsidRDefault="00000000" w:rsidRPr="00000000" w14:paraId="000032C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периоду од два дана од тренутка објављивања прелиминарних резултата избора, кандидати за избор могу поднети жалбу Бирачком одбору на прелиминарне резултате и стећи увид у гласачки материјал.</w:t>
      </w:r>
    </w:p>
    <w:p w:rsidR="00000000" w:rsidDel="00000000" w:rsidP="00000000" w:rsidRDefault="00000000" w:rsidRPr="00000000" w14:paraId="000032C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Коначни резултати редовног избора Члан 39.</w:t>
      </w:r>
      <w:r w:rsidDel="00000000" w:rsidR="00000000" w:rsidRPr="00000000">
        <w:rPr>
          <w:rtl w:val="0"/>
        </w:rPr>
      </w:r>
    </w:p>
    <w:p w:rsidR="00000000" w:rsidDel="00000000" w:rsidP="00000000" w:rsidRDefault="00000000" w:rsidRPr="00000000" w14:paraId="000032C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двадесет и четири сата од истека периода из члана 38. став 2. Правилника, објављују се коначни резултати редовног избора, помоћу средстава којима Студентски парламент остварује јавност рада.</w:t>
      </w:r>
    </w:p>
    <w:p w:rsidR="00000000" w:rsidDel="00000000" w:rsidP="00000000" w:rsidRDefault="00000000" w:rsidRPr="00000000" w14:paraId="000032C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периоду од два дана од дана објављивања коначних резултата избора, кандидати за избор могу Изборној комисији поднети жалбу на коначне резултате редовног избора.</w:t>
      </w:r>
    </w:p>
    <w:p w:rsidR="00000000" w:rsidDel="00000000" w:rsidP="00000000" w:rsidRDefault="00000000" w:rsidRPr="00000000" w14:paraId="000032C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доноси одлуку по жалби из става 2. овог члана у року од двадесет и четири сата од истека периода из става 2. овог члана.</w:t>
      </w:r>
    </w:p>
    <w:p w:rsidR="00000000" w:rsidDel="00000000" w:rsidP="00000000" w:rsidRDefault="00000000" w:rsidRPr="00000000" w14:paraId="000032C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из става 3. овог члана је коначна.</w:t>
      </w:r>
    </w:p>
    <w:p w:rsidR="00000000" w:rsidDel="00000000" w:rsidP="00000000" w:rsidRDefault="00000000" w:rsidRPr="00000000" w14:paraId="000032C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се утврди постојање повреда изборног поступка, Изборна комисија налаже понављање редовног избора.</w:t>
      </w:r>
    </w:p>
    <w:p w:rsidR="00000000" w:rsidDel="00000000" w:rsidP="00000000" w:rsidRDefault="00000000" w:rsidRPr="00000000" w14:paraId="000032C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Изабрани кандидати Члан 40.</w:t>
      </w:r>
      <w:r w:rsidDel="00000000" w:rsidR="00000000" w:rsidRPr="00000000">
        <w:rPr>
          <w:rtl w:val="0"/>
        </w:rPr>
      </w:r>
    </w:p>
    <w:p w:rsidR="00000000" w:rsidDel="00000000" w:rsidP="00000000" w:rsidRDefault="00000000" w:rsidRPr="00000000" w14:paraId="000032C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редовном избору су изабрани они кандидати за чланове Студентског парламента:</w:t>
      </w:r>
    </w:p>
    <w:p w:rsidR="00000000" w:rsidDel="00000000" w:rsidP="00000000" w:rsidRDefault="00000000" w:rsidRPr="00000000" w14:paraId="000032D0">
      <w:pPr>
        <w:numPr>
          <w:ilvl w:val="0"/>
          <w:numId w:val="122"/>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који су представници студената са одељења који су освојили највећи број гласова у односу на остале кандидате за чланове Студентског парламента који су представници студената са тог одељења;</w:t>
      </w:r>
    </w:p>
    <w:p w:rsidR="00000000" w:rsidDel="00000000" w:rsidP="00000000" w:rsidRDefault="00000000" w:rsidRPr="00000000" w14:paraId="000032D1">
      <w:pPr>
        <w:numPr>
          <w:ilvl w:val="0"/>
          <w:numId w:val="122"/>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који су представници студената са инвалидитетом и студената уписаних по афирмативним мерама који су освојили највећи број гласова у односу</w:t>
      </w:r>
    </w:p>
    <w:p w:rsidR="00000000" w:rsidDel="00000000" w:rsidP="00000000" w:rsidRDefault="00000000" w:rsidRPr="00000000" w14:paraId="000032D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остале кандидате за чланове Студентског парламента који су представници студената са инвалидитетом и студената уписаних по афирмативним мерама.</w:t>
      </w:r>
    </w:p>
    <w:p w:rsidR="00000000" w:rsidDel="00000000" w:rsidP="00000000" w:rsidRDefault="00000000" w:rsidRPr="00000000" w14:paraId="000032D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Поновљени редовни избор Члан 41.</w:t>
      </w:r>
      <w:r w:rsidDel="00000000" w:rsidR="00000000" w:rsidRPr="00000000">
        <w:rPr>
          <w:rtl w:val="0"/>
        </w:rPr>
      </w:r>
    </w:p>
    <w:p w:rsidR="00000000" w:rsidDel="00000000" w:rsidP="00000000" w:rsidRDefault="00000000" w:rsidRPr="00000000" w14:paraId="000032D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два или више кандидата за представнике студената са одељења, који су кандидовани за представнике студената са истог одељења, освоје једнак број гласова, при чему се не може утврдити који је кандидат изабран за представника студената са тог одељења, понавља се гласање између односних кандидата.</w:t>
      </w:r>
    </w:p>
    <w:p w:rsidR="00000000" w:rsidDel="00000000" w:rsidP="00000000" w:rsidRDefault="00000000" w:rsidRPr="00000000" w14:paraId="000032D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два или више кандидата за чланове Студентског парламента који су представници студената са инвалидитетом и студената уписаних по афирмативним мерама освоје једнак број гласова, при чему се не може утврдити који је кандидат изабран за члана Студентског парламента који је представник студената са инвалидитетом и студената уписаних по афирмативним мерама, понавља се гласање између односних кандидата.</w:t>
      </w:r>
    </w:p>
    <w:p w:rsidR="00000000" w:rsidDel="00000000" w:rsidP="00000000" w:rsidRDefault="00000000" w:rsidRPr="00000000" w14:paraId="000032D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Одлука о поступку спровођења поновљеног редовног избора Члан 42.</w:t>
      </w:r>
      <w:r w:rsidDel="00000000" w:rsidR="00000000" w:rsidRPr="00000000">
        <w:rPr>
          <w:rtl w:val="0"/>
        </w:rPr>
      </w:r>
    </w:p>
    <w:p w:rsidR="00000000" w:rsidDel="00000000" w:rsidP="00000000" w:rsidRDefault="00000000" w:rsidRPr="00000000" w14:paraId="000032D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случајевима из члана 41. Правилника, а у року од двадесет и четири сата по истеку рока из члана 39. став 3. Правилника, Изборна комисија доноси одлуку о поступку спровођења поновљеног редовног избора.</w:t>
      </w:r>
    </w:p>
    <w:p w:rsidR="00000000" w:rsidDel="00000000" w:rsidP="00000000" w:rsidRDefault="00000000" w:rsidRPr="00000000" w14:paraId="000032D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Одлуком из става 1. овог члана се утврђује, односно утврђују:</w:t>
      </w:r>
    </w:p>
    <w:p w:rsidR="00000000" w:rsidDel="00000000" w:rsidP="00000000" w:rsidRDefault="00000000" w:rsidRPr="00000000" w14:paraId="000032D9">
      <w:pPr>
        <w:numPr>
          <w:ilvl w:val="0"/>
          <w:numId w:val="123"/>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време и место одржавања поновљеног редовног избора;</w:t>
      </w:r>
    </w:p>
    <w:p w:rsidR="00000000" w:rsidDel="00000000" w:rsidP="00000000" w:rsidRDefault="00000000" w:rsidRPr="00000000" w14:paraId="000032DA">
      <w:pPr>
        <w:numPr>
          <w:ilvl w:val="0"/>
          <w:numId w:val="12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лица која учествују на поновљеном редовном избору;</w:t>
      </w:r>
    </w:p>
    <w:p w:rsidR="00000000" w:rsidDel="00000000" w:rsidP="00000000" w:rsidRDefault="00000000" w:rsidRPr="00000000" w14:paraId="000032DB">
      <w:pPr>
        <w:numPr>
          <w:ilvl w:val="0"/>
          <w:numId w:val="12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облик и садржај гласачких листића;</w:t>
      </w:r>
    </w:p>
    <w:p w:rsidR="00000000" w:rsidDel="00000000" w:rsidP="00000000" w:rsidRDefault="00000000" w:rsidRPr="00000000" w14:paraId="000032DC">
      <w:pPr>
        <w:numPr>
          <w:ilvl w:val="0"/>
          <w:numId w:val="123"/>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друга питања од значаја за спровођење поновљеног редовног избора, у складу са Правилником и Законом.</w:t>
      </w:r>
    </w:p>
    <w:p w:rsidR="00000000" w:rsidDel="00000000" w:rsidP="00000000" w:rsidRDefault="00000000" w:rsidRPr="00000000" w14:paraId="000032D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Позив на поновљени редовни избор Члан 43.</w:t>
      </w:r>
      <w:r w:rsidDel="00000000" w:rsidR="00000000" w:rsidRPr="00000000">
        <w:rPr>
          <w:rtl w:val="0"/>
        </w:rPr>
      </w:r>
    </w:p>
    <w:p w:rsidR="00000000" w:rsidDel="00000000" w:rsidP="00000000" w:rsidRDefault="00000000" w:rsidRPr="00000000" w14:paraId="000032D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Непосредно по доношењу одлуке о поступку спровођења поновљеног редовног избора, помоћу средстава којима Студентски парламент обезбеђује јавност рада се објављује позив на поновљени редовни избор.</w:t>
      </w:r>
    </w:p>
    <w:p w:rsidR="00000000" w:rsidDel="00000000" w:rsidP="00000000" w:rsidRDefault="00000000" w:rsidRPr="00000000" w14:paraId="000032D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Позив на поновљени редовни избор садржи:</w:t>
        <w:br w:type="textWrapping"/>
        <w:t xml:space="preserve">1) време и место одржавања поновљеног редовног избора;</w:t>
      </w:r>
    </w:p>
    <w:p w:rsidR="00000000" w:rsidDel="00000000" w:rsidP="00000000" w:rsidRDefault="00000000" w:rsidRPr="00000000" w14:paraId="000032E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обавештење о лицима која учествују на поновљеном редовном избору.</w:t>
      </w:r>
    </w:p>
    <w:p w:rsidR="00000000" w:rsidDel="00000000" w:rsidP="00000000" w:rsidRDefault="00000000" w:rsidRPr="00000000" w14:paraId="000032E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виду прилога позива на поновљени редовни избор се доставља одлука о поступку спровођења поновљеног редовног избора.</w:t>
      </w:r>
    </w:p>
    <w:p w:rsidR="00000000" w:rsidDel="00000000" w:rsidP="00000000" w:rsidRDefault="00000000" w:rsidRPr="00000000" w14:paraId="000032E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Рок за одржавање поновљеног редовног избора Члан 44.</w:t>
      </w:r>
      <w:r w:rsidDel="00000000" w:rsidR="00000000" w:rsidRPr="00000000">
        <w:rPr>
          <w:rtl w:val="0"/>
        </w:rPr>
      </w:r>
    </w:p>
    <w:p w:rsidR="00000000" w:rsidDel="00000000" w:rsidP="00000000" w:rsidRDefault="00000000" w:rsidRPr="00000000" w14:paraId="000032E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Поновљени редовни избор се одржава у року од три дана од дана објављивања позива за поновљени редовни избор.</w:t>
      </w:r>
    </w:p>
    <w:p w:rsidR="00000000" w:rsidDel="00000000" w:rsidP="00000000" w:rsidRDefault="00000000" w:rsidRPr="00000000" w14:paraId="000032E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Сходна примена Правилника на случај поновљеног редовног избора Члан 45.</w:t>
      </w:r>
      <w:r w:rsidDel="00000000" w:rsidR="00000000" w:rsidRPr="00000000">
        <w:rPr>
          <w:rtl w:val="0"/>
        </w:rPr>
      </w:r>
    </w:p>
    <w:p w:rsidR="00000000" w:rsidDel="00000000" w:rsidP="00000000" w:rsidRDefault="00000000" w:rsidRPr="00000000" w14:paraId="000032E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остала питања која се односе на поступак спровођења поновљеног редовног избора, сходно се примењују одредбе Правилника којима се уређује поступак спровођења редовног избора.</w:t>
      </w:r>
    </w:p>
    <w:p w:rsidR="00000000" w:rsidDel="00000000" w:rsidP="00000000" w:rsidRDefault="00000000" w:rsidRPr="00000000" w14:paraId="000032E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Укупни резултати редовног избора Члан 46.</w:t>
      </w:r>
      <w:r w:rsidDel="00000000" w:rsidR="00000000" w:rsidRPr="00000000">
        <w:rPr>
          <w:rtl w:val="0"/>
        </w:rPr>
      </w:r>
    </w:p>
    <w:p w:rsidR="00000000" w:rsidDel="00000000" w:rsidP="00000000" w:rsidRDefault="00000000" w:rsidRPr="00000000" w14:paraId="000032E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двадесет и четири сата од тренутка објављивања коначних резултата редовног избора, односно коначних резултата поновљеног редовног избора, Изборна комисија утврђује укупне резултате редовног избора.</w:t>
      </w:r>
    </w:p>
    <w:p w:rsidR="00000000" w:rsidDel="00000000" w:rsidP="00000000" w:rsidRDefault="00000000" w:rsidRPr="00000000" w14:paraId="000032E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Укупни резултати редовног избора се објављују помоћу средстава којима Студентски парламент остварује јавност рада, непосредно по њиховом утврђивању.</w:t>
      </w:r>
    </w:p>
    <w:p w:rsidR="00000000" w:rsidDel="00000000" w:rsidP="00000000" w:rsidRDefault="00000000" w:rsidRPr="00000000" w14:paraId="000032E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Припремни састанак наредног сазива Студентског парламента Члан 47.</w:t>
      </w:r>
      <w:r w:rsidDel="00000000" w:rsidR="00000000" w:rsidRPr="00000000">
        <w:rPr>
          <w:rtl w:val="0"/>
        </w:rPr>
      </w:r>
    </w:p>
    <w:p w:rsidR="00000000" w:rsidDel="00000000" w:rsidP="00000000" w:rsidRDefault="00000000" w:rsidRPr="00000000" w14:paraId="000032E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 конститутивне седнице наредног сазива Студентског парламента у години у којој се врши редовни избор, председник Студентског парламента организује најмање два припремна састанка на које позива чланове тренутног и изабране чланове наредног сазива Студентског парламента.</w:t>
      </w:r>
    </w:p>
    <w:p w:rsidR="00000000" w:rsidDel="00000000" w:rsidP="00000000" w:rsidRDefault="00000000" w:rsidRPr="00000000" w14:paraId="000032E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састанцима из става 1. овог члана, изабрани чланови наредног сазива Студентског парламента добијају ближа обавештења о раду, начину функционисања и организацији Студентског парламента.</w:t>
      </w:r>
    </w:p>
    <w:p w:rsidR="00000000" w:rsidDel="00000000" w:rsidP="00000000" w:rsidRDefault="00000000" w:rsidRPr="00000000" w14:paraId="000032E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IV.2 Ванредни избор</w:t>
      </w:r>
      <w:r w:rsidDel="00000000" w:rsidR="00000000" w:rsidRPr="00000000">
        <w:rPr>
          <w:rtl w:val="0"/>
        </w:rPr>
      </w:r>
    </w:p>
    <w:p w:rsidR="00000000" w:rsidDel="00000000" w:rsidP="00000000" w:rsidRDefault="00000000" w:rsidRPr="00000000" w14:paraId="000032E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Распуштање Студентског парламента Члан 48.</w:t>
      </w:r>
      <w:r w:rsidDel="00000000" w:rsidR="00000000" w:rsidRPr="00000000">
        <w:rPr>
          <w:rtl w:val="0"/>
        </w:rPr>
      </w:r>
    </w:p>
    <w:p w:rsidR="00000000" w:rsidDel="00000000" w:rsidP="00000000" w:rsidRDefault="00000000" w:rsidRPr="00000000" w14:paraId="000032E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 се распушта на захтев најмање две трећине чланова Студентског парламента.</w:t>
      </w:r>
    </w:p>
    <w:p w:rsidR="00000000" w:rsidDel="00000000" w:rsidP="00000000" w:rsidRDefault="00000000" w:rsidRPr="00000000" w14:paraId="000032E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 из става 1. овог члана се у писаном облику доставља председавајућим на седници Студентског парламента или предајом у архиви Филозофског факултета.</w:t>
      </w:r>
    </w:p>
    <w:p w:rsidR="00000000" w:rsidDel="00000000" w:rsidP="00000000" w:rsidRDefault="00000000" w:rsidRPr="00000000" w14:paraId="000032F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 из става 1. овог члана је образложен и садржи имена, презимена и потписе подносилаца захтева.</w:t>
      </w:r>
    </w:p>
    <w:p w:rsidR="00000000" w:rsidDel="00000000" w:rsidP="00000000" w:rsidRDefault="00000000" w:rsidRPr="00000000" w14:paraId="000032F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Расписивање ванредног избора Члан 49.</w:t>
      </w:r>
      <w:r w:rsidDel="00000000" w:rsidR="00000000" w:rsidRPr="00000000">
        <w:rPr>
          <w:rtl w:val="0"/>
        </w:rPr>
      </w:r>
    </w:p>
    <w:p w:rsidR="00000000" w:rsidDel="00000000" w:rsidP="00000000" w:rsidRDefault="00000000" w:rsidRPr="00000000" w14:paraId="000032F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Ванредни избор расписује председник Студентског парламента у року од осам дана од дана пријема захтева за распуштање Студентског парламента.</w:t>
      </w:r>
    </w:p>
    <w:p w:rsidR="00000000" w:rsidDel="00000000" w:rsidP="00000000" w:rsidRDefault="00000000" w:rsidRPr="00000000" w14:paraId="000032F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Поступак спровођења ванредног избора Члан 50.</w:t>
      </w:r>
      <w:r w:rsidDel="00000000" w:rsidR="00000000" w:rsidRPr="00000000">
        <w:rPr>
          <w:rtl w:val="0"/>
        </w:rPr>
      </w:r>
    </w:p>
    <w:p w:rsidR="00000000" w:rsidDel="00000000" w:rsidP="00000000" w:rsidRDefault="00000000" w:rsidRPr="00000000" w14:paraId="000032F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остала питања која се односе на поступак спровођења ванредног избора, сходно се примењују одредбе Правилника којима се уређује поступак спровођења редовног избора.</w:t>
      </w:r>
    </w:p>
    <w:p w:rsidR="00000000" w:rsidDel="00000000" w:rsidP="00000000" w:rsidRDefault="00000000" w:rsidRPr="00000000" w14:paraId="000032F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IV.3 Додатни избор</w:t>
      </w:r>
      <w:r w:rsidDel="00000000" w:rsidR="00000000" w:rsidRPr="00000000">
        <w:rPr>
          <w:rtl w:val="0"/>
        </w:rPr>
      </w:r>
    </w:p>
    <w:p w:rsidR="00000000" w:rsidDel="00000000" w:rsidP="00000000" w:rsidRDefault="00000000" w:rsidRPr="00000000" w14:paraId="000032F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Расписивање додатног избора Члан 51.</w:t>
      </w:r>
      <w:r w:rsidDel="00000000" w:rsidR="00000000" w:rsidRPr="00000000">
        <w:rPr>
          <w:rtl w:val="0"/>
        </w:rPr>
      </w:r>
    </w:p>
    <w:p w:rsidR="00000000" w:rsidDel="00000000" w:rsidP="00000000" w:rsidRDefault="00000000" w:rsidRPr="00000000" w14:paraId="000032F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Додатне изборе расписује председник Студентског парламента, у складу Пословником, на предлог Студентског парламента.</w:t>
      </w:r>
    </w:p>
    <w:p w:rsidR="00000000" w:rsidDel="00000000" w:rsidP="00000000" w:rsidRDefault="00000000" w:rsidRPr="00000000" w14:paraId="000032F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Поступак спровођења додатног избора Члан 52.</w:t>
      </w:r>
      <w:r w:rsidDel="00000000" w:rsidR="00000000" w:rsidRPr="00000000">
        <w:rPr>
          <w:rtl w:val="0"/>
        </w:rPr>
      </w:r>
    </w:p>
    <w:p w:rsidR="00000000" w:rsidDel="00000000" w:rsidP="00000000" w:rsidRDefault="00000000" w:rsidRPr="00000000" w14:paraId="000032F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остала питања која се односе на поступак спровођења додатног избора, сходно се примењују одредбе Правилника којима се уређује поступак спровођења редовног избора.</w:t>
      </w:r>
    </w:p>
    <w:p w:rsidR="00000000" w:rsidDel="00000000" w:rsidP="00000000" w:rsidRDefault="00000000" w:rsidRPr="00000000" w14:paraId="000032F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V Прелазне и завршне одредбе</w:t>
      </w:r>
      <w:r w:rsidDel="00000000" w:rsidR="00000000" w:rsidRPr="00000000">
        <w:rPr>
          <w:rtl w:val="0"/>
        </w:rPr>
      </w:r>
    </w:p>
    <w:p w:rsidR="00000000" w:rsidDel="00000000" w:rsidP="00000000" w:rsidRDefault="00000000" w:rsidRPr="00000000" w14:paraId="000032F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Доношење Правилника Члан 53.</w:t>
      </w:r>
      <w:r w:rsidDel="00000000" w:rsidR="00000000" w:rsidRPr="00000000">
        <w:rPr>
          <w:rtl w:val="0"/>
        </w:rPr>
      </w:r>
    </w:p>
    <w:p w:rsidR="00000000" w:rsidDel="00000000" w:rsidP="00000000" w:rsidRDefault="00000000" w:rsidRPr="00000000" w14:paraId="000032F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доноси Студентски парламент двотрећинском већином гласова од укупног броја чланова Студентског парламента.</w:t>
      </w:r>
    </w:p>
    <w:p w:rsidR="00000000" w:rsidDel="00000000" w:rsidP="00000000" w:rsidRDefault="00000000" w:rsidRPr="00000000" w14:paraId="000032F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изменама и допунама Правилника доноси Студентски парламент двотрећинском већином гласова од укупног броја чланова.</w:t>
      </w:r>
    </w:p>
    <w:p w:rsidR="00000000" w:rsidDel="00000000" w:rsidP="00000000" w:rsidRDefault="00000000" w:rsidRPr="00000000" w14:paraId="000032F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Тумачење Правилника Члан 54.</w:t>
      </w:r>
      <w:r w:rsidDel="00000000" w:rsidR="00000000" w:rsidRPr="00000000">
        <w:rPr>
          <w:rtl w:val="0"/>
        </w:rPr>
      </w:r>
    </w:p>
    <w:p w:rsidR="00000000" w:rsidDel="00000000" w:rsidP="00000000" w:rsidRDefault="00000000" w:rsidRPr="00000000" w14:paraId="000032F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Аутентично тумачење Правилника доноси Студентски парламент.</w:t>
      </w:r>
    </w:p>
    <w:p w:rsidR="00000000" w:rsidDel="00000000" w:rsidP="00000000" w:rsidRDefault="00000000" w:rsidRPr="00000000" w14:paraId="0000330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питања која се односе на доношење аутентичног тумачења Правилника, сходно се примењују одредбе Правилника којима се уређује доношење Правилника.</w:t>
      </w:r>
    </w:p>
    <w:p w:rsidR="00000000" w:rsidDel="00000000" w:rsidP="00000000" w:rsidRDefault="00000000" w:rsidRPr="00000000" w14:paraId="0000330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Примена Правилника Члан 55.</w:t>
      </w:r>
      <w:r w:rsidDel="00000000" w:rsidR="00000000" w:rsidRPr="00000000">
        <w:rPr>
          <w:rtl w:val="0"/>
        </w:rPr>
      </w:r>
    </w:p>
    <w:p w:rsidR="00000000" w:rsidDel="00000000" w:rsidP="00000000" w:rsidRDefault="00000000" w:rsidRPr="00000000" w14:paraId="0000330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 се одржава у складу са одредбама Правилника.</w:t>
      </w:r>
    </w:p>
    <w:p w:rsidR="00000000" w:rsidDel="00000000" w:rsidP="00000000" w:rsidRDefault="00000000" w:rsidRPr="00000000" w14:paraId="0000330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избор по одредбама овог Правилника које представљају примену Закона за случај спровођења избора се одржавају по истеку мандата сазива Студентског парламента који доноси Правилник.</w:t>
      </w:r>
    </w:p>
    <w:p w:rsidR="00000000" w:rsidDel="00000000" w:rsidP="00000000" w:rsidRDefault="00000000" w:rsidRPr="00000000" w14:paraId="0000330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Ступање Правилника на снагу Члан 56.</w:t>
      </w:r>
      <w:r w:rsidDel="00000000" w:rsidR="00000000" w:rsidRPr="00000000">
        <w:rPr>
          <w:rtl w:val="0"/>
        </w:rPr>
      </w:r>
    </w:p>
    <w:p w:rsidR="00000000" w:rsidDel="00000000" w:rsidP="00000000" w:rsidRDefault="00000000" w:rsidRPr="00000000" w14:paraId="0000330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ступа на снагу тренутком ступања Пословника на снагу, по усвајању Правилника на седници Студентског парламента.</w:t>
      </w:r>
    </w:p>
    <w:p w:rsidR="00000000" w:rsidDel="00000000" w:rsidP="00000000" w:rsidRDefault="00000000" w:rsidRPr="00000000" w14:paraId="0000330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ЗАМЕНИК ПРЕДСЕДНИКА СТУДЕНТСКОГ ПАРЛАМЕНТА</w:t>
      </w:r>
    </w:p>
    <w:p w:rsidR="00000000" w:rsidDel="00000000" w:rsidP="00000000" w:rsidRDefault="00000000" w:rsidRPr="00000000" w14:paraId="0000330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____________________________ Филип Лазић</w:t>
      </w:r>
    </w:p>
    <w:p w:rsidR="00000000" w:rsidDel="00000000" w:rsidP="00000000" w:rsidRDefault="00000000" w:rsidRPr="00000000" w14:paraId="00003308">
      <w:pPr>
        <w:pStyle w:val="Heading3"/>
        <w:rPr>
          <w:rFonts w:ascii="Times New Roman" w:cs="Times New Roman" w:eastAsia="Times New Roman" w:hAnsi="Times New Roman"/>
          <w:b w:val="1"/>
          <w:color w:val="000000"/>
          <w:sz w:val="24"/>
          <w:szCs w:val="24"/>
        </w:rPr>
      </w:pPr>
      <w:bookmarkStart w:colFirst="0" w:colLast="0" w:name="_heading=h.slg9fpa9ue9d" w:id="95"/>
      <w:bookmarkEnd w:id="95"/>
      <w:r w:rsidDel="00000000" w:rsidR="00000000" w:rsidRPr="00000000">
        <w:rPr>
          <w:rFonts w:ascii="Times New Roman" w:cs="Times New Roman" w:eastAsia="Times New Roman" w:hAnsi="Times New Roman"/>
          <w:b w:val="1"/>
          <w:color w:val="000000"/>
          <w:sz w:val="24"/>
          <w:szCs w:val="24"/>
          <w:rtl w:val="0"/>
        </w:rPr>
        <w:t xml:space="preserve">Прилог 13.1.д. </w:t>
      </w:r>
      <w:r w:rsidDel="00000000" w:rsidR="00000000" w:rsidRPr="00000000">
        <w:rPr>
          <w:rFonts w:ascii="Times New Roman" w:cs="Times New Roman" w:eastAsia="Times New Roman" w:hAnsi="Times New Roman"/>
          <w:color w:val="000000"/>
          <w:sz w:val="24"/>
          <w:szCs w:val="24"/>
          <w:rtl w:val="0"/>
        </w:rPr>
        <w:t xml:space="preserve">Одлука о измени Правилник  о избору чланова Студентског парламента Универзитета у Београду – Филозофског факултета од дана 21.04.2024. године.</w:t>
      </w:r>
      <w:r w:rsidDel="00000000" w:rsidR="00000000" w:rsidRPr="00000000">
        <w:rPr>
          <w:rtl w:val="0"/>
        </w:rPr>
      </w:r>
    </w:p>
    <w:p w:rsidR="00000000" w:rsidDel="00000000" w:rsidP="00000000" w:rsidRDefault="00000000" w:rsidRPr="00000000" w14:paraId="000033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 У БЕОГРАДУ ФИЛОЗОФСКИ ФАКУЛТЕТ Београд, 24. октобар 2024. године</w:t>
      </w:r>
    </w:p>
    <w:p w:rsidR="00000000" w:rsidDel="00000000" w:rsidP="00000000" w:rsidRDefault="00000000" w:rsidRPr="00000000" w14:paraId="000033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основу члана 6. став 1. тачка 1. Закона о студентском организовању („Службени гласник Републике Србије“ бр. 67/2021-03), Студентски парламент Универзитета у Београду – Филозофског факулетат на осмој редовној седници, одржаној 24. октобра 2024. године, доноси следећу</w:t>
      </w:r>
    </w:p>
    <w:p w:rsidR="00000000" w:rsidDel="00000000" w:rsidP="00000000" w:rsidRDefault="00000000" w:rsidRPr="00000000" w14:paraId="0000330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 Д Л УК У</w:t>
      </w:r>
      <w:r w:rsidDel="00000000" w:rsidR="00000000" w:rsidRPr="00000000">
        <w:rPr>
          <w:rFonts w:ascii="Times New Roman" w:cs="Times New Roman" w:eastAsia="Times New Roman" w:hAnsi="Times New Roman"/>
          <w:rtl w:val="0"/>
        </w:rPr>
        <w:br w:type="textWrapping"/>
        <w:t xml:space="preserve">изменама Правилника о избору чланова Студентског парламента Универзитета у Београду - Филозофског факултета</w:t>
      </w:r>
    </w:p>
    <w:p w:rsidR="00000000" w:rsidDel="00000000" w:rsidP="00000000" w:rsidRDefault="00000000" w:rsidRPr="00000000" w14:paraId="000033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br w:type="textWrapping"/>
        <w:t xml:space="preserve">Члан 23. Правилника о избору чланова Студентског парламента Универзитета у</w:t>
      </w:r>
    </w:p>
    <w:p w:rsidR="00000000" w:rsidDel="00000000" w:rsidP="00000000" w:rsidRDefault="00000000" w:rsidRPr="00000000" w14:paraId="000033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 Филозофског факултета (бр. 45/1 од дана 26. фебруар 2022. године) се мења и гласи:</w:t>
      </w:r>
    </w:p>
    <w:p w:rsidR="00000000" w:rsidDel="00000000" w:rsidP="00000000" w:rsidRDefault="00000000" w:rsidRPr="00000000" w14:paraId="000033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“Право да буду бирани за чланове Студентског парламента који су представници студената са одељења имају сви и само студенти који студирају према студијским програмима који се претежно остварује на том одељењу, а које кандидује:</w:t>
      </w:r>
    </w:p>
    <w:p w:rsidR="00000000" w:rsidDel="00000000" w:rsidP="00000000" w:rsidRDefault="00000000" w:rsidRPr="00000000" w14:paraId="000033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студентска организација чије чланове могу чини студенти који студирају према студијским програмима који се претежно остварују на том одељењу,односно свим студијским програмима који се остварују на Филозофском факултету;</w:t>
      </w:r>
    </w:p>
    <w:p w:rsidR="00000000" w:rsidDel="00000000" w:rsidP="00000000" w:rsidRDefault="00000000" w:rsidRPr="00000000" w14:paraId="000033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неформална група студената која има писану подршку најмање 1/10 од укупног броја студента који су уписани на студијске програме који се остварују на Филозофском факултету.</w:t>
      </w:r>
    </w:p>
    <w:p w:rsidR="00000000" w:rsidDel="00000000" w:rsidP="00000000" w:rsidRDefault="00000000" w:rsidRPr="00000000" w14:paraId="000033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Право да буду бирани за чланове Студентског парламента који су представници студената са инвалидитетом и студената уписаних по афирмативним мерама имају сви студенти са инвалидитетом и студенти уписани по афирмативним мерама који студирају према студијским програмима који се остварују на Филозофском факултету, а које кандидује:</w:t>
      </w:r>
    </w:p>
    <w:p w:rsidR="00000000" w:rsidDel="00000000" w:rsidP="00000000" w:rsidRDefault="00000000" w:rsidRPr="00000000" w14:paraId="000033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студентска организација студената са инвалидитетом чије чланове могу чинити студенти који студирају према студијским програмима који се остварују на високошколским установама у саставу Универзитета у Београду;</w:t>
      </w:r>
    </w:p>
    <w:p w:rsidR="00000000" w:rsidDel="00000000" w:rsidP="00000000" w:rsidRDefault="00000000" w:rsidRPr="00000000" w14:paraId="000033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неформална група студента из става 1. тачка 2. овог члана;</w:t>
      </w:r>
    </w:p>
    <w:p w:rsidR="00000000" w:rsidDel="00000000" w:rsidP="00000000" w:rsidRDefault="00000000" w:rsidRPr="00000000" w14:paraId="000033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Писану подршку из става 1. тачка 2. и става 2. тачка 2. овог члана неформална група студената прикупља помоћу Обрасца за прикупљање писане подршке за кандидате за чланове Студентског парламента (у даљем тексту: Образац).</w:t>
      </w:r>
    </w:p>
    <w:p w:rsidR="00000000" w:rsidDel="00000000" w:rsidP="00000000" w:rsidRDefault="00000000" w:rsidRPr="00000000" w14:paraId="000033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Образац садржи:</w:t>
        <w:br w:type="textWrapping"/>
        <w:t xml:space="preserve">1) Имена и презимена свих кандидата;</w:t>
        <w:br w:type="textWrapping"/>
        <w:t xml:space="preserve">2) Изјаву о пружању писане подршке свим кандидатима наведених у Обрасцу, као и изјаву о сагласности да су Образац попунили на датум који је наведен у Обрасцу;</w:t>
        <w:br w:type="textWrapping"/>
        <w:t xml:space="preserve">3) Име и презиме, својеручни потпис и број индекса студената који пружају писану подршку кандидату/кандидатима (у даљем тексту: потпис подршке);</w:t>
        <w:br w:type="textWrapping"/>
        <w:t xml:space="preserve">4) Редни број потписа подршке;</w:t>
        <w:br w:type="textWrapping"/>
        <w:t xml:space="preserve">5) Датум када је Образац попуњен;</w:t>
        <w:br w:type="textWrapping"/>
        <w:t xml:space="preserve">6) Име и презиме студента/студената који је/су прикупљао/ли писану подршку студената помоћу Обрасца.</w:t>
      </w:r>
    </w:p>
    <w:p w:rsidR="00000000" w:rsidDel="00000000" w:rsidP="00000000" w:rsidRDefault="00000000" w:rsidRPr="00000000" w14:paraId="000033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 давањем потписа подршке даје писану подршку свим кандидатима наведеним у Обрасцу.</w:t>
      </w:r>
    </w:p>
    <w:p w:rsidR="00000000" w:rsidDel="00000000" w:rsidP="00000000" w:rsidRDefault="00000000" w:rsidRPr="00000000" w14:paraId="000033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прикупљање писане подршке из става 1. тачка 2. и става 2. тачка 2. за исте кандидате може бити искоришћено више Образаца, који се заједно предају са осталим неопходним документима приликом достављања кандидатуре.</w:t>
      </w:r>
    </w:p>
    <w:p w:rsidR="00000000" w:rsidDel="00000000" w:rsidP="00000000" w:rsidRDefault="00000000" w:rsidRPr="00000000" w14:paraId="000033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случају да се образац користи за пружање писане подршке за више кандидата одједном, кандидатуре са свим неопходним документима за све кандидате наведене на Обрасцу може предати најмање један студент наведен као кандидат на обрасцу или најмање један студент наведен у одељку Обрасца прописаном ставом 4. тачка 5.</w:t>
      </w:r>
    </w:p>
    <w:p w:rsidR="00000000" w:rsidDel="00000000" w:rsidP="00000000" w:rsidRDefault="00000000" w:rsidRPr="00000000" w14:paraId="000033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Веродостојност и тачност података садржаних у потпису подршке утврђује Бирачки одбор по пријему кандидатуре увидом у бирачки списак.</w:t>
      </w:r>
    </w:p>
    <w:p w:rsidR="00000000" w:rsidDel="00000000" w:rsidP="00000000" w:rsidRDefault="00000000" w:rsidRPr="00000000" w14:paraId="000033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w:t>
        <w:br w:type="textWrapping"/>
        <w:t xml:space="preserve">1) се на више Образаца нађу идентични потписи подршке за исте кандидате, потпис подршке се броји једном;</w:t>
        <w:br w:type="textWrapping"/>
        <w:t xml:space="preserve">2) Бирачки одбор утврди да неки од образаца садржи потпис подршке особе која се не налази на бирачком списку, тај потпис се поништава.</w:t>
      </w:r>
    </w:p>
    <w:p w:rsidR="00000000" w:rsidDel="00000000" w:rsidP="00000000" w:rsidRDefault="00000000" w:rsidRPr="00000000" w14:paraId="000033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случају става 9. овог члана, сам Образац не може бити одбијен.</w:t>
      </w:r>
    </w:p>
    <w:p w:rsidR="00000000" w:rsidDel="00000000" w:rsidP="00000000" w:rsidRDefault="00000000" w:rsidRPr="00000000" w14:paraId="000033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Образац мора бити попуњен између 30 дана пре расписивања избора и истека рока за пријем кандидатура.</w:t>
      </w:r>
    </w:p>
    <w:p w:rsidR="00000000" w:rsidDel="00000000" w:rsidP="00000000" w:rsidRDefault="00000000" w:rsidRPr="00000000" w14:paraId="000033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Образац може бити попуњен на било ком месту.</w:t>
      </w:r>
    </w:p>
    <w:p w:rsidR="00000000" w:rsidDel="00000000" w:rsidP="00000000" w:rsidRDefault="00000000" w:rsidRPr="00000000" w14:paraId="000033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случају става 1. тачка 1. и става 2. тачка 1. овог члана, документа неопходна за кандидатуру могу предати кандидати лично, или председник удружења које их је кандидовало.”</w:t>
      </w:r>
    </w:p>
    <w:p w:rsidR="00000000" w:rsidDel="00000000" w:rsidP="00000000" w:rsidRDefault="00000000" w:rsidRPr="00000000" w14:paraId="000033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br w:type="textWrapping"/>
        <w:t xml:space="preserve">Члан 29. Правилника о избору чланова Студентског парламента Универзитета у</w:t>
      </w:r>
    </w:p>
    <w:p w:rsidR="00000000" w:rsidDel="00000000" w:rsidP="00000000" w:rsidRDefault="00000000" w:rsidRPr="00000000" w14:paraId="000033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 Филозофског факултета (бр. 45/1 од дана 26. фебруар 2022. године) се мења и гласи:</w:t>
      </w:r>
    </w:p>
    <w:p w:rsidR="00000000" w:rsidDel="00000000" w:rsidP="00000000" w:rsidRDefault="00000000" w:rsidRPr="00000000" w14:paraId="000033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“Бирачки списак садржи бројеве индекса, имена и презимена свих студената који студирају према студијским програмима који се остварују на Филозофском факултету у тренутку почетка пријема кандидатура и спровођења редовног избора, као и називе студијских програма према којима сваки од тих студената студира.</w:t>
      </w:r>
    </w:p>
    <w:p w:rsidR="00000000" w:rsidDel="00000000" w:rsidP="00000000" w:rsidRDefault="00000000" w:rsidRPr="00000000" w14:paraId="000033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Бирачки списак саставља стручна служба Филозофског факултета и доставља га Бирачком одбору.”</w:t>
      </w:r>
    </w:p>
    <w:p w:rsidR="00000000" w:rsidDel="00000000" w:rsidP="00000000" w:rsidRDefault="00000000" w:rsidRPr="00000000" w14:paraId="000033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w:t>
        <w:br w:type="textWrapping"/>
        <w:t xml:space="preserve">Ова одлука ступа на снагу осмог дана од дана објављивања на званичној</w:t>
      </w:r>
    </w:p>
    <w:p w:rsidR="00000000" w:rsidDel="00000000" w:rsidP="00000000" w:rsidRDefault="00000000" w:rsidRPr="00000000" w14:paraId="000033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интернет страници Универзитета у Београду – Филозофског факултета.</w:t>
      </w:r>
    </w:p>
    <w:p w:rsidR="00000000" w:rsidDel="00000000" w:rsidP="00000000" w:rsidRDefault="00000000" w:rsidRPr="00000000" w14:paraId="000033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ПОТПРЕДСЕДНИК СТУДЕНТСКОГ ПАРЛАМЕНТА</w:t>
      </w:r>
    </w:p>
    <w:p w:rsidR="00000000" w:rsidDel="00000000" w:rsidP="00000000" w:rsidRDefault="00000000" w:rsidRPr="00000000" w14:paraId="0000332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Алекса Гачић, с. р.</w:t>
      </w:r>
      <w:r w:rsidDel="00000000" w:rsidR="00000000" w:rsidRPr="00000000">
        <w:rPr>
          <w:rtl w:val="0"/>
        </w:rPr>
      </w:r>
    </w:p>
    <w:p w:rsidR="00000000" w:rsidDel="00000000" w:rsidP="00000000" w:rsidRDefault="00000000" w:rsidRPr="00000000" w14:paraId="00003327">
      <w:pPr>
        <w:rPr>
          <w:rFonts w:ascii="Times New Roman" w:cs="Times New Roman" w:eastAsia="Times New Roman" w:hAnsi="Times New Roman"/>
          <w:b w:val="1"/>
        </w:rPr>
      </w:pPr>
      <w:r w:rsidDel="00000000" w:rsidR="00000000" w:rsidRPr="00000000">
        <w:rPr>
          <w:rtl w:val="0"/>
        </w:rPr>
      </w:r>
    </w:p>
    <w:bookmarkStart w:colFirst="0" w:colLast="0" w:name="bookmark=id.fqpoux31qgaq" w:id="96"/>
    <w:bookmarkEnd w:id="96"/>
    <w:p w:rsidR="00000000" w:rsidDel="00000000" w:rsidP="00000000" w:rsidRDefault="00000000" w:rsidRPr="00000000" w14:paraId="00003328">
      <w:pPr>
        <w:pStyle w:val="Heading3"/>
        <w:rPr>
          <w:rFonts w:ascii="Times New Roman" w:cs="Times New Roman" w:eastAsia="Times New Roman" w:hAnsi="Times New Roman"/>
          <w:b w:val="1"/>
          <w:color w:val="000000"/>
          <w:sz w:val="24"/>
          <w:szCs w:val="24"/>
        </w:rPr>
      </w:pPr>
      <w:bookmarkStart w:colFirst="0" w:colLast="0" w:name="_heading=h.hsr9v1m8djee" w:id="97"/>
      <w:bookmarkEnd w:id="97"/>
      <w:r w:rsidDel="00000000" w:rsidR="00000000" w:rsidRPr="00000000">
        <w:rPr>
          <w:rFonts w:ascii="Times New Roman" w:cs="Times New Roman" w:eastAsia="Times New Roman" w:hAnsi="Times New Roman"/>
          <w:b w:val="1"/>
          <w:color w:val="000000"/>
          <w:sz w:val="24"/>
          <w:szCs w:val="24"/>
          <w:rtl w:val="0"/>
        </w:rPr>
        <w:t xml:space="preserve">Прилог 13.1.ђ. </w:t>
      </w:r>
      <w:r w:rsidDel="00000000" w:rsidR="00000000" w:rsidRPr="00000000">
        <w:rPr>
          <w:rFonts w:ascii="Times New Roman" w:cs="Times New Roman" w:eastAsia="Times New Roman" w:hAnsi="Times New Roman"/>
          <w:color w:val="000000"/>
          <w:sz w:val="24"/>
          <w:szCs w:val="24"/>
          <w:rtl w:val="0"/>
        </w:rPr>
        <w:t xml:space="preserve">Одлука о измени Правилник  о избору чланова Студентског парламента Универзитета у Београду – Филозофског факултета од дана 20.10.2024. године.</w:t>
      </w:r>
      <w:r w:rsidDel="00000000" w:rsidR="00000000" w:rsidRPr="00000000">
        <w:rPr>
          <w:rtl w:val="0"/>
        </w:rPr>
      </w:r>
    </w:p>
    <w:p w:rsidR="00000000" w:rsidDel="00000000" w:rsidP="00000000" w:rsidRDefault="00000000" w:rsidRPr="00000000" w14:paraId="0000332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УНИВЕРЗИТЕТ У БЕОГРАДУ ФИЛОЗОФСКИ ФАКУЛТЕТ </w:t>
      </w:r>
    </w:p>
    <w:p w:rsidR="00000000" w:rsidDel="00000000" w:rsidP="00000000" w:rsidRDefault="00000000" w:rsidRPr="00000000" w14:paraId="000033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 24. април 2024. године</w:t>
      </w:r>
    </w:p>
    <w:p w:rsidR="00000000" w:rsidDel="00000000" w:rsidP="00000000" w:rsidRDefault="00000000" w:rsidRPr="00000000" w14:paraId="000033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основу члана 6. став 1. тачка 1. Закона о студентском организовању (“Службени гласник Републике Србије”, бр. 67/2021), Студентски парламент Универзитета у Београду – Филозофског факулетат на петој редовној седници, одржаној 21. априла 2024. године, доноси следећу</w:t>
      </w:r>
    </w:p>
    <w:p w:rsidR="00000000" w:rsidDel="00000000" w:rsidP="00000000" w:rsidRDefault="00000000" w:rsidRPr="00000000" w14:paraId="0000332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 Д Л УК У</w:t>
      </w:r>
      <w:r w:rsidDel="00000000" w:rsidR="00000000" w:rsidRPr="00000000">
        <w:rPr>
          <w:rFonts w:ascii="Times New Roman" w:cs="Times New Roman" w:eastAsia="Times New Roman" w:hAnsi="Times New Roman"/>
          <w:rtl w:val="0"/>
        </w:rPr>
        <w:br w:type="textWrapping"/>
        <w:t xml:space="preserve">измени Правилника о избору чланова Студентског парламента Универзитета у Београду – Филозофског факултета</w:t>
      </w:r>
    </w:p>
    <w:p w:rsidR="00000000" w:rsidDel="00000000" w:rsidP="00000000" w:rsidRDefault="00000000" w:rsidRPr="00000000" w14:paraId="000033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r>
    </w:p>
    <w:p w:rsidR="00000000" w:rsidDel="00000000" w:rsidP="00000000" w:rsidRDefault="00000000" w:rsidRPr="00000000" w14:paraId="000033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 Правилника о избору чланова Студентског парламента Универзитета у Београду – Филозофског факултета (бр. 45/1 од дана 26. фебруар 2022. године) се мења и гласи:</w:t>
      </w:r>
    </w:p>
    <w:p w:rsidR="00000000" w:rsidDel="00000000" w:rsidP="00000000" w:rsidRDefault="00000000" w:rsidRPr="00000000" w14:paraId="000033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„Заступљеност чланова Студентског парламента који су представници студената са одељења се одређује у зависности од броја студента који су у тренутку одржавања избора за чланове Студентског парламента уписали студијске програме који се претежно остварују на том одељењу, односно студијској групи.</w:t>
      </w:r>
    </w:p>
    <w:p w:rsidR="00000000" w:rsidDel="00000000" w:rsidP="00000000" w:rsidRDefault="00000000" w:rsidRPr="00000000" w14:paraId="000033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је на студијским програмима који се претежно остварују на једном од одељења, односно студијских група Филозофског факултета уписано:</w:t>
      </w:r>
    </w:p>
    <w:p w:rsidR="00000000" w:rsidDel="00000000" w:rsidP="00000000" w:rsidRDefault="00000000" w:rsidRPr="00000000" w14:paraId="000033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до 250 студената, Студентски парламент има највише једног члана који је представник студената са тог одељења, односно студијске групе;</w:t>
      </w:r>
    </w:p>
    <w:p w:rsidR="00000000" w:rsidDel="00000000" w:rsidP="00000000" w:rsidRDefault="00000000" w:rsidRPr="00000000" w14:paraId="000033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до 500 студента, Студентски парламент има највише два члана који су представници студената са тог одељења, односно студијске групе;</w:t>
      </w:r>
    </w:p>
    <w:p w:rsidR="00000000" w:rsidDel="00000000" w:rsidP="00000000" w:rsidRDefault="00000000" w:rsidRPr="00000000" w14:paraId="000033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до 750 студената, Студентски парламент има највише три члана који су представници студената са тог одељења, односно студијске групе;</w:t>
      </w:r>
    </w:p>
    <w:p w:rsidR="00000000" w:rsidDel="00000000" w:rsidP="00000000" w:rsidRDefault="00000000" w:rsidRPr="00000000" w14:paraId="000033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више од 750 студената, Студентски парламент има највише четири члана који су представници студената са тог одељења, односно студијске групе.“</w:t>
      </w:r>
    </w:p>
    <w:p w:rsidR="00000000" w:rsidDel="00000000" w:rsidP="00000000" w:rsidRDefault="00000000" w:rsidRPr="00000000" w14:paraId="000033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r>
    </w:p>
    <w:p w:rsidR="00000000" w:rsidDel="00000000" w:rsidP="00000000" w:rsidRDefault="00000000" w:rsidRPr="00000000" w14:paraId="000033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Ова одлука ступа на снагу осмог дана од дана објављивања на званичној интернет страници Универзитета у Београду – Филозофског факултета.</w:t>
      </w:r>
    </w:p>
    <w:p w:rsidR="00000000" w:rsidDel="00000000" w:rsidP="00000000" w:rsidRDefault="00000000" w:rsidRPr="00000000" w14:paraId="000033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 СТУДЕНТСКОГ ПАРЛАМЕНТА</w:t>
      </w:r>
    </w:p>
    <w:p w:rsidR="00000000" w:rsidDel="00000000" w:rsidP="00000000" w:rsidRDefault="00000000" w:rsidRPr="00000000" w14:paraId="000033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Александар Михаиловић, с. р.</w:t>
      </w:r>
    </w:p>
    <w:p w:rsidR="00000000" w:rsidDel="00000000" w:rsidP="00000000" w:rsidRDefault="00000000" w:rsidRPr="00000000" w14:paraId="00003339">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33A">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33B">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33C">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33D">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33E">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33F">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340">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341">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342">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343">
      <w:pPr>
        <w:rPr>
          <w:rFonts w:ascii="Times New Roman" w:cs="Times New Roman" w:eastAsia="Times New Roman" w:hAnsi="Times New Roman"/>
          <w:b w:val="1"/>
        </w:rPr>
      </w:pPr>
      <w:r w:rsidDel="00000000" w:rsidR="00000000" w:rsidRPr="00000000">
        <w:rPr>
          <w:rtl w:val="0"/>
        </w:rPr>
      </w:r>
    </w:p>
    <w:bookmarkStart w:colFirst="0" w:colLast="0" w:name="bookmark=id.tyyxlgjzydx" w:id="98"/>
    <w:bookmarkEnd w:id="98"/>
    <w:p w:rsidR="00000000" w:rsidDel="00000000" w:rsidP="00000000" w:rsidRDefault="00000000" w:rsidRPr="00000000" w14:paraId="00003344">
      <w:pPr>
        <w:pStyle w:val="Heading3"/>
        <w:rPr>
          <w:rFonts w:ascii="Times New Roman" w:cs="Times New Roman" w:eastAsia="Times New Roman" w:hAnsi="Times New Roman"/>
          <w:b w:val="1"/>
          <w:color w:val="000000"/>
          <w:sz w:val="24"/>
          <w:szCs w:val="24"/>
        </w:rPr>
      </w:pPr>
      <w:bookmarkStart w:colFirst="0" w:colLast="0" w:name="_heading=h.n26ntskdnlzz" w:id="99"/>
      <w:bookmarkEnd w:id="99"/>
      <w:r w:rsidDel="00000000" w:rsidR="00000000" w:rsidRPr="00000000">
        <w:rPr>
          <w:rFonts w:ascii="Times New Roman" w:cs="Times New Roman" w:eastAsia="Times New Roman" w:hAnsi="Times New Roman"/>
          <w:b w:val="1"/>
          <w:color w:val="000000"/>
          <w:sz w:val="24"/>
          <w:szCs w:val="24"/>
          <w:rtl w:val="0"/>
        </w:rPr>
        <w:t xml:space="preserve">Прилог 13.1.е. </w:t>
      </w:r>
      <w:r w:rsidDel="00000000" w:rsidR="00000000" w:rsidRPr="00000000">
        <w:rPr>
          <w:rFonts w:ascii="Times New Roman" w:cs="Times New Roman" w:eastAsia="Times New Roman" w:hAnsi="Times New Roman"/>
          <w:color w:val="000000"/>
          <w:sz w:val="24"/>
          <w:szCs w:val="24"/>
          <w:rtl w:val="0"/>
        </w:rPr>
        <w:t xml:space="preserve">Пословник о раду Студентског парламента Универзитета у Београду – Филозофског факултета од дана 04.07.2023. године, заводни број: 1172/1.</w:t>
      </w:r>
      <w:r w:rsidDel="00000000" w:rsidR="00000000" w:rsidRPr="00000000">
        <w:rPr>
          <w:rtl w:val="0"/>
        </w:rPr>
      </w:r>
    </w:p>
    <w:p w:rsidR="00000000" w:rsidDel="00000000" w:rsidP="00000000" w:rsidRDefault="00000000" w:rsidRPr="00000000" w14:paraId="0000334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УНИВЕРЗИТЕТ У БЕОГРАДУ ФИЛОЗОФСКИ ФАКУЛТЕТ </w:t>
      </w:r>
      <w:r w:rsidDel="00000000" w:rsidR="00000000" w:rsidRPr="00000000">
        <w:rPr>
          <w:rFonts w:ascii="Times New Roman" w:cs="Times New Roman" w:eastAsia="Times New Roman" w:hAnsi="Times New Roman"/>
          <w:rtl w:val="0"/>
        </w:rPr>
        <w:t xml:space="preserve">Бр. 1172/1</w:t>
        <w:br w:type="textWrapping"/>
        <w:t xml:space="preserve">У Београду, 04.07.2023. године</w:t>
      </w:r>
    </w:p>
    <w:p w:rsidR="00000000" w:rsidDel="00000000" w:rsidP="00000000" w:rsidRDefault="00000000" w:rsidRPr="00000000" w14:paraId="000033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основу члана 6. став 1. тачка 1. Закона о студентском организовању („Службени гласник Републике Србије” 67/2021), Студентски парламент Универзитета у Београду – Филозофског факултета, на XX ванредној (електронској) седници одржаној од 1. до 3.07.2023. године, доноси</w:t>
      </w:r>
    </w:p>
    <w:p w:rsidR="00000000" w:rsidDel="00000000" w:rsidP="00000000" w:rsidRDefault="00000000" w:rsidRPr="00000000" w14:paraId="0000334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ПОСЛОВНИК</w:t>
      </w:r>
      <w:r w:rsidDel="00000000" w:rsidR="00000000" w:rsidRPr="00000000">
        <w:rPr>
          <w:rtl w:val="0"/>
        </w:rPr>
      </w:r>
    </w:p>
    <w:p w:rsidR="00000000" w:rsidDel="00000000" w:rsidP="00000000" w:rsidRDefault="00000000" w:rsidRPr="00000000" w14:paraId="000033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РАДУ СТУДЕНТСКОГ ПАРЛАМЕНТА УНИВЕРЗИТЕТА У БЕОГРАДУ – ФИЛОЗОФСКОГ ФАКУЛТЕТА</w:t>
      </w:r>
    </w:p>
    <w:p w:rsidR="00000000" w:rsidDel="00000000" w:rsidP="00000000" w:rsidRDefault="00000000" w:rsidRPr="00000000" w14:paraId="0000334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 ОСНОВНЕ ОДРЕДБЕ</w:t>
      </w:r>
      <w:r w:rsidDel="00000000" w:rsidR="00000000" w:rsidRPr="00000000">
        <w:rPr>
          <w:rtl w:val="0"/>
        </w:rPr>
      </w:r>
    </w:p>
    <w:p w:rsidR="00000000" w:rsidDel="00000000" w:rsidP="00000000" w:rsidRDefault="00000000" w:rsidRPr="00000000" w14:paraId="0000334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Предмет уређивања</w:t>
      </w:r>
      <w:r w:rsidDel="00000000" w:rsidR="00000000" w:rsidRPr="00000000">
        <w:rPr>
          <w:rtl w:val="0"/>
        </w:rPr>
      </w:r>
    </w:p>
    <w:p w:rsidR="00000000" w:rsidDel="00000000" w:rsidP="00000000" w:rsidRDefault="00000000" w:rsidRPr="00000000" w14:paraId="000033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br w:type="textWrapping"/>
        <w:t xml:space="preserve">Студентски парламент Универзитета у Београду – Филозофског факултета (у</w:t>
      </w:r>
    </w:p>
    <w:p w:rsidR="00000000" w:rsidDel="00000000" w:rsidP="00000000" w:rsidRDefault="00000000" w:rsidRPr="00000000" w14:paraId="000033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даљем тексту: Студентски парламент) доноси Пословник о раду Студентског парламента (у даљем тексту: Пословник) као општи акт којим уређује свој рад, начин функционисања и организацију.</w:t>
      </w:r>
    </w:p>
    <w:p w:rsidR="00000000" w:rsidDel="00000000" w:rsidP="00000000" w:rsidRDefault="00000000" w:rsidRPr="00000000" w14:paraId="0000334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Појам Студентског парламента</w:t>
      </w:r>
      <w:r w:rsidDel="00000000" w:rsidR="00000000" w:rsidRPr="00000000">
        <w:rPr>
          <w:rtl w:val="0"/>
        </w:rPr>
      </w:r>
    </w:p>
    <w:p w:rsidR="00000000" w:rsidDel="00000000" w:rsidP="00000000" w:rsidRDefault="00000000" w:rsidRPr="00000000" w14:paraId="000033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br w:type="textWrapping"/>
        <w:t xml:space="preserve">Студентски парламент је орган Универзитета у Београду – Филозофског</w:t>
      </w:r>
    </w:p>
    <w:p w:rsidR="00000000" w:rsidDel="00000000" w:rsidP="00000000" w:rsidRDefault="00000000" w:rsidRPr="00000000" w14:paraId="000033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(у даљем тексту: Филозофски факултет) који заступа и штити права и интересе свих студената Филозофског факултета и разматра питања и активности у интересу студената Филозофског факултета, у складу са законом којим се уређује студентско организовање (у даљем тексту: Закон).</w:t>
      </w:r>
    </w:p>
    <w:p w:rsidR="00000000" w:rsidDel="00000000" w:rsidP="00000000" w:rsidRDefault="00000000" w:rsidRPr="00000000" w14:paraId="0000335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Јавност рада</w:t>
      </w:r>
      <w:r w:rsidDel="00000000" w:rsidR="00000000" w:rsidRPr="00000000">
        <w:rPr>
          <w:rtl w:val="0"/>
        </w:rPr>
      </w:r>
    </w:p>
    <w:p w:rsidR="00000000" w:rsidDel="00000000" w:rsidP="00000000" w:rsidRDefault="00000000" w:rsidRPr="00000000" w14:paraId="000033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w:t>
        <w:br w:type="textWrapping"/>
        <w:t xml:space="preserve">(1) Рад Студентског парламента је јаван, у складу са Законом.</w:t>
      </w:r>
    </w:p>
    <w:p w:rsidR="00000000" w:rsidDel="00000000" w:rsidP="00000000" w:rsidRDefault="00000000" w:rsidRPr="00000000" w14:paraId="000033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Студентски парламент чини свој рад доступним помоћу сајта Студентског парламента и Филозофског факултета, као и друштвених мрежа и средстава јавног информисања.</w:t>
      </w:r>
    </w:p>
    <w:p w:rsidR="00000000" w:rsidDel="00000000" w:rsidP="00000000" w:rsidRDefault="00000000" w:rsidRPr="00000000" w14:paraId="000033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На предлог председавајућег седници Студентског парламента или најмање једне четвртине од укупног броја чланова Студентског парламента којима је потврђен мандат, Студентски парламент може одлучити да се седница Студентског парламента или њен део одржи без присуства јавности.</w:t>
      </w:r>
    </w:p>
    <w:p w:rsidR="00000000" w:rsidDel="00000000" w:rsidP="00000000" w:rsidRDefault="00000000" w:rsidRPr="00000000" w14:paraId="0000335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II ПРАВА И ОБАВЕЗЕ ЧЛАНА СТУДЕНТСКОГ ПАРЛАМЕНТА</w:t>
      </w:r>
      <w:r w:rsidDel="00000000" w:rsidR="00000000" w:rsidRPr="00000000">
        <w:rPr>
          <w:rtl w:val="0"/>
        </w:rPr>
      </w:r>
    </w:p>
    <w:p w:rsidR="00000000" w:rsidDel="00000000" w:rsidP="00000000" w:rsidRDefault="00000000" w:rsidRPr="00000000" w14:paraId="0000335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Права члана Студентског парламента</w:t>
      </w:r>
      <w:r w:rsidDel="00000000" w:rsidR="00000000" w:rsidRPr="00000000">
        <w:rPr>
          <w:rtl w:val="0"/>
        </w:rPr>
      </w:r>
    </w:p>
    <w:p w:rsidR="00000000" w:rsidDel="00000000" w:rsidP="00000000" w:rsidRDefault="00000000" w:rsidRPr="00000000" w14:paraId="000033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w:t>
        <w:br w:type="textWrapping"/>
        <w:t xml:space="preserve">(1) Члан Студентског парламента има право да:</w:t>
      </w:r>
    </w:p>
    <w:p w:rsidR="00000000" w:rsidDel="00000000" w:rsidP="00000000" w:rsidRDefault="00000000" w:rsidRPr="00000000" w14:paraId="000033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активно учествује у раду Студентског парламента;</w:t>
        <w:br w:type="textWrapping"/>
        <w:t xml:space="preserve">2) бира и буде биран у органе и радна тела Студентског парламента;</w:t>
      </w:r>
    </w:p>
    <w:p w:rsidR="00000000" w:rsidDel="00000000" w:rsidP="00000000" w:rsidRDefault="00000000" w:rsidRPr="00000000" w14:paraId="000033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покреће иницијативе и даје предлоге;</w:t>
      </w:r>
    </w:p>
    <w:p w:rsidR="00000000" w:rsidDel="00000000" w:rsidP="00000000" w:rsidRDefault="00000000" w:rsidRPr="00000000" w14:paraId="000033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буде потпуно и правовремено информисан о активностима Студентског парламента, као и органа и тела Студентског парламента;</w:t>
      </w:r>
    </w:p>
    <w:p w:rsidR="00000000" w:rsidDel="00000000" w:rsidP="00000000" w:rsidRDefault="00000000" w:rsidRPr="00000000" w14:paraId="000033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ужива и друга права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rsidR="00000000" w:rsidDel="00000000" w:rsidP="00000000" w:rsidRDefault="00000000" w:rsidRPr="00000000" w14:paraId="000033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Члану Студентског парламента се не може ускратити право учешћа у раду Студентског парламента на седници, осим у случају изрицања мера из члана 51. став 1. Пословника.</w:t>
      </w:r>
    </w:p>
    <w:p w:rsidR="00000000" w:rsidDel="00000000" w:rsidP="00000000" w:rsidRDefault="00000000" w:rsidRPr="00000000" w14:paraId="0000335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Обавезе члана Студентског парламента</w:t>
      </w:r>
      <w:r w:rsidDel="00000000" w:rsidR="00000000" w:rsidRPr="00000000">
        <w:rPr>
          <w:rtl w:val="0"/>
        </w:rPr>
      </w:r>
    </w:p>
    <w:p w:rsidR="00000000" w:rsidDel="00000000" w:rsidP="00000000" w:rsidRDefault="00000000" w:rsidRPr="00000000" w14:paraId="000033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 Члан Студентског парламента је обавезан да:</w:t>
      </w:r>
    </w:p>
    <w:p w:rsidR="00000000" w:rsidDel="00000000" w:rsidP="00000000" w:rsidRDefault="00000000" w:rsidRPr="00000000" w14:paraId="000033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активно учествује у раду Студентског парламента;</w:t>
      </w:r>
    </w:p>
    <w:p w:rsidR="00000000" w:rsidDel="00000000" w:rsidP="00000000" w:rsidRDefault="00000000" w:rsidRPr="00000000" w14:paraId="000033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поштује одлуке Студентског парламента, одредбе општих аката Студентског парламента, Филозофског факултета и Универзитета у Београду, као и Закона и закона којим се уређује високо образовање;</w:t>
      </w:r>
    </w:p>
    <w:p w:rsidR="00000000" w:rsidDel="00000000" w:rsidP="00000000" w:rsidRDefault="00000000" w:rsidRPr="00000000" w14:paraId="000033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о активностима Студентског парламента редовно обавештава студенте из своје изборне јединице;</w:t>
      </w:r>
    </w:p>
    <w:p w:rsidR="00000000" w:rsidDel="00000000" w:rsidP="00000000" w:rsidRDefault="00000000" w:rsidRPr="00000000" w14:paraId="000033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обавља и друге послове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rsidR="00000000" w:rsidDel="00000000" w:rsidP="00000000" w:rsidRDefault="00000000" w:rsidRPr="00000000" w14:paraId="0000336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III КОНСТИТУИСАЊЕ СТУДЕНТСКОГ ПАРЛАМЕНТА</w:t>
      </w:r>
      <w:r w:rsidDel="00000000" w:rsidR="00000000" w:rsidRPr="00000000">
        <w:rPr>
          <w:rtl w:val="0"/>
        </w:rPr>
      </w:r>
    </w:p>
    <w:p w:rsidR="00000000" w:rsidDel="00000000" w:rsidP="00000000" w:rsidRDefault="00000000" w:rsidRPr="00000000" w14:paraId="0000336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Одржавање конститутивне седнице новог сазива Студентског парламента</w:t>
      </w:r>
      <w:r w:rsidDel="00000000" w:rsidR="00000000" w:rsidRPr="00000000">
        <w:rPr>
          <w:rtl w:val="0"/>
        </w:rPr>
      </w:r>
    </w:p>
    <w:p w:rsidR="00000000" w:rsidDel="00000000" w:rsidP="00000000" w:rsidRDefault="00000000" w:rsidRPr="00000000" w14:paraId="000033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6.</w:t>
        <w:br w:type="textWrapping"/>
        <w:t xml:space="preserve">Конститутивна седница новог сазива Студентског парламента (у даљем тексту:</w:t>
      </w:r>
    </w:p>
    <w:p w:rsidR="00000000" w:rsidDel="00000000" w:rsidP="00000000" w:rsidRDefault="00000000" w:rsidRPr="00000000" w14:paraId="000033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конститутивна седница) одржава се у првој радној седмици октобра у години у којој се одржава избор чланова Студентског парламента.</w:t>
      </w:r>
    </w:p>
    <w:p w:rsidR="00000000" w:rsidDel="00000000" w:rsidP="00000000" w:rsidRDefault="00000000" w:rsidRPr="00000000" w14:paraId="0000336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Сазивање конститутивне седнице</w:t>
      </w:r>
      <w:r w:rsidDel="00000000" w:rsidR="00000000" w:rsidRPr="00000000">
        <w:rPr>
          <w:rtl w:val="0"/>
        </w:rPr>
      </w:r>
    </w:p>
    <w:p w:rsidR="00000000" w:rsidDel="00000000" w:rsidP="00000000" w:rsidRDefault="00000000" w:rsidRPr="00000000" w14:paraId="000033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7.</w:t>
        <w:br w:type="textWrapping"/>
        <w:t xml:space="preserve">(1) Конститутивну седницу сазива председник претходног сазива Студентског</w:t>
      </w:r>
    </w:p>
    <w:p w:rsidR="00000000" w:rsidDel="00000000" w:rsidP="00000000" w:rsidRDefault="00000000" w:rsidRPr="00000000" w14:paraId="000033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парламента, најкасније осам дана пре истека рока из члана 6. Пословника.</w:t>
        <w:br w:type="textWrapping"/>
        <w:t xml:space="preserve">(2) У случају да председник претходног сазива Студентског парламента не поступи у складу са ставом 1. овог члана, конститутивну седницу сазива први потпредседник претходног сазива Студентског парламента, најкасније шест дана пре истека рока из члана 6. Пословника.</w:t>
      </w:r>
    </w:p>
    <w:p w:rsidR="00000000" w:rsidDel="00000000" w:rsidP="00000000" w:rsidRDefault="00000000" w:rsidRPr="00000000" w14:paraId="0000336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Председавање конститутивној седници</w:t>
      </w:r>
      <w:r w:rsidDel="00000000" w:rsidR="00000000" w:rsidRPr="00000000">
        <w:rPr>
          <w:rtl w:val="0"/>
        </w:rPr>
      </w:r>
    </w:p>
    <w:p w:rsidR="00000000" w:rsidDel="00000000" w:rsidP="00000000" w:rsidRDefault="00000000" w:rsidRPr="00000000" w14:paraId="000033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8.</w:t>
        <w:br w:type="textWrapping"/>
        <w:t xml:space="preserve">(1) Конститутивној седници председава лице које конститутивну седницу</w:t>
      </w:r>
    </w:p>
    <w:p w:rsidR="00000000" w:rsidDel="00000000" w:rsidP="00000000" w:rsidRDefault="00000000" w:rsidRPr="00000000" w14:paraId="000033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сазива.</w:t>
        <w:br w:type="textWrapping"/>
        <w:t xml:space="preserve">(2) Изузетно, у случају спречености лица из става 1. овог члана, конститутивној</w:t>
      </w:r>
    </w:p>
    <w:p w:rsidR="00000000" w:rsidDel="00000000" w:rsidP="00000000" w:rsidRDefault="00000000" w:rsidRPr="00000000" w14:paraId="000033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седници председава изабрани члан Студентског парламента који је најстарији по годинама живота.</w:t>
      </w:r>
    </w:p>
    <w:p w:rsidR="00000000" w:rsidDel="00000000" w:rsidP="00000000" w:rsidRDefault="00000000" w:rsidRPr="00000000" w14:paraId="0000336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Ток конститутивне седнице</w:t>
      </w:r>
      <w:r w:rsidDel="00000000" w:rsidR="00000000" w:rsidRPr="00000000">
        <w:rPr>
          <w:rtl w:val="0"/>
        </w:rPr>
      </w:r>
    </w:p>
    <w:p w:rsidR="00000000" w:rsidDel="00000000" w:rsidP="00000000" w:rsidRDefault="00000000" w:rsidRPr="00000000" w14:paraId="000033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9.</w:t>
      </w:r>
    </w:p>
    <w:p w:rsidR="00000000" w:rsidDel="00000000" w:rsidP="00000000" w:rsidRDefault="00000000" w:rsidRPr="00000000" w14:paraId="000033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На конститутивној седници се врши:</w:t>
        <w:br w:type="textWrapping"/>
        <w:t xml:space="preserve">1) потврђивање мандата чланова Студентског парламента;</w:t>
        <w:br w:type="textWrapping"/>
        <w:t xml:space="preserve">2) избор органа Студентског парламента;</w:t>
        <w:br w:type="textWrapping"/>
        <w:t xml:space="preserve">3) утврђивање предлога кандидата за студента продекана Филозофског</w:t>
      </w:r>
    </w:p>
    <w:p w:rsidR="00000000" w:rsidDel="00000000" w:rsidP="00000000" w:rsidRDefault="00000000" w:rsidRPr="00000000" w14:paraId="000033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(у даљем тексту: студент продекан);</w:t>
        <w:br w:type="textWrapping"/>
        <w:t xml:space="preserve">4) избор представника студената Филозофског факултета (у даљем тексту:представници студената).</w:t>
        <w:br w:type="textWrapping"/>
        <w:t xml:space="preserve">(2) Изузетно, може се одредити и друга седница за вршење појединих радњи из</w:t>
      </w:r>
    </w:p>
    <w:p w:rsidR="00000000" w:rsidDel="00000000" w:rsidP="00000000" w:rsidRDefault="00000000" w:rsidRPr="00000000" w14:paraId="000033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става 1. овог члана, уколико је то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rsidR="00000000" w:rsidDel="00000000" w:rsidP="00000000" w:rsidRDefault="00000000" w:rsidRPr="00000000" w14:paraId="0000337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Потврђивање мандата члана Студентског парламента</w:t>
      </w:r>
      <w:r w:rsidDel="00000000" w:rsidR="00000000" w:rsidRPr="00000000">
        <w:rPr>
          <w:rtl w:val="0"/>
        </w:rPr>
      </w:r>
    </w:p>
    <w:p w:rsidR="00000000" w:rsidDel="00000000" w:rsidP="00000000" w:rsidRDefault="00000000" w:rsidRPr="00000000" w14:paraId="000033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10.</w:t>
        <w:br w:type="textWrapping"/>
        <w:t xml:space="preserve">(1) Члан Студентског парламента стиче права и обавезе члана Студентског</w:t>
      </w:r>
    </w:p>
    <w:p w:rsidR="00000000" w:rsidDel="00000000" w:rsidP="00000000" w:rsidRDefault="00000000" w:rsidRPr="00000000" w14:paraId="000033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парламента даном потврђивања мандата.</w:t>
        <w:br w:type="textWrapping"/>
        <w:t xml:space="preserve">(2) Потврђивање мандата члана Студентског парламента врши се уписом у</w:t>
      </w:r>
    </w:p>
    <w:p w:rsidR="00000000" w:rsidDel="00000000" w:rsidP="00000000" w:rsidRDefault="00000000" w:rsidRPr="00000000" w14:paraId="000033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евиденцију чланова Студентског парламента, на основу извештаја Изборне комисије Студентског парламента о спроведеном избору чланова Студентског парламента.</w:t>
      </w:r>
    </w:p>
    <w:p w:rsidR="00000000" w:rsidDel="00000000" w:rsidP="00000000" w:rsidRDefault="00000000" w:rsidRPr="00000000" w14:paraId="000033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Приликом уписа у евиденцију из става 2. овог члана, изабрани члан Студентског парламента је дужан да на увид приложи јавну исправу којом се потврђује да је студент изборне јединице која га бира.</w:t>
      </w:r>
    </w:p>
    <w:p w:rsidR="00000000" w:rsidDel="00000000" w:rsidP="00000000" w:rsidRDefault="00000000" w:rsidRPr="00000000" w14:paraId="000033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 случају да изабрани члан Студентског парламента не присуствује седници Студентског парламента одређеној за потврђивање његовог мандата, односно се потврђивање врши на првој наредној седници Студентског парламента којој присуствује.</w:t>
      </w:r>
    </w:p>
    <w:p w:rsidR="00000000" w:rsidDel="00000000" w:rsidP="00000000" w:rsidRDefault="00000000" w:rsidRPr="00000000" w14:paraId="000033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По упису у евиденцију из става 2. овог члана, председавајући седници на којој се потврђивање мандата члана Студентског парламента врши констатује да је мандат уписаном члану Студентског парламента потврђен.</w:t>
      </w:r>
    </w:p>
    <w:p w:rsidR="00000000" w:rsidDel="00000000" w:rsidP="00000000" w:rsidRDefault="00000000" w:rsidRPr="00000000" w14:paraId="0000337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Конституисање Студентског парламента</w:t>
      </w:r>
      <w:r w:rsidDel="00000000" w:rsidR="00000000" w:rsidRPr="00000000">
        <w:rPr>
          <w:rtl w:val="0"/>
        </w:rPr>
      </w:r>
    </w:p>
    <w:p w:rsidR="00000000" w:rsidDel="00000000" w:rsidP="00000000" w:rsidRDefault="00000000" w:rsidRPr="00000000" w14:paraId="000033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11.</w:t>
        <w:br w:type="textWrapping"/>
        <w:t xml:space="preserve">Студентски парламент је конституисан када су потврђени мандати већини од</w:t>
      </w:r>
    </w:p>
    <w:p w:rsidR="00000000" w:rsidDel="00000000" w:rsidP="00000000" w:rsidRDefault="00000000" w:rsidRPr="00000000" w14:paraId="000033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укупног броја изабраних чланова Студентског парламента.</w:t>
      </w:r>
    </w:p>
    <w:p w:rsidR="00000000" w:rsidDel="00000000" w:rsidP="00000000" w:rsidRDefault="00000000" w:rsidRPr="00000000" w14:paraId="0000337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IV ОРГАНИ И ОРГАНИЗАЦИЈА СТУДЕНТСКОГ ПАРЛАМЕНТА</w:t>
      </w:r>
      <w:r w:rsidDel="00000000" w:rsidR="00000000" w:rsidRPr="00000000">
        <w:rPr>
          <w:rtl w:val="0"/>
        </w:rPr>
      </w:r>
    </w:p>
    <w:p w:rsidR="00000000" w:rsidDel="00000000" w:rsidP="00000000" w:rsidRDefault="00000000" w:rsidRPr="00000000" w14:paraId="000033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12. Органи Студентског парламента су:</w:t>
      </w:r>
    </w:p>
    <w:p w:rsidR="00000000" w:rsidDel="00000000" w:rsidP="00000000" w:rsidRDefault="00000000" w:rsidRPr="00000000" w14:paraId="000033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председник Студентског парламента;</w:t>
        <w:br w:type="textWrapping"/>
        <w:t xml:space="preserve">2) потпредседници Студентског парламента; 3) секретар Студентског парламента;</w:t>
        <w:br w:type="textWrapping"/>
        <w:t xml:space="preserve">4) председништво Студентског парламента.</w:t>
      </w:r>
    </w:p>
    <w:p w:rsidR="00000000" w:rsidDel="00000000" w:rsidP="00000000" w:rsidRDefault="00000000" w:rsidRPr="00000000" w14:paraId="0000337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Овлашћења председника Студентског парламента</w:t>
      </w:r>
      <w:r w:rsidDel="00000000" w:rsidR="00000000" w:rsidRPr="00000000">
        <w:rPr>
          <w:rtl w:val="0"/>
        </w:rPr>
      </w:r>
    </w:p>
    <w:p w:rsidR="00000000" w:rsidDel="00000000" w:rsidP="00000000" w:rsidRDefault="00000000" w:rsidRPr="00000000" w14:paraId="000033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13. Председник Студентског парламента:</w:t>
      </w:r>
    </w:p>
    <w:p w:rsidR="00000000" w:rsidDel="00000000" w:rsidP="00000000" w:rsidRDefault="00000000" w:rsidRPr="00000000" w14:paraId="000033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заступа и представља Студентски парламент;</w:t>
      </w:r>
    </w:p>
    <w:p w:rsidR="00000000" w:rsidDel="00000000" w:rsidP="00000000" w:rsidRDefault="00000000" w:rsidRPr="00000000" w14:paraId="000033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организује, сазива и председава седницама Студентског парламента и председништва Студентског парламент и предлаже дневни ред седница Студентског парламента и председништва Студентског парламента које сазива на сопствену иницијативу;</w:t>
      </w:r>
    </w:p>
    <w:p w:rsidR="00000000" w:rsidDel="00000000" w:rsidP="00000000" w:rsidRDefault="00000000" w:rsidRPr="00000000" w14:paraId="000033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потписује акта Студентског парламента и председништава Студентског парламента, уколико општим актом Студентског парламента није уређено другачије;</w:t>
      </w:r>
    </w:p>
    <w:p w:rsidR="00000000" w:rsidDel="00000000" w:rsidP="00000000" w:rsidRDefault="00000000" w:rsidRPr="00000000" w14:paraId="000033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стара се о законитости рада Студентског парламента;</w:t>
      </w:r>
    </w:p>
    <w:p w:rsidR="00000000" w:rsidDel="00000000" w:rsidP="00000000" w:rsidRDefault="00000000" w:rsidRPr="00000000" w14:paraId="000033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именује записничара на седници Студентског парламента, односно председништва Студентског парламента којој секретар Студентског парламента не присуствује, из реда на седници присутних чланова;</w:t>
      </w:r>
    </w:p>
    <w:p w:rsidR="00000000" w:rsidDel="00000000" w:rsidP="00000000" w:rsidRDefault="00000000" w:rsidRPr="00000000" w14:paraId="000033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извршава одлуке Студентског парламента и председништва Студентског парламента, уколико одлуком Студентског парламента или председништва Студентског парламента, односно општим актом Студентског парламента није предвиђено другачије;</w:t>
      </w:r>
    </w:p>
    <w:p w:rsidR="00000000" w:rsidDel="00000000" w:rsidP="00000000" w:rsidRDefault="00000000" w:rsidRPr="00000000" w14:paraId="000033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подноси Студентском парламенту извештај о свом раду једном у току семестра;</w:t>
      </w:r>
    </w:p>
    <w:p w:rsidR="00000000" w:rsidDel="00000000" w:rsidP="00000000" w:rsidRDefault="00000000" w:rsidRPr="00000000" w14:paraId="000033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обавља и друге послове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rsidR="00000000" w:rsidDel="00000000" w:rsidP="00000000" w:rsidRDefault="00000000" w:rsidRPr="00000000" w14:paraId="0000338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Предлагање кандидата за председника Студентског парламента</w:t>
      </w:r>
      <w:r w:rsidDel="00000000" w:rsidR="00000000" w:rsidRPr="00000000">
        <w:rPr>
          <w:rtl w:val="0"/>
        </w:rPr>
      </w:r>
    </w:p>
    <w:p w:rsidR="00000000" w:rsidDel="00000000" w:rsidP="00000000" w:rsidRDefault="00000000" w:rsidRPr="00000000" w14:paraId="000033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14.</w:t>
        <w:br w:type="textWrapping"/>
        <w:t xml:space="preserve">(1) Кандидат за председника може бити само лице које:</w:t>
      </w:r>
    </w:p>
    <w:p w:rsidR="00000000" w:rsidDel="00000000" w:rsidP="00000000" w:rsidRDefault="00000000" w:rsidRPr="00000000" w14:paraId="000033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је члан Студентског парламента којем је потврђен мандат (у даљем тексту: члан Студентског парламента);</w:t>
      </w:r>
    </w:p>
    <w:p w:rsidR="00000000" w:rsidDel="00000000" w:rsidP="00000000" w:rsidRDefault="00000000" w:rsidRPr="00000000" w14:paraId="000033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је остварило најмање 48 ЕСПБ у току студија на Филозофском факултету; 3) није члан студентске организације или организације за студенте;</w:t>
        <w:br w:type="textWrapping"/>
        <w:t xml:space="preserve">4) није члан страначко-политичке организације;</w:t>
        <w:br w:type="textWrapping"/>
        <w:t xml:space="preserve">5) није правноснажном одлуком подлегло дисциплинској одговорности у</w:t>
      </w:r>
    </w:p>
    <w:p w:rsidR="00000000" w:rsidDel="00000000" w:rsidP="00000000" w:rsidRDefault="00000000" w:rsidRPr="00000000" w14:paraId="000033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складу са правилником којим се уређује дисциплинска одговорност студената Универзитета у Београду.</w:t>
      </w:r>
    </w:p>
    <w:p w:rsidR="00000000" w:rsidDel="00000000" w:rsidP="00000000" w:rsidRDefault="00000000" w:rsidRPr="00000000" w14:paraId="000033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Кандидата за председника Студентског парламента може предложити искључиво члан Студентског парламента.</w:t>
      </w:r>
    </w:p>
    <w:p w:rsidR="00000000" w:rsidDel="00000000" w:rsidP="00000000" w:rsidRDefault="00000000" w:rsidRPr="00000000" w14:paraId="000033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Члан Студентског парламента може учествовати у предлагању највише једног кандидата за председника Студентског парламента.</w:t>
      </w:r>
    </w:p>
    <w:p w:rsidR="00000000" w:rsidDel="00000000" w:rsidP="00000000" w:rsidRDefault="00000000" w:rsidRPr="00000000" w14:paraId="000033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Предлог кандидата за председника Студентског парламента мора бити образложен.</w:t>
      </w:r>
    </w:p>
    <w:p w:rsidR="00000000" w:rsidDel="00000000" w:rsidP="00000000" w:rsidRDefault="00000000" w:rsidRPr="00000000" w14:paraId="0000339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Избор председника Студентског парламента</w:t>
      </w:r>
      <w:r w:rsidDel="00000000" w:rsidR="00000000" w:rsidRPr="00000000">
        <w:rPr>
          <w:rtl w:val="0"/>
        </w:rPr>
      </w:r>
    </w:p>
    <w:p w:rsidR="00000000" w:rsidDel="00000000" w:rsidP="00000000" w:rsidRDefault="00000000" w:rsidRPr="00000000" w14:paraId="000033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15.</w:t>
        <w:br w:type="textWrapping"/>
        <w:t xml:space="preserve">(1) Приликом избора председника Студентског парламента гласа се јавном прозивком.</w:t>
        <w:br w:type="textWrapping"/>
        <w:t xml:space="preserve">(2) У случају да је предложен један кандидат за председника Студентског парламента, а да за њега није гласала већина од укупног броја чланова Студентског парламента, поступак избора се понавља, почев од радњи из члана 14. Пословника.</w:t>
      </w:r>
    </w:p>
    <w:p w:rsidR="00000000" w:rsidDel="00000000" w:rsidP="00000000" w:rsidRDefault="00000000" w:rsidRPr="00000000" w14:paraId="000033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 случају да су предложена два кандидата за председника Студентског парламента, а да ни за једног од њих није гласала већина од укупног броја чланова Студентског парламента, гласање се понавља за кандидата за којег је гласао највећи број чланова Студентског парламента.</w:t>
      </w:r>
    </w:p>
    <w:p w:rsidR="00000000" w:rsidDel="00000000" w:rsidP="00000000" w:rsidRDefault="00000000" w:rsidRPr="00000000" w14:paraId="000033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 случају из става 3. овог члана, уколико за кандидата за којег је гласање поновљено није гласала већина од укупног броја чланова Студентског парламента, поступак избора се понавља, почев од радњи из члана 14. Пословника.</w:t>
      </w:r>
    </w:p>
    <w:p w:rsidR="00000000" w:rsidDel="00000000" w:rsidP="00000000" w:rsidRDefault="00000000" w:rsidRPr="00000000" w14:paraId="000033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 случају да је предложено више од два кандидата за председника Студентског парламента, а да ни за једног од њих није гласала већина од укупног броја чланова Студентског парламента, гласање се понавља за два кандидата за које је гласао највећи број чланова Студентског парламента.</w:t>
      </w:r>
    </w:p>
    <w:p w:rsidR="00000000" w:rsidDel="00000000" w:rsidP="00000000" w:rsidRDefault="00000000" w:rsidRPr="00000000" w14:paraId="000033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У случају из става 5. овог члана, уколико након поновљеног гласања ни за једног од кандидата за које је гласање поновљено не гласа већина од укупног броја чланова Студентског парламента, гласање се понавља, сходном применом става 4. овог члана.</w:t>
      </w:r>
    </w:p>
    <w:p w:rsidR="00000000" w:rsidDel="00000000" w:rsidP="00000000" w:rsidRDefault="00000000" w:rsidRPr="00000000" w14:paraId="0000339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Мандат председника Студентског парламента</w:t>
      </w:r>
      <w:r w:rsidDel="00000000" w:rsidR="00000000" w:rsidRPr="00000000">
        <w:rPr>
          <w:rtl w:val="0"/>
        </w:rPr>
      </w:r>
    </w:p>
    <w:p w:rsidR="00000000" w:rsidDel="00000000" w:rsidP="00000000" w:rsidRDefault="00000000" w:rsidRPr="00000000" w14:paraId="000033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16.</w:t>
        <w:br w:type="textWrapping"/>
        <w:t xml:space="preserve">(1) Мандат председника Студентског парламента траје до истека мандата сазива</w:t>
      </w:r>
    </w:p>
    <w:p w:rsidR="00000000" w:rsidDel="00000000" w:rsidP="00000000" w:rsidRDefault="00000000" w:rsidRPr="00000000" w14:paraId="000033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Студентског парламента који га бира.</w:t>
        <w:br w:type="textWrapping"/>
        <w:t xml:space="preserve">(2) Изузетно, мандат председника Студентског парламента престаје пре временаиз става 1. овог члана: 1) оставком;</w:t>
      </w:r>
    </w:p>
    <w:p w:rsidR="00000000" w:rsidDel="00000000" w:rsidP="00000000" w:rsidRDefault="00000000" w:rsidRPr="00000000" w14:paraId="000033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престанком мандата члана Студентског парламента;</w:t>
      </w:r>
    </w:p>
    <w:p w:rsidR="00000000" w:rsidDel="00000000" w:rsidP="00000000" w:rsidRDefault="00000000" w:rsidRPr="00000000" w14:paraId="000033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уколико лице које је председник Студентског парламента престане да испуњава услове које испуњава лице које може бити кандидат за председника Студентског парламента;</w:t>
      </w:r>
    </w:p>
    <w:p w:rsidR="00000000" w:rsidDel="00000000" w:rsidP="00000000" w:rsidRDefault="00000000" w:rsidRPr="00000000" w14:paraId="000033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уколико је лице које је председник Студентског парламента изабрано да обавља дужност неког другог члана председништва Студентског парламента;</w:t>
      </w:r>
    </w:p>
    <w:p w:rsidR="00000000" w:rsidDel="00000000" w:rsidP="00000000" w:rsidRDefault="00000000" w:rsidRPr="00000000" w14:paraId="000033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разрешењем.</w:t>
      </w:r>
    </w:p>
    <w:p w:rsidR="00000000" w:rsidDel="00000000" w:rsidP="00000000" w:rsidRDefault="00000000" w:rsidRPr="00000000" w14:paraId="0000339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Оставка председника Студентског парламента</w:t>
      </w:r>
      <w:r w:rsidDel="00000000" w:rsidR="00000000" w:rsidRPr="00000000">
        <w:rPr>
          <w:rtl w:val="0"/>
        </w:rPr>
      </w:r>
    </w:p>
    <w:p w:rsidR="00000000" w:rsidDel="00000000" w:rsidP="00000000" w:rsidRDefault="00000000" w:rsidRPr="00000000" w14:paraId="000033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17.</w:t>
        <w:br w:type="textWrapping"/>
        <w:t xml:space="preserve">(1) Председник Студентског парламента оставку може поднети усмено, на</w:t>
      </w:r>
    </w:p>
    <w:p w:rsidR="00000000" w:rsidDel="00000000" w:rsidP="00000000" w:rsidRDefault="00000000" w:rsidRPr="00000000" w14:paraId="000033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седници Студентског парламента, или писаним путем, предајом на писарници Филозофског факултета.</w:t>
      </w:r>
    </w:p>
    <w:p w:rsidR="00000000" w:rsidDel="00000000" w:rsidP="00000000" w:rsidRDefault="00000000" w:rsidRPr="00000000" w14:paraId="000033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Уколико је председник Студентског парламента оставку поднео усмено, она производи правно дејство тренутком њеног саопштавања.</w:t>
      </w:r>
    </w:p>
    <w:p w:rsidR="00000000" w:rsidDel="00000000" w:rsidP="00000000" w:rsidRDefault="00000000" w:rsidRPr="00000000" w14:paraId="000033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Уколико је председник Студентског парламента оставку поднео писаним путем, она производи правно дејство тренутком њене предаје на писарници Филозофског факултета.</w:t>
      </w:r>
    </w:p>
    <w:p w:rsidR="00000000" w:rsidDel="00000000" w:rsidP="00000000" w:rsidRDefault="00000000" w:rsidRPr="00000000" w14:paraId="000033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Уколико је председник Студентског парламента оставку поднео писаним путем, секретар Студентског парламента о томе без одлагања обавештава чланове Студентског парламента.</w:t>
      </w:r>
    </w:p>
    <w:p w:rsidR="00000000" w:rsidDel="00000000" w:rsidP="00000000" w:rsidRDefault="00000000" w:rsidRPr="00000000" w14:paraId="000033A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Разрешење председника Студентског парламента</w:t>
      </w:r>
      <w:r w:rsidDel="00000000" w:rsidR="00000000" w:rsidRPr="00000000">
        <w:rPr>
          <w:rtl w:val="0"/>
        </w:rPr>
      </w:r>
    </w:p>
    <w:p w:rsidR="00000000" w:rsidDel="00000000" w:rsidP="00000000" w:rsidRDefault="00000000" w:rsidRPr="00000000" w14:paraId="000033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18.</w:t>
        <w:br w:type="textWrapping"/>
        <w:t xml:space="preserve">(1) Студентски парламент може разрешити председника Студентског</w:t>
      </w:r>
    </w:p>
    <w:p w:rsidR="00000000" w:rsidDel="00000000" w:rsidP="00000000" w:rsidRDefault="00000000" w:rsidRPr="00000000" w14:paraId="000033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парламента уколико председник Студентског парламента:</w:t>
        <w:br w:type="textWrapping"/>
        <w:t xml:space="preserve">1) начини грубе повреде одредаба општих аката Студентског парламента,</w:t>
      </w:r>
    </w:p>
    <w:p w:rsidR="00000000" w:rsidDel="00000000" w:rsidP="00000000" w:rsidRDefault="00000000" w:rsidRPr="00000000" w14:paraId="000033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Филозофског факултета или Универзитета у Београду, као и Закона или закона којим се уређује високо образовање;</w:t>
      </w:r>
    </w:p>
    <w:p w:rsidR="00000000" w:rsidDel="00000000" w:rsidP="00000000" w:rsidRDefault="00000000" w:rsidRPr="00000000" w14:paraId="000033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злоупотреби свој положај.</w:t>
        <w:br w:type="textWrapping"/>
        <w:t xml:space="preserve">(2) Предлог за разрешење председника Студентског парламента подноси</w:t>
      </w:r>
    </w:p>
    <w:p w:rsidR="00000000" w:rsidDel="00000000" w:rsidP="00000000" w:rsidRDefault="00000000" w:rsidRPr="00000000" w14:paraId="000033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једна трећина од укупног броја чланова Студентског парламента.</w:t>
        <w:br w:type="textWrapping"/>
        <w:t xml:space="preserve">(3) Предлог из става 2. овог члана мора бити образложен и садржати основ за разрешење.</w:t>
      </w:r>
    </w:p>
    <w:p w:rsidR="00000000" w:rsidDel="00000000" w:rsidP="00000000" w:rsidRDefault="00000000" w:rsidRPr="00000000" w14:paraId="000033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 случају да је предлог из става 2. овог члана поднет усмено, на седници Студентског парламента, непосредно по обављеном евидентирању подносилаца односног предлога се приступа расправљању и одлучивању по том предлогу.</w:t>
      </w:r>
    </w:p>
    <w:p w:rsidR="00000000" w:rsidDel="00000000" w:rsidP="00000000" w:rsidRDefault="00000000" w:rsidRPr="00000000" w14:paraId="000033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 случају да је предлог из става 2. овог члана поднет писаним путем, предајом на писарници Филозофског факултета, председник Студентског парламента у року од пет дана од дана предаје односног предлога сазива седницу Студентског парламента на којој се приступа расправљању и одлучивању по том предлогу, а која се одржава у року од десет дана од дана предаје тог предлога.</w:t>
      </w:r>
    </w:p>
    <w:p w:rsidR="00000000" w:rsidDel="00000000" w:rsidP="00000000" w:rsidRDefault="00000000" w:rsidRPr="00000000" w14:paraId="000033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У случају да председник Студентског парламента не поступи у складу са ставом 5. овог члана, први потпредседник Студентског парламента у року од пет дана од дана настанка повреде става 5. овог члана сазива седницу Студентског парламента на којој се приступа расправљању и одлучивању по предлогу из става 2. овог члана, а која се одржава у року од десет дана од дана настанка повреде става 5. овог члана.</w:t>
      </w:r>
    </w:p>
    <w:p w:rsidR="00000000" w:rsidDel="00000000" w:rsidP="00000000" w:rsidRDefault="00000000" w:rsidRPr="00000000" w14:paraId="000033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Приликом расправљања и одлучивања по предлогу из става 2. овог члана, седници Студентског парламента председава први потпредседник Студентског парламента, односно по годинама живота најстарији на седници присутни потпредседник Студентског парламента, у случају да је први потпредседник Студентског парламента спречен.</w:t>
      </w:r>
    </w:p>
    <w:p w:rsidR="00000000" w:rsidDel="00000000" w:rsidP="00000000" w:rsidRDefault="00000000" w:rsidRPr="00000000" w14:paraId="000033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Приликом одлучивања по предлогу из става 2. овог члана гласа је јавном прозивком.</w:t>
      </w:r>
    </w:p>
    <w:p w:rsidR="00000000" w:rsidDel="00000000" w:rsidP="00000000" w:rsidRDefault="00000000" w:rsidRPr="00000000" w14:paraId="000033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 У случају да предлог из става 2. овог члана није усвојен, нови предлог за разрешење председника Студентског парламента се може поднети тек по истеку периода од три месеца од дана подношења претходног предлога за разрешење председника Студентског парламента.</w:t>
      </w:r>
    </w:p>
    <w:p w:rsidR="00000000" w:rsidDel="00000000" w:rsidP="00000000" w:rsidRDefault="00000000" w:rsidRPr="00000000" w14:paraId="000033B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Избор новог председника Студентског парламента</w:t>
      </w:r>
      <w:r w:rsidDel="00000000" w:rsidR="00000000" w:rsidRPr="00000000">
        <w:rPr>
          <w:rtl w:val="0"/>
        </w:rPr>
      </w:r>
    </w:p>
    <w:p w:rsidR="00000000" w:rsidDel="00000000" w:rsidP="00000000" w:rsidRDefault="00000000" w:rsidRPr="00000000" w14:paraId="000033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19.</w:t>
        <w:br w:type="textWrapping"/>
        <w:t xml:space="preserve">(1) Уколико је мандат председника Студентског парламента истекао пре</w:t>
      </w:r>
    </w:p>
    <w:p w:rsidR="00000000" w:rsidDel="00000000" w:rsidP="00000000" w:rsidRDefault="00000000" w:rsidRPr="00000000" w14:paraId="000033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времена на које је изабран, Студентски парламент ће приступити избору новог председника Студентског парламента на истој седници, уколико је његов мандат престао у току те седнице, односно на првој наредној седници Студентског парламента, уколико је његов мандат престао ван седнице.</w:t>
      </w:r>
    </w:p>
    <w:p w:rsidR="00000000" w:rsidDel="00000000" w:rsidP="00000000" w:rsidRDefault="00000000" w:rsidRPr="00000000" w14:paraId="000033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До избора новог председника Студентског парламента дужности председника Студентског парламента обавља први потпредседник Студентског парламента, а у случају његове спречености по годинама живота најстарији потпредседник Студентског парламента.</w:t>
      </w:r>
    </w:p>
    <w:p w:rsidR="00000000" w:rsidDel="00000000" w:rsidP="00000000" w:rsidRDefault="00000000" w:rsidRPr="00000000" w14:paraId="000033B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Појам и овлашћења потпредседника Студентског парламента</w:t>
      </w:r>
      <w:r w:rsidDel="00000000" w:rsidR="00000000" w:rsidRPr="00000000">
        <w:rPr>
          <w:rtl w:val="0"/>
        </w:rPr>
      </w:r>
    </w:p>
    <w:p w:rsidR="00000000" w:rsidDel="00000000" w:rsidP="00000000" w:rsidRDefault="00000000" w:rsidRPr="00000000" w14:paraId="000033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20.</w:t>
        <w:br w:type="textWrapping"/>
        <w:t xml:space="preserve">(1) Потпредседник Студентског парламента извршава послове у области за коју</w:t>
      </w:r>
    </w:p>
    <w:p w:rsidR="00000000" w:rsidDel="00000000" w:rsidP="00000000" w:rsidRDefault="00000000" w:rsidRPr="00000000" w14:paraId="000033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изабран, у складу са одлукама председништва Студентског парламента и Студентског парламента.</w:t>
      </w:r>
    </w:p>
    <w:p w:rsidR="00000000" w:rsidDel="00000000" w:rsidP="00000000" w:rsidRDefault="00000000" w:rsidRPr="00000000" w14:paraId="000033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Области за које се потпредседник Студентског парламента може бирати су: 1) настава, односно унапређење и решавање текућих питања која се односе</w:t>
      </w:r>
    </w:p>
    <w:p w:rsidR="00000000" w:rsidDel="00000000" w:rsidP="00000000" w:rsidRDefault="00000000" w:rsidRPr="00000000" w14:paraId="000033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положај студената Филозофског факултета у наставном процесу;</w:t>
        <w:br w:type="textWrapping"/>
        <w:t xml:space="preserve">2) наука, односно подстицање научно-истраживачке делатности студената</w:t>
      </w:r>
    </w:p>
    <w:p w:rsidR="00000000" w:rsidDel="00000000" w:rsidP="00000000" w:rsidRDefault="00000000" w:rsidRPr="00000000" w14:paraId="000033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Филозофског факултета;</w:t>
        <w:br w:type="textWrapping"/>
        <w:t xml:space="preserve">3) етичка питања, односно промоцију, поштовање и унапређење академских</w:t>
      </w:r>
    </w:p>
    <w:p w:rsidR="00000000" w:rsidDel="00000000" w:rsidP="00000000" w:rsidRDefault="00000000" w:rsidRPr="00000000" w14:paraId="000033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вредности међу студентима Филозофског факултета и унапређење родне равноправности на Филозофском факултету у случајевима који се односе на студенте Филозофског факултета;</w:t>
      </w:r>
    </w:p>
    <w:p w:rsidR="00000000" w:rsidDel="00000000" w:rsidP="00000000" w:rsidRDefault="00000000" w:rsidRPr="00000000" w14:paraId="000033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спољна сарадња, односно успостављање и неговање сарадње са другим установама у земљи и иностранству, у интересу студената Филозофског факултета;</w:t>
      </w:r>
    </w:p>
    <w:p w:rsidR="00000000" w:rsidDel="00000000" w:rsidP="00000000" w:rsidRDefault="00000000" w:rsidRPr="00000000" w14:paraId="000033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студентски стандард, односно решавање питања која се односе на стварање материјалних, културних, социјалних, здравствених и других услова којима се подстиче стицање образовања, друштвена укљученост и свестрани развој личности студената Филозофског факултета;</w:t>
      </w:r>
    </w:p>
    <w:p w:rsidR="00000000" w:rsidDel="00000000" w:rsidP="00000000" w:rsidRDefault="00000000" w:rsidRPr="00000000" w14:paraId="000033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спорт, односно координацију и вођење рада спортских секција Филозофског факултета, те организовање и реализацију спортских активности студената Филозофског факултета</w:t>
      </w:r>
    </w:p>
    <w:p w:rsidR="00000000" w:rsidDel="00000000" w:rsidP="00000000" w:rsidRDefault="00000000" w:rsidRPr="00000000" w14:paraId="000033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остале ваннаставне активности, односно координацију и вођење рада осталих секција Филозофског факултета, те организовање и реализацију осталих ваннаставних активности студената Филозофског факултета.</w:t>
      </w:r>
    </w:p>
    <w:p w:rsidR="00000000" w:rsidDel="00000000" w:rsidP="00000000" w:rsidRDefault="00000000" w:rsidRPr="00000000" w14:paraId="000033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Додатно, уколико оцени да је неопходно, узимајући у обзир текуће околности, Студентски парламент може бирати потпредседника Студентског парламента и за области које нису обухваћене ставом 2. овог члана.</w:t>
      </w:r>
    </w:p>
    <w:p w:rsidR="00000000" w:rsidDel="00000000" w:rsidP="00000000" w:rsidRDefault="00000000" w:rsidRPr="00000000" w14:paraId="000033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Број потпредседника Студентског парламента се утврђује у складу са одредбама Пословника којима се уређује број чланова председништва Студентског парламента.</w:t>
      </w:r>
    </w:p>
    <w:p w:rsidR="00000000" w:rsidDel="00000000" w:rsidP="00000000" w:rsidRDefault="00000000" w:rsidRPr="00000000" w14:paraId="000033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Из реда потпредседника Студенског парламента, Студентски парламент бира првог потпредседника Студентског парламента.</w:t>
      </w:r>
    </w:p>
    <w:p w:rsidR="00000000" w:rsidDel="00000000" w:rsidP="00000000" w:rsidRDefault="00000000" w:rsidRPr="00000000" w14:paraId="000033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Први потпредседник Студентског парламента мења председника Студентског парламента у случају спречености, те обавља и друге послове у складу са општим актима Студентског парламента.</w:t>
      </w:r>
    </w:p>
    <w:p w:rsidR="00000000" w:rsidDel="00000000" w:rsidP="00000000" w:rsidRDefault="00000000" w:rsidRPr="00000000" w14:paraId="000033C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Предлагање кандидата, избор, мандат, оставка, разрешење и избор новог потпредседника Студентског парламента</w:t>
        <w:br w:type="textWrapping"/>
      </w:r>
      <w:r w:rsidDel="00000000" w:rsidR="00000000" w:rsidRPr="00000000">
        <w:rPr>
          <w:rFonts w:ascii="Times New Roman" w:cs="Times New Roman" w:eastAsia="Times New Roman" w:hAnsi="Times New Roman"/>
          <w:rtl w:val="0"/>
        </w:rPr>
        <w:t xml:space="preserve">Члан 21.</w:t>
      </w:r>
    </w:p>
    <w:p w:rsidR="00000000" w:rsidDel="00000000" w:rsidP="00000000" w:rsidRDefault="00000000" w:rsidRPr="00000000" w14:paraId="000033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Кандидат за потпредседника Студентског парламента може бити само лице које је члан Студентског парламента.</w:t>
      </w:r>
    </w:p>
    <w:p w:rsidR="00000000" w:rsidDel="00000000" w:rsidP="00000000" w:rsidRDefault="00000000" w:rsidRPr="00000000" w14:paraId="000033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На остала питања која се односе на предлагање кандидата, избор, мандат, оставку, разрешење и избор новог потпредседника Студентског парламента, сходно се примењују одредбе Пословника којима се уређује предлагање кандидата, избор, мандат, оставка, разрешење и избор новог председника Студентског парламента.</w:t>
      </w:r>
    </w:p>
    <w:p w:rsidR="00000000" w:rsidDel="00000000" w:rsidP="00000000" w:rsidRDefault="00000000" w:rsidRPr="00000000" w14:paraId="000033C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Сарадници потпредседника Студентског парламента</w:t>
      </w:r>
      <w:r w:rsidDel="00000000" w:rsidR="00000000" w:rsidRPr="00000000">
        <w:rPr>
          <w:rtl w:val="0"/>
        </w:rPr>
      </w:r>
    </w:p>
    <w:p w:rsidR="00000000" w:rsidDel="00000000" w:rsidP="00000000" w:rsidRDefault="00000000" w:rsidRPr="00000000" w14:paraId="000033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22.</w:t>
        <w:br w:type="textWrapping"/>
        <w:t xml:space="preserve">(1) Потпредседник Студентског парламента може имати највише два сарадника</w:t>
      </w:r>
    </w:p>
    <w:p w:rsidR="00000000" w:rsidDel="00000000" w:rsidP="00000000" w:rsidRDefault="00000000" w:rsidRPr="00000000" w14:paraId="000033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 реда чланова Студентског парламента који му помажу у извршавању послова из његовог делокруга рада.</w:t>
      </w:r>
    </w:p>
    <w:p w:rsidR="00000000" w:rsidDel="00000000" w:rsidP="00000000" w:rsidRDefault="00000000" w:rsidRPr="00000000" w14:paraId="000033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Студентски парламент бира и разрешава сарадника потпредседника Студентског парламента на предлог одговарајућег потпредседника Студентског парламента.</w:t>
      </w:r>
    </w:p>
    <w:p w:rsidR="00000000" w:rsidDel="00000000" w:rsidP="00000000" w:rsidRDefault="00000000" w:rsidRPr="00000000" w14:paraId="000033C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Овлашћења секретара Студентског парламента</w:t>
      </w:r>
      <w:r w:rsidDel="00000000" w:rsidR="00000000" w:rsidRPr="00000000">
        <w:rPr>
          <w:rtl w:val="0"/>
        </w:rPr>
      </w:r>
    </w:p>
    <w:p w:rsidR="00000000" w:rsidDel="00000000" w:rsidP="00000000" w:rsidRDefault="00000000" w:rsidRPr="00000000" w14:paraId="000033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23. Секретар Студентског парламента:</w:t>
      </w:r>
    </w:p>
    <w:p w:rsidR="00000000" w:rsidDel="00000000" w:rsidP="00000000" w:rsidRDefault="00000000" w:rsidRPr="00000000" w14:paraId="000033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припрема материјал за седнице Студентског парламента и председништва Студентског парламента;</w:t>
      </w:r>
    </w:p>
    <w:p w:rsidR="00000000" w:rsidDel="00000000" w:rsidP="00000000" w:rsidRDefault="00000000" w:rsidRPr="00000000" w14:paraId="000033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помаже председавајућем у раду у току седнице Студентског парламента и председништва Студентског парламента;</w:t>
      </w:r>
    </w:p>
    <w:p w:rsidR="00000000" w:rsidDel="00000000" w:rsidP="00000000" w:rsidRDefault="00000000" w:rsidRPr="00000000" w14:paraId="000033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води записник са седница Студентског парламента и председништва Студентског парламента;</w:t>
      </w:r>
    </w:p>
    <w:p w:rsidR="00000000" w:rsidDel="00000000" w:rsidP="00000000" w:rsidRDefault="00000000" w:rsidRPr="00000000" w14:paraId="000033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води рачуна о формално-правној регуларности рада Студентског парламента;</w:t>
      </w:r>
    </w:p>
    <w:p w:rsidR="00000000" w:rsidDel="00000000" w:rsidP="00000000" w:rsidRDefault="00000000" w:rsidRPr="00000000" w14:paraId="000033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стара се о архиви Студентског парламента и води прописане евиденције Студентског парламента;</w:t>
      </w:r>
    </w:p>
    <w:p w:rsidR="00000000" w:rsidDel="00000000" w:rsidP="00000000" w:rsidRDefault="00000000" w:rsidRPr="00000000" w14:paraId="000033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обавља и друге послове у складу са општим актима Студентског парламента.</w:t>
      </w:r>
    </w:p>
    <w:p w:rsidR="00000000" w:rsidDel="00000000" w:rsidP="00000000" w:rsidRDefault="00000000" w:rsidRPr="00000000" w14:paraId="000033D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Предлагање кандидата, избор, мандат, оставка, разрешење и избор новог секретара Студентског парламента</w:t>
        <w:br w:type="textWrapping"/>
      </w:r>
      <w:r w:rsidDel="00000000" w:rsidR="00000000" w:rsidRPr="00000000">
        <w:rPr>
          <w:rFonts w:ascii="Times New Roman" w:cs="Times New Roman" w:eastAsia="Times New Roman" w:hAnsi="Times New Roman"/>
          <w:rtl w:val="0"/>
        </w:rPr>
        <w:t xml:space="preserve">Члан 24.</w:t>
      </w:r>
    </w:p>
    <w:p w:rsidR="00000000" w:rsidDel="00000000" w:rsidP="00000000" w:rsidRDefault="00000000" w:rsidRPr="00000000" w14:paraId="000033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Секретара Студентског парламента бира и разрешава Студентски парламент.</w:t>
      </w:r>
    </w:p>
    <w:p w:rsidR="00000000" w:rsidDel="00000000" w:rsidP="00000000" w:rsidRDefault="00000000" w:rsidRPr="00000000" w14:paraId="000033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На остала питања која се односе на предлагање кандидата, избор, мандат, оставку, разрешење и избор новог секретара Студентског парламента, сходно се примењују одредбе Пословника којима се уређује предлагање кандидата, избор, мандат, оставка, разрешење и избор новог председника Студентског парламента.</w:t>
      </w:r>
    </w:p>
    <w:p w:rsidR="00000000" w:rsidDel="00000000" w:rsidP="00000000" w:rsidRDefault="00000000" w:rsidRPr="00000000" w14:paraId="000033D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Састав председништва Студентског парламента</w:t>
      </w:r>
      <w:r w:rsidDel="00000000" w:rsidR="00000000" w:rsidRPr="00000000">
        <w:rPr>
          <w:rtl w:val="0"/>
        </w:rPr>
      </w:r>
    </w:p>
    <w:p w:rsidR="00000000" w:rsidDel="00000000" w:rsidP="00000000" w:rsidRDefault="00000000" w:rsidRPr="00000000" w14:paraId="000033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25.</w:t>
        <w:br w:type="textWrapping"/>
        <w:t xml:space="preserve">(1) Председништво Студентског парламента чине студент продекан и</w:t>
      </w:r>
    </w:p>
    <w:p w:rsidR="00000000" w:rsidDel="00000000" w:rsidP="00000000" w:rsidRDefault="00000000" w:rsidRPr="00000000" w14:paraId="000033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 потпредседници и секретар Студентског парламента.</w:t>
        <w:br w:type="textWrapping"/>
        <w:t xml:space="preserve">(2) Број чланова председништва Студентског парламента није већи од једне трећине од укупног броја чланова Студентског парламента.</w:t>
      </w:r>
    </w:p>
    <w:p w:rsidR="00000000" w:rsidDel="00000000" w:rsidP="00000000" w:rsidRDefault="00000000" w:rsidRPr="00000000" w14:paraId="000033D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Овлашћења председништва Студентског парламента</w:t>
      </w:r>
      <w:r w:rsidDel="00000000" w:rsidR="00000000" w:rsidRPr="00000000">
        <w:rPr>
          <w:rtl w:val="0"/>
        </w:rPr>
      </w:r>
    </w:p>
    <w:p w:rsidR="00000000" w:rsidDel="00000000" w:rsidP="00000000" w:rsidRDefault="00000000" w:rsidRPr="00000000" w14:paraId="000033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26. Председништво Студентског парламента:</w:t>
      </w:r>
    </w:p>
    <w:p w:rsidR="00000000" w:rsidDel="00000000" w:rsidP="00000000" w:rsidRDefault="00000000" w:rsidRPr="00000000" w14:paraId="000033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одлучује у име и за рачун Студентског парламента, уколико општим актом Студентског парламента, Филозофског факултета или Универзитета у Београду, односно Законом или законом којим се уређује високо образовање није уређено другачије;</w:t>
      </w:r>
    </w:p>
    <w:p w:rsidR="00000000" w:rsidDel="00000000" w:rsidP="00000000" w:rsidRDefault="00000000" w:rsidRPr="00000000" w14:paraId="000033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утврђује предлог годишњег плана и програма рада Студентског парламента за текућу школску годину и годишњег извештаја о раду Студентског парламента за протеклу школску годину;</w:t>
      </w:r>
    </w:p>
    <w:p w:rsidR="00000000" w:rsidDel="00000000" w:rsidP="00000000" w:rsidRDefault="00000000" w:rsidRPr="00000000" w14:paraId="000033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утврђује предлог финансијског плана и финансијског извештаја Студентског парламента;</w:t>
      </w:r>
    </w:p>
    <w:p w:rsidR="00000000" w:rsidDel="00000000" w:rsidP="00000000" w:rsidRDefault="00000000" w:rsidRPr="00000000" w14:paraId="000033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обавља и друге послове у складу са општим актима Студентског парламента.</w:t>
      </w:r>
    </w:p>
    <w:p w:rsidR="00000000" w:rsidDel="00000000" w:rsidP="00000000" w:rsidRDefault="00000000" w:rsidRPr="00000000" w14:paraId="000033D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Рад председништва Студентског парламента</w:t>
      </w:r>
      <w:r w:rsidDel="00000000" w:rsidR="00000000" w:rsidRPr="00000000">
        <w:rPr>
          <w:rtl w:val="0"/>
        </w:rPr>
      </w:r>
    </w:p>
    <w:p w:rsidR="00000000" w:rsidDel="00000000" w:rsidP="00000000" w:rsidRDefault="00000000" w:rsidRPr="00000000" w14:paraId="000033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27.</w:t>
        <w:br w:type="textWrapping"/>
        <w:t xml:space="preserve">(1) Председништво Студентског парламента ради на седницама са утврђеним дневним редом које сазива председник Студентског парламента: 1) на сопствену иницијативу; 2) на предлог најмање једне трећине чланова председништва Студентског парламента.</w:t>
      </w:r>
    </w:p>
    <w:p w:rsidR="00000000" w:rsidDel="00000000" w:rsidP="00000000" w:rsidRDefault="00000000" w:rsidRPr="00000000" w14:paraId="000033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На остала питања која односе на рад председништва Студентског парламента, сходно се примењују одредбе Пословника којима се уређују ванредне седнице Студентског парламента.</w:t>
      </w:r>
    </w:p>
    <w:p w:rsidR="00000000" w:rsidDel="00000000" w:rsidP="00000000" w:rsidRDefault="00000000" w:rsidRPr="00000000" w14:paraId="000033E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Појам и овлашћења лица задуженог за односе са јавношћу</w:t>
      </w:r>
      <w:r w:rsidDel="00000000" w:rsidR="00000000" w:rsidRPr="00000000">
        <w:rPr>
          <w:rtl w:val="0"/>
        </w:rPr>
      </w:r>
    </w:p>
    <w:p w:rsidR="00000000" w:rsidDel="00000000" w:rsidP="00000000" w:rsidRDefault="00000000" w:rsidRPr="00000000" w14:paraId="000033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28.</w:t>
        <w:br w:type="textWrapping"/>
        <w:t xml:space="preserve">(1) Студентски парламент има лице задужено за односе са јавношћу које обавља</w:t>
      </w:r>
    </w:p>
    <w:p w:rsidR="00000000" w:rsidDel="00000000" w:rsidP="00000000" w:rsidRDefault="00000000" w:rsidRPr="00000000" w14:paraId="000033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послове који се односе на остваривање јавности рада Студентског парламента.</w:t>
        <w:br w:type="textWrapping"/>
        <w:t xml:space="preserve">(2) Лице задужено за односе са јавношћу бира и разрешава Студентски</w:t>
      </w:r>
    </w:p>
    <w:p w:rsidR="00000000" w:rsidDel="00000000" w:rsidP="00000000" w:rsidRDefault="00000000" w:rsidRPr="00000000" w14:paraId="000033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парламента из реда чланова Студентског парламента.</w:t>
        <w:br w:type="textWrapping"/>
        <w:t xml:space="preserve">(3) Лице задужено за односе са јавношћу има највише пет сарадника из реда</w:t>
      </w:r>
    </w:p>
    <w:p w:rsidR="00000000" w:rsidDel="00000000" w:rsidP="00000000" w:rsidRDefault="00000000" w:rsidRPr="00000000" w14:paraId="000033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студената Филозофског факултета које бира и разрешава председништво Студентског парламента на предлог лица задуженог за односе са јавношћу.</w:t>
      </w:r>
    </w:p>
    <w:p w:rsidR="00000000" w:rsidDel="00000000" w:rsidP="00000000" w:rsidRDefault="00000000" w:rsidRPr="00000000" w14:paraId="000033E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 УТВРЂИВАЊЕ ПРЕДЛОГА КАНДИДАТА ЗА СТУДЕНТА ПРОДЕКАНА И ПРЕДЛОГА ЗА РАЗРЕШЕЊЕ СТУДЕНТА ПРОДЕКАНА</w:t>
      </w:r>
      <w:r w:rsidDel="00000000" w:rsidR="00000000" w:rsidRPr="00000000">
        <w:rPr>
          <w:rtl w:val="0"/>
        </w:rPr>
      </w:r>
    </w:p>
    <w:p w:rsidR="00000000" w:rsidDel="00000000" w:rsidP="00000000" w:rsidRDefault="00000000" w:rsidRPr="00000000" w14:paraId="000033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29.</w:t>
        <w:br w:type="textWrapping"/>
        <w:t xml:space="preserve">(1) Кандидат за студента продекана може бити само лице које:</w:t>
      </w:r>
    </w:p>
    <w:p w:rsidR="00000000" w:rsidDel="00000000" w:rsidP="00000000" w:rsidRDefault="00000000" w:rsidRPr="00000000" w14:paraId="000033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је студент Филозофског факултета;</w:t>
        <w:br w:type="textWrapping"/>
        <w:t xml:space="preserve">2) је остварило најмање 96 ЕСПБ у току студија на Филозофском факултету; 3) није члан студентске организације или организације за студенте;</w:t>
        <w:br w:type="textWrapping"/>
        <w:t xml:space="preserve">4) није члан страначко-политичке организације;</w:t>
        <w:br w:type="textWrapping"/>
        <w:t xml:space="preserve">5) није правноснажном одлуком подлегло дисциплинској одговорности у</w:t>
      </w:r>
    </w:p>
    <w:p w:rsidR="00000000" w:rsidDel="00000000" w:rsidP="00000000" w:rsidRDefault="00000000" w:rsidRPr="00000000" w14:paraId="000033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складу са правилником којим се уређује дисциплинска одговорност студената Универзитета у Београду.</w:t>
      </w:r>
    </w:p>
    <w:p w:rsidR="00000000" w:rsidDel="00000000" w:rsidP="00000000" w:rsidRDefault="00000000" w:rsidRPr="00000000" w14:paraId="000033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На остала питања која се односе на предлагање кандидата, утврђивање предлога кандидата и утврђивање предлога за разрешење студента продекана, сходно се примењују одредбе Пословника којима се уређује предлагање кандидата, избор и разрешење председника Студентског парламента.</w:t>
      </w:r>
    </w:p>
    <w:p w:rsidR="00000000" w:rsidDel="00000000" w:rsidP="00000000" w:rsidRDefault="00000000" w:rsidRPr="00000000" w14:paraId="000033E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VI ПРЕДСТАВНИЦИ СТУДЕНАТА ФИЛОЗОФСКОГ ФАКУЛТЕТА</w:t>
      </w:r>
      <w:r w:rsidDel="00000000" w:rsidR="00000000" w:rsidRPr="00000000">
        <w:rPr>
          <w:rtl w:val="0"/>
        </w:rPr>
      </w:r>
    </w:p>
    <w:p w:rsidR="00000000" w:rsidDel="00000000" w:rsidP="00000000" w:rsidRDefault="00000000" w:rsidRPr="00000000" w14:paraId="000033E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Појам представника студената</w:t>
      </w:r>
      <w:r w:rsidDel="00000000" w:rsidR="00000000" w:rsidRPr="00000000">
        <w:rPr>
          <w:rtl w:val="0"/>
        </w:rPr>
      </w:r>
    </w:p>
    <w:p w:rsidR="00000000" w:rsidDel="00000000" w:rsidP="00000000" w:rsidRDefault="00000000" w:rsidRPr="00000000" w14:paraId="000033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30.</w:t>
        <w:br w:type="textWrapping"/>
        <w:t xml:space="preserve">Представници студената, у смислу Пословника, јесу чланови органа и тела Филозофског факултета из реда студената Филозофског факултета које бира и разрешава, односно чији избор и разрешење предлаже Студентски парламент.</w:t>
      </w:r>
    </w:p>
    <w:p w:rsidR="00000000" w:rsidDel="00000000" w:rsidP="00000000" w:rsidRDefault="00000000" w:rsidRPr="00000000" w14:paraId="000033E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Права и обавезе представника студената</w:t>
      </w:r>
      <w:r w:rsidDel="00000000" w:rsidR="00000000" w:rsidRPr="00000000">
        <w:rPr>
          <w:rtl w:val="0"/>
        </w:rPr>
      </w:r>
    </w:p>
    <w:p w:rsidR="00000000" w:rsidDel="00000000" w:rsidP="00000000" w:rsidRDefault="00000000" w:rsidRPr="00000000" w14:paraId="000033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31.</w:t>
        <w:br w:type="textWrapping"/>
        <w:t xml:space="preserve">(1) Права и обавезе представника студената се утврђују у складу са општим актима којима се уређује рад органа Филозофског факултета, односно његовог тела чији је односни представник студената члан.</w:t>
      </w:r>
    </w:p>
    <w:p w:rsidR="00000000" w:rsidDel="00000000" w:rsidP="00000000" w:rsidRDefault="00000000" w:rsidRPr="00000000" w14:paraId="000033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Посебно, представник студената је обавезан да штити и остварује права и интересе студената Филозофског факултета активно учествујући у раду органа Филозофског факултета или његовог тела, у складу са одлукама Студентског парламента.</w:t>
      </w:r>
    </w:p>
    <w:p w:rsidR="00000000" w:rsidDel="00000000" w:rsidP="00000000" w:rsidRDefault="00000000" w:rsidRPr="00000000" w14:paraId="000033F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Представници студената у Савету Филозофског факултета</w:t>
      </w:r>
      <w:r w:rsidDel="00000000" w:rsidR="00000000" w:rsidRPr="00000000">
        <w:rPr>
          <w:rtl w:val="0"/>
        </w:rPr>
      </w:r>
    </w:p>
    <w:p w:rsidR="00000000" w:rsidDel="00000000" w:rsidP="00000000" w:rsidRDefault="00000000" w:rsidRPr="00000000" w14:paraId="000033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32.</w:t>
        <w:br w:type="textWrapping"/>
        <w:t xml:space="preserve">(1) Број представника студената у Савету Филозофског факултета (у даљем тексту: Савет) се утврђује у складу са Статутом Универзитета у Београду.</w:t>
        <w:br w:type="textWrapping"/>
        <w:t xml:space="preserve">(2) Међу представницима студената у Савету је заступљен највише један члан Студентског парламента по одељењу Филозофског факултета.</w:t>
        <w:br w:type="textWrapping"/>
        <w:t xml:space="preserve">(3) Приликом избора и разрешења представника студената у Савету гласа се тајно, у складу са законом којим се уређује високо образовање.</w:t>
        <w:br w:type="textWrapping"/>
        <w:t xml:space="preserve">(4) За представнике студената у Савета су изабрани они кандидати који су, с обзиром на остварени број гласова, рангирани до укупног броја представника студената у Савету који се бира, а за које је гласала најмање већина од укупног броја чланова Студентског парламента, у складу са Пословником.</w:t>
      </w:r>
    </w:p>
    <w:p w:rsidR="00000000" w:rsidDel="00000000" w:rsidP="00000000" w:rsidRDefault="00000000" w:rsidRPr="00000000" w14:paraId="000033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Мандат представника студената у Савету траје две године, у складу са Статутом Универзитета у Београду.</w:t>
      </w:r>
    </w:p>
    <w:p w:rsidR="00000000" w:rsidDel="00000000" w:rsidP="00000000" w:rsidRDefault="00000000" w:rsidRPr="00000000" w14:paraId="000033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Изузетно, мандат представника студената у Савету престаје пре времена из става 5. овог члана:</w:t>
      </w:r>
    </w:p>
    <w:p w:rsidR="00000000" w:rsidDel="00000000" w:rsidP="00000000" w:rsidRDefault="00000000" w:rsidRPr="00000000" w14:paraId="000033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оставком;</w:t>
      </w:r>
    </w:p>
    <w:p w:rsidR="00000000" w:rsidDel="00000000" w:rsidP="00000000" w:rsidRDefault="00000000" w:rsidRPr="00000000" w14:paraId="000033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разрешењем.</w:t>
        <w:br w:type="textWrapping"/>
        <w:t xml:space="preserve">(7) Представник студената у Савету може поднети оставку искључиво писаним</w:t>
      </w:r>
    </w:p>
    <w:p w:rsidR="00000000" w:rsidDel="00000000" w:rsidP="00000000" w:rsidRDefault="00000000" w:rsidRPr="00000000" w14:paraId="000033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путем, предајом на писарници Филозофског факултета.</w:t>
        <w:br w:type="textWrapping"/>
        <w:t xml:space="preserve">(8) Радом представника студената у Савету координише студент продекан.</w:t>
        <w:br w:type="textWrapping"/>
        <w:t xml:space="preserve">(9) У циљу координације ставова и припреме за седнице Савета, студент</w:t>
      </w:r>
    </w:p>
    <w:p w:rsidR="00000000" w:rsidDel="00000000" w:rsidP="00000000" w:rsidRDefault="00000000" w:rsidRPr="00000000" w14:paraId="000033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продекан организује припремне састанке представника студената у Савету, који се одржавају непосредно пре одржавања седнице Савета.</w:t>
      </w:r>
    </w:p>
    <w:p w:rsidR="00000000" w:rsidDel="00000000" w:rsidP="00000000" w:rsidRDefault="00000000" w:rsidRPr="00000000" w14:paraId="000033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 Представник студената у Савету подноси извештај са сваке четврте седнице Савета, у координацији са другим представницима студената у Савету.</w:t>
      </w:r>
    </w:p>
    <w:p w:rsidR="00000000" w:rsidDel="00000000" w:rsidP="00000000" w:rsidRDefault="00000000" w:rsidRPr="00000000" w14:paraId="000033F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Представници студената у стручним органима Филозофског факултета и њиховим телима</w:t>
        <w:br w:type="textWrapping"/>
      </w:r>
      <w:r w:rsidDel="00000000" w:rsidR="00000000" w:rsidRPr="00000000">
        <w:rPr>
          <w:rtl w:val="0"/>
        </w:rPr>
      </w:r>
    </w:p>
    <w:p w:rsidR="00000000" w:rsidDel="00000000" w:rsidP="00000000" w:rsidRDefault="00000000" w:rsidRPr="00000000" w14:paraId="000033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33.</w:t>
      </w:r>
    </w:p>
    <w:p w:rsidR="00000000" w:rsidDel="00000000" w:rsidP="00000000" w:rsidRDefault="00000000" w:rsidRPr="00000000" w14:paraId="000033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Број и састав представника студената у стручним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 и Законом.</w:t>
      </w:r>
    </w:p>
    <w:p w:rsidR="00000000" w:rsidDel="00000000" w:rsidP="00000000" w:rsidRDefault="00000000" w:rsidRPr="00000000" w14:paraId="000033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Студентски парламент бира представнике студената у стручним органима Филозофског факултета на предлог студентске организације чије чланство чине искључиво студенти изборне јединице из чијег се реда односни представници студената бирају, а до укупног броја представника студената у односном стручном органу.</w:t>
      </w:r>
    </w:p>
    <w:p w:rsidR="00000000" w:rsidDel="00000000" w:rsidP="00000000" w:rsidRDefault="00000000" w:rsidRPr="00000000" w14:paraId="000033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 случају да на Филозофском факултету делује више од једне студентске организације чије чланство могу чинити искључиво студенти једне изборне јединице, студентска организација из става 2. овог члана се одређује у складу са одлуком Студентског парламента.</w:t>
      </w:r>
    </w:p>
    <w:p w:rsidR="00000000" w:rsidDel="00000000" w:rsidP="00000000" w:rsidRDefault="00000000" w:rsidRPr="00000000" w14:paraId="000033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Председништво Студентског парламента доставља односним студентским организацијама позив и утврђује рок за достављање предлога из става 2. овог члана.</w:t>
      </w:r>
    </w:p>
    <w:p w:rsidR="00000000" w:rsidDel="00000000" w:rsidP="00000000" w:rsidRDefault="00000000" w:rsidRPr="00000000" w14:paraId="000034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 случају да на Филозофском факултету не делује ниједна студентска организација чије чланство могу чинити искључиво студенти једне изборне јединице или да предлог из става 2. није утврђен у року из става 4. овог члана, представници студената из реда студената односне изборне јединице се бирају на основу спроведеног јавног позива.</w:t>
      </w:r>
    </w:p>
    <w:p w:rsidR="00000000" w:rsidDel="00000000" w:rsidP="00000000" w:rsidRDefault="00000000" w:rsidRPr="00000000" w14:paraId="000034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Јавни позив из става 5. овог члана се уређује одлуком председништва Студентског парламента.</w:t>
      </w:r>
    </w:p>
    <w:p w:rsidR="00000000" w:rsidDel="00000000" w:rsidP="00000000" w:rsidRDefault="00000000" w:rsidRPr="00000000" w14:paraId="000034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Изузетно ставовима 2 – 7. овог члана, студент продекан и чланови Студентског парламента се могу бирати за представнике студената у одговарајућим стручним органима и њиховим телима на предлог најмање једног члана Студентског парламента.</w:t>
      </w:r>
    </w:p>
    <w:p w:rsidR="00000000" w:rsidDel="00000000" w:rsidP="00000000" w:rsidRDefault="00000000" w:rsidRPr="00000000" w14:paraId="000034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Радом представника студената у стручном органу Филозофског факултета координише студент продекан, односно лице које он за то овласти.</w:t>
      </w:r>
    </w:p>
    <w:p w:rsidR="00000000" w:rsidDel="00000000" w:rsidP="00000000" w:rsidRDefault="00000000" w:rsidRPr="00000000" w14:paraId="000034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 Лице које врши координацију рада представника студената у стручном органу Филозофског факултета или његовом телу подноси Студентском парламенту извештај са сваке седнице тог стручног органа Филозофског факултета.</w:t>
      </w:r>
    </w:p>
    <w:p w:rsidR="00000000" w:rsidDel="00000000" w:rsidP="00000000" w:rsidRDefault="00000000" w:rsidRPr="00000000" w14:paraId="0000340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Представници студената у другим органима Филозофског факултета и њиховим телима</w:t>
        <w:br w:type="textWrapping"/>
      </w:r>
      <w:r w:rsidDel="00000000" w:rsidR="00000000" w:rsidRPr="00000000">
        <w:rPr>
          <w:rFonts w:ascii="Times New Roman" w:cs="Times New Roman" w:eastAsia="Times New Roman" w:hAnsi="Times New Roman"/>
          <w:rtl w:val="0"/>
        </w:rPr>
        <w:t xml:space="preserve">Члан 34.</w:t>
      </w:r>
    </w:p>
    <w:p w:rsidR="00000000" w:rsidDel="00000000" w:rsidP="00000000" w:rsidRDefault="00000000" w:rsidRPr="00000000" w14:paraId="000034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 и састав представника студената у другим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w:t>
      </w:r>
    </w:p>
    <w:p w:rsidR="00000000" w:rsidDel="00000000" w:rsidP="00000000" w:rsidRDefault="00000000" w:rsidRPr="00000000" w14:paraId="0000340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VII РАД СТУДЕНТСКОГ ПАРЛАМЕНТА</w:t>
      </w:r>
      <w:r w:rsidDel="00000000" w:rsidR="00000000" w:rsidRPr="00000000">
        <w:rPr>
          <w:rtl w:val="0"/>
        </w:rPr>
      </w:r>
    </w:p>
    <w:p w:rsidR="00000000" w:rsidDel="00000000" w:rsidP="00000000" w:rsidRDefault="00000000" w:rsidRPr="00000000" w14:paraId="0000340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Седнице Студентског парламента</w:t>
      </w:r>
      <w:r w:rsidDel="00000000" w:rsidR="00000000" w:rsidRPr="00000000">
        <w:rPr>
          <w:rtl w:val="0"/>
        </w:rPr>
      </w:r>
    </w:p>
    <w:p w:rsidR="00000000" w:rsidDel="00000000" w:rsidP="00000000" w:rsidRDefault="00000000" w:rsidRPr="00000000" w14:paraId="000034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35.</w:t>
        <w:br w:type="textWrapping"/>
        <w:t xml:space="preserve">(1) Студентски парламент ради на седницама са утврђеним дневним редом које</w:t>
      </w:r>
    </w:p>
    <w:p w:rsidR="00000000" w:rsidDel="00000000" w:rsidP="00000000" w:rsidRDefault="00000000" w:rsidRPr="00000000" w14:paraId="000034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могу бити редовне и ванредне.</w:t>
        <w:br w:type="textWrapping"/>
        <w:t xml:space="preserve">(2) Током једног семестра одржавају се најмање три редовне седнице</w:t>
      </w:r>
    </w:p>
    <w:p w:rsidR="00000000" w:rsidDel="00000000" w:rsidP="00000000" w:rsidRDefault="00000000" w:rsidRPr="00000000" w14:paraId="000034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Студентског парламента (у даљем тексту: редовне седнице).</w:t>
        <w:br w:type="textWrapping"/>
        <w:t xml:space="preserve">(3) Ванредне седнице Студентског парламента (у даљем тексту: ванредне седнице) се одржавају по потреби.</w:t>
      </w:r>
    </w:p>
    <w:p w:rsidR="00000000" w:rsidDel="00000000" w:rsidP="00000000" w:rsidRDefault="00000000" w:rsidRPr="00000000" w14:paraId="0000340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Иницијатива за сазивање седнице Студентског парламента</w:t>
      </w:r>
      <w:r w:rsidDel="00000000" w:rsidR="00000000" w:rsidRPr="00000000">
        <w:rPr>
          <w:rtl w:val="0"/>
        </w:rPr>
      </w:r>
    </w:p>
    <w:p w:rsidR="00000000" w:rsidDel="00000000" w:rsidP="00000000" w:rsidRDefault="00000000" w:rsidRPr="00000000" w14:paraId="000034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36.</w:t>
        <w:br w:type="textWrapping"/>
        <w:t xml:space="preserve">(1) Редовне седнице сазива председник Студентског парламента на сопствену</w:t>
      </w:r>
    </w:p>
    <w:p w:rsidR="00000000" w:rsidDel="00000000" w:rsidP="00000000" w:rsidRDefault="00000000" w:rsidRPr="00000000" w14:paraId="000034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иницијативу.</w:t>
        <w:br w:type="textWrapping"/>
        <w:t xml:space="preserve">(2) Ванредне седнице сазива председник Студентског парламента:</w:t>
      </w:r>
    </w:p>
    <w:p w:rsidR="00000000" w:rsidDel="00000000" w:rsidP="00000000" w:rsidRDefault="00000000" w:rsidRPr="00000000" w14:paraId="000034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на сопствену иницијативу;</w:t>
        <w:br w:type="textWrapping"/>
        <w:t xml:space="preserve">2) на предлог председништва Студентског парламента;</w:t>
        <w:br w:type="textWrapping"/>
        <w:t xml:space="preserve">3) на предлог најмање једне трећине од укупног броја чланова Студентског парламента.</w:t>
        <w:br w:type="textWrapping"/>
        <w:t xml:space="preserve">(3) Предлог за сазивање ванредне седнице мора бити образложен и садржати предлог дневног реда седнице.</w:t>
        <w:br w:type="textWrapping"/>
        <w:t xml:space="preserve">(4) Предлог за сазивање ванредне седнице се доставља председнику и првом потпредседнику Студентског парламента у писаном облику, предајом на писарници Филозофског факултета, као и у електронском облику.</w:t>
      </w:r>
    </w:p>
    <w:p w:rsidR="00000000" w:rsidDel="00000000" w:rsidP="00000000" w:rsidRDefault="00000000" w:rsidRPr="00000000" w14:paraId="0000341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Време сазивања и време одржавања седнице Студентског парламента</w:t>
      </w:r>
      <w:r w:rsidDel="00000000" w:rsidR="00000000" w:rsidRPr="00000000">
        <w:rPr>
          <w:rtl w:val="0"/>
        </w:rPr>
      </w:r>
    </w:p>
    <w:p w:rsidR="00000000" w:rsidDel="00000000" w:rsidP="00000000" w:rsidRDefault="00000000" w:rsidRPr="00000000" w14:paraId="000034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37.</w:t>
        <w:br w:type="textWrapping"/>
        <w:t xml:space="preserve">(1) Седница Студентског парламента (у даљем тексту: седница) се сазива најкасније пет дана пре дана који је одређен за њено одржавање.</w:t>
      </w:r>
    </w:p>
    <w:p w:rsidR="00000000" w:rsidDel="00000000" w:rsidP="00000000" w:rsidRDefault="00000000" w:rsidRPr="00000000" w14:paraId="000034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Изузетно, ванредна седница се може сазвати и у року краћем од рока из става 1. овог члана.</w:t>
      </w:r>
    </w:p>
    <w:p w:rsidR="00000000" w:rsidDel="00000000" w:rsidP="00000000" w:rsidRDefault="00000000" w:rsidRPr="00000000" w14:paraId="000034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 случају из става 2. овог члана, рок не може бити краћи од 24 часа.</w:t>
      </w:r>
    </w:p>
    <w:p w:rsidR="00000000" w:rsidDel="00000000" w:rsidP="00000000" w:rsidRDefault="00000000" w:rsidRPr="00000000" w14:paraId="000034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 случају из члана 36. став 2. тачка 2. и 3. Пословника, председник Студентског парламента у року од пет дана од дана подношења предлога за сазивање ванредне седнице сазива ванредну седницу која се одржава у року од десет дана од дана предаје предлога за сазивање ванредне седнице.</w:t>
      </w:r>
    </w:p>
    <w:p w:rsidR="00000000" w:rsidDel="00000000" w:rsidP="00000000" w:rsidRDefault="00000000" w:rsidRPr="00000000" w14:paraId="000034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 случају да председник Студентског парламента не поступи у складу са ставом 4. овог члана, први потпредседник Студентског парламента у року од пет дана од дана настанка повреде става 4. овог члана сазива ванредну седницу која се одржава у року од десет дана од дана настанка повреде става 4. овог члана.</w:t>
      </w:r>
    </w:p>
    <w:p w:rsidR="00000000" w:rsidDel="00000000" w:rsidP="00000000" w:rsidRDefault="00000000" w:rsidRPr="00000000" w14:paraId="0000341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Време и место одржавања седнице и позив и материјал за седницу</w:t>
      </w:r>
      <w:r w:rsidDel="00000000" w:rsidR="00000000" w:rsidRPr="00000000">
        <w:rPr>
          <w:rtl w:val="0"/>
        </w:rPr>
      </w:r>
    </w:p>
    <w:p w:rsidR="00000000" w:rsidDel="00000000" w:rsidP="00000000" w:rsidRDefault="00000000" w:rsidRPr="00000000" w14:paraId="000034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38.</w:t>
        <w:br w:type="textWrapping"/>
        <w:t xml:space="preserve">(1) Председник Студентског парламента одређује време и место одржавања седнице о чему обавештава чланове Студентског парламента позивом упућеним у року који је одређен као рок за сазивање седнице.</w:t>
      </w:r>
    </w:p>
    <w:p w:rsidR="00000000" w:rsidDel="00000000" w:rsidP="00000000" w:rsidRDefault="00000000" w:rsidRPr="00000000" w14:paraId="000034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Материјал за седницу се објављује на сајту Студентског парламента најкасније 24 часа пре часа који је одређен за одржавање односне седнице.</w:t>
      </w:r>
    </w:p>
    <w:p w:rsidR="00000000" w:rsidDel="00000000" w:rsidP="00000000" w:rsidRDefault="00000000" w:rsidRPr="00000000" w14:paraId="000034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Председник Студентског парламента може одложити време одржавања седнице уколико на иницијативу најмање једне трећине од укупног броја чланова Студентског парламента утврди да је достављени материјал за односну седницу таквог обима да не може на правовремен начин бити размотрен.</w:t>
      </w:r>
    </w:p>
    <w:p w:rsidR="00000000" w:rsidDel="00000000" w:rsidP="00000000" w:rsidRDefault="00000000" w:rsidRPr="00000000" w14:paraId="000034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О одлагању из става 3. овог члана председник Студентског парламента обавештава чланове Студентског парламента у року од 12 часова од часа одлагања.</w:t>
      </w:r>
    </w:p>
    <w:p w:rsidR="00000000" w:rsidDel="00000000" w:rsidP="00000000" w:rsidRDefault="00000000" w:rsidRPr="00000000" w14:paraId="000034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Одлагање из става 3. овог члана не може бити дуже од пет дана.</w:t>
      </w:r>
    </w:p>
    <w:p w:rsidR="00000000" w:rsidDel="00000000" w:rsidP="00000000" w:rsidRDefault="00000000" w:rsidRPr="00000000" w14:paraId="000034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Председник Студентског парламента може променити место одржавања седнице, у случају да текуће околности такву промену захтевају.</w:t>
      </w:r>
    </w:p>
    <w:p w:rsidR="00000000" w:rsidDel="00000000" w:rsidP="00000000" w:rsidRDefault="00000000" w:rsidRPr="00000000" w14:paraId="000034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О промени из става 6. овог члана, председник Студентског парламента обавештава чланове Студентског парламента у најкраћем року.</w:t>
      </w:r>
    </w:p>
    <w:p w:rsidR="00000000" w:rsidDel="00000000" w:rsidP="00000000" w:rsidRDefault="00000000" w:rsidRPr="00000000" w14:paraId="0000341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Учешће других лица у раду на седници</w:t>
      </w:r>
      <w:r w:rsidDel="00000000" w:rsidR="00000000" w:rsidRPr="00000000">
        <w:rPr>
          <w:rtl w:val="0"/>
        </w:rPr>
      </w:r>
    </w:p>
    <w:p w:rsidR="00000000" w:rsidDel="00000000" w:rsidP="00000000" w:rsidRDefault="00000000" w:rsidRPr="00000000" w14:paraId="000034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39.</w:t>
        <w:br w:type="textWrapping"/>
        <w:t xml:space="preserve">У раду Студентског парламента на седници или њеном делу, без права</w:t>
      </w:r>
    </w:p>
    <w:p w:rsidR="00000000" w:rsidDel="00000000" w:rsidP="00000000" w:rsidRDefault="00000000" w:rsidRPr="00000000" w14:paraId="000034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одлучивања, могу учествовати и лица која нису чланови Студентског парламента, уз одобрење председавајућег седници (у даљем тексту: председавајући).</w:t>
      </w:r>
    </w:p>
    <w:p w:rsidR="00000000" w:rsidDel="00000000" w:rsidP="00000000" w:rsidRDefault="00000000" w:rsidRPr="00000000" w14:paraId="0000342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Отварање седнице и кворум за рад на седници</w:t>
      </w:r>
      <w:r w:rsidDel="00000000" w:rsidR="00000000" w:rsidRPr="00000000">
        <w:rPr>
          <w:rtl w:val="0"/>
        </w:rPr>
      </w:r>
    </w:p>
    <w:p w:rsidR="00000000" w:rsidDel="00000000" w:rsidP="00000000" w:rsidRDefault="00000000" w:rsidRPr="00000000" w14:paraId="000034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40.</w:t>
        <w:br w:type="textWrapping"/>
        <w:t xml:space="preserve">(1) Председавајући отвара седницу у тренутку који је предвиђен за почетак седнице.</w:t>
        <w:br w:type="textWrapping"/>
        <w:t xml:space="preserve">(2) По отварању седнице, на основу службене евиденције о присутности чланова</w:t>
      </w:r>
    </w:p>
    <w:p w:rsidR="00000000" w:rsidDel="00000000" w:rsidP="00000000" w:rsidRDefault="00000000" w:rsidRPr="00000000" w14:paraId="000034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Студентског парламента коју води секретар Студентског парламента, председавајући констатује број чланова Студентског парламента који су на седници присутни.</w:t>
      </w:r>
    </w:p>
    <w:p w:rsidR="00000000" w:rsidDel="00000000" w:rsidP="00000000" w:rsidRDefault="00000000" w:rsidRPr="00000000" w14:paraId="000034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 случају да се седница одржава разменом електронске поште, сматра се да су седници присуствовали они чланови Студентског парламента који су у року који је предвиђен за гласање гласали.</w:t>
      </w:r>
    </w:p>
    <w:p w:rsidR="00000000" w:rsidDel="00000000" w:rsidP="00000000" w:rsidRDefault="00000000" w:rsidRPr="00000000" w14:paraId="000034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Кворум за рад на седници постоји уколико седници присуствује већина од укупног броја чланова Студентског парламента.</w:t>
      </w:r>
    </w:p>
    <w:p w:rsidR="00000000" w:rsidDel="00000000" w:rsidP="00000000" w:rsidRDefault="00000000" w:rsidRPr="00000000" w14:paraId="000034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Уколико се утврди да на седници не постоји кворум за рад, председавајући одлаже почетак седнице за највише један час.</w:t>
      </w:r>
    </w:p>
    <w:p w:rsidR="00000000" w:rsidDel="00000000" w:rsidP="00000000" w:rsidRDefault="00000000" w:rsidRPr="00000000" w14:paraId="000034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Уколико се утврди да ни након одлагања из става 5. овог члана не постоји кворум за рад на седници, председавајући у року од два дана сазива седницу која се одржава у року од пет дана од дана када је сазвана.</w:t>
      </w:r>
    </w:p>
    <w:p w:rsidR="00000000" w:rsidDel="00000000" w:rsidP="00000000" w:rsidRDefault="00000000" w:rsidRPr="00000000" w14:paraId="0000342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Дневни ред седнице</w:t>
      </w:r>
      <w:r w:rsidDel="00000000" w:rsidR="00000000" w:rsidRPr="00000000">
        <w:rPr>
          <w:rtl w:val="0"/>
        </w:rPr>
      </w:r>
    </w:p>
    <w:p w:rsidR="00000000" w:rsidDel="00000000" w:rsidP="00000000" w:rsidRDefault="00000000" w:rsidRPr="00000000" w14:paraId="000034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41.</w:t>
        <w:br w:type="textWrapping"/>
        <w:t xml:space="preserve">(1) Уколико је на седници остварен кворум за рад, приступа се утврђивању дневног реда седнице на основу предлога дневног реда седнице који је поднет приликом њеног сазивања.</w:t>
      </w:r>
    </w:p>
    <w:p w:rsidR="00000000" w:rsidDel="00000000" w:rsidP="00000000" w:rsidRDefault="00000000" w:rsidRPr="00000000" w14:paraId="000034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Измену, односно допуну предлога дневног реда седнице може предложити сваки члан Студентског парламента.</w:t>
      </w:r>
    </w:p>
    <w:p w:rsidR="00000000" w:rsidDel="00000000" w:rsidP="00000000" w:rsidRDefault="00000000" w:rsidRPr="00000000" w14:paraId="000034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О предлозима за измену, односно допуну предлога дневног реда седнице Студентски парламент одлучује појединачно.</w:t>
      </w:r>
    </w:p>
    <w:p w:rsidR="00000000" w:rsidDel="00000000" w:rsidP="00000000" w:rsidRDefault="00000000" w:rsidRPr="00000000" w14:paraId="000034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Изузетно, у случају да се седница одржава разменом електронске поште, неће се примењивати ставови 2. и 3. овог члана.</w:t>
      </w:r>
    </w:p>
    <w:p w:rsidR="00000000" w:rsidDel="00000000" w:rsidP="00000000" w:rsidRDefault="00000000" w:rsidRPr="00000000" w14:paraId="000034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По окончању одлучивања по предлозима измена, односно допуна дневног реда седнице, приступа се утврђивању дневног реда седнице у целини.</w:t>
      </w:r>
    </w:p>
    <w:p w:rsidR="00000000" w:rsidDel="00000000" w:rsidP="00000000" w:rsidRDefault="00000000" w:rsidRPr="00000000" w14:paraId="000034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Једном утврђени дневни ред седнице се не може мењати, осим у случајевима који су Пословником предвиђени.</w:t>
      </w:r>
    </w:p>
    <w:p w:rsidR="00000000" w:rsidDel="00000000" w:rsidP="00000000" w:rsidRDefault="00000000" w:rsidRPr="00000000" w14:paraId="0000342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Записник са седнице</w:t>
      </w:r>
      <w:r w:rsidDel="00000000" w:rsidR="00000000" w:rsidRPr="00000000">
        <w:rPr>
          <w:rtl w:val="0"/>
        </w:rPr>
      </w:r>
    </w:p>
    <w:p w:rsidR="00000000" w:rsidDel="00000000" w:rsidP="00000000" w:rsidRDefault="00000000" w:rsidRPr="00000000" w14:paraId="000034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42.</w:t>
        <w:br w:type="textWrapping"/>
        <w:t xml:space="preserve">(1) Записник са седнице се усваја на првој наредној редовној седници, пре дискусије и одлучивања о другим тачкама дневног реда редовне седнице.</w:t>
        <w:br w:type="textWrapping"/>
        <w:t xml:space="preserve">(2) Приликом усвајања записника са седнице, свако лице које је учествовало на седници на коју се записник односи има право да уложи примедбе на записник, о којима Студентски парламент одмах одлучује.</w:t>
        <w:br w:type="textWrapping"/>
        <w:t xml:space="preserve">(3) У случају из става 2. овог члана, уколико Студентски парламент усвоји примедбе на записник са седнице, измењени записник са односне седнице се усваја на првој наредној редовној седници.</w:t>
      </w:r>
    </w:p>
    <w:p w:rsidR="00000000" w:rsidDel="00000000" w:rsidP="00000000" w:rsidRDefault="00000000" w:rsidRPr="00000000" w14:paraId="000034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Записник са седнице садржи:</w:t>
        <w:br w:type="textWrapping"/>
        <w:t xml:space="preserve">1) време и место одржавања седнице; 2) имена и презимена на седници: оправдали;</w:t>
      </w:r>
    </w:p>
    <w:p w:rsidR="00000000" w:rsidDel="00000000" w:rsidP="00000000" w:rsidRDefault="00000000" w:rsidRPr="00000000" w14:paraId="000034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присутних чланова Студентског парламента;</w:t>
        <w:br w:type="textWrapping"/>
        <w:t xml:space="preserve">– одсутних чланова Студентског парламента који су свој изостанак</w:t>
      </w:r>
    </w:p>
    <w:p w:rsidR="00000000" w:rsidDel="00000000" w:rsidP="00000000" w:rsidRDefault="00000000" w:rsidRPr="00000000" w14:paraId="000034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одсутних чланова Студентског парламента који свој изостанак нису</w:t>
      </w:r>
    </w:p>
    <w:p w:rsidR="00000000" w:rsidDel="00000000" w:rsidP="00000000" w:rsidRDefault="00000000" w:rsidRPr="00000000" w14:paraId="000034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оправдали;</w:t>
        <w:br w:type="textWrapping"/>
        <w:t xml:space="preserve">3) имена и презимена на седници присутних лица која нису чланови</w:t>
      </w:r>
    </w:p>
    <w:p w:rsidR="00000000" w:rsidDel="00000000" w:rsidP="00000000" w:rsidRDefault="00000000" w:rsidRPr="00000000" w14:paraId="000034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Студентског парламента;</w:t>
        <w:br w:type="textWrapping"/>
        <w:t xml:space="preserve">4) утврђени дневни ред седнице;</w:t>
      </w:r>
    </w:p>
    <w:p w:rsidR="00000000" w:rsidDel="00000000" w:rsidP="00000000" w:rsidRDefault="00000000" w:rsidRPr="00000000" w14:paraId="000034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сажетке питања разматраних на седници;</w:t>
        <w:br w:type="textWrapping"/>
        <w:t xml:space="preserve">6) резултате гласања по свакој тачки дневног реда седнице;</w:t>
        <w:br w:type="textWrapping"/>
        <w:t xml:space="preserve">7) текст донетих одлука по свакој тачки дневног реда седнице; 8) друге ставке од значаја за седницу.</w:t>
      </w:r>
    </w:p>
    <w:p w:rsidR="00000000" w:rsidDel="00000000" w:rsidP="00000000" w:rsidRDefault="00000000" w:rsidRPr="00000000" w14:paraId="000034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Ради веродостојне израде записника са седнице, на предлог записничара, Студентски парламент може одлучити да се седница звучно сними.</w:t>
      </w:r>
    </w:p>
    <w:p w:rsidR="00000000" w:rsidDel="00000000" w:rsidP="00000000" w:rsidRDefault="00000000" w:rsidRPr="00000000" w14:paraId="000034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У случају из става 5. овог члана, звучно снимање врши записничар, а звучни снимак чува секретар Студентског парламента.</w:t>
      </w:r>
    </w:p>
    <w:p w:rsidR="00000000" w:rsidDel="00000000" w:rsidP="00000000" w:rsidRDefault="00000000" w:rsidRPr="00000000" w14:paraId="000034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Усвојени записник са седнице потписују председавајући се и записничар са седнице на коју се записник односи.</w:t>
      </w:r>
    </w:p>
    <w:p w:rsidR="00000000" w:rsidDel="00000000" w:rsidP="00000000" w:rsidRDefault="00000000" w:rsidRPr="00000000" w14:paraId="000034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Записник са седнице се чува у архиви Филозофског факултета, као и у архиви Студентског парламента, у складу са општим актима којима се уређује архивска грађа и архивска делатност.</w:t>
      </w:r>
    </w:p>
    <w:p w:rsidR="00000000" w:rsidDel="00000000" w:rsidP="00000000" w:rsidRDefault="00000000" w:rsidRPr="00000000" w14:paraId="000034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 У року од осам дана од дана одржавања седнице, записничар са односне седнице сачињава одговарајући записник и доставља га на адресе електронске поште лица која су тој седници присуствовала.</w:t>
      </w:r>
    </w:p>
    <w:p w:rsidR="00000000" w:rsidDel="00000000" w:rsidP="00000000" w:rsidRDefault="00000000" w:rsidRPr="00000000" w14:paraId="0000343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Право на реч и дискусија на седници</w:t>
      </w:r>
      <w:r w:rsidDel="00000000" w:rsidR="00000000" w:rsidRPr="00000000">
        <w:rPr>
          <w:rtl w:val="0"/>
        </w:rPr>
      </w:r>
    </w:p>
    <w:p w:rsidR="00000000" w:rsidDel="00000000" w:rsidP="00000000" w:rsidRDefault="00000000" w:rsidRPr="00000000" w14:paraId="000034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43.</w:t>
        <w:br w:type="textWrapping"/>
        <w:t xml:space="preserve">(1) Поводом сваке тачке дневног реда седнице се отвара дискусија.</w:t>
      </w:r>
    </w:p>
    <w:p w:rsidR="00000000" w:rsidDel="00000000" w:rsidP="00000000" w:rsidRDefault="00000000" w:rsidRPr="00000000" w14:paraId="000034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У току трајања седнице, Студентски парламент може на предлог председавајућег донети одлуку којом се уређује време трајања дискусије на седници или њеном делу.</w:t>
      </w:r>
    </w:p>
    <w:p w:rsidR="00000000" w:rsidDel="00000000" w:rsidP="00000000" w:rsidRDefault="00000000" w:rsidRPr="00000000" w14:paraId="000034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По отварању дискусије, председавајући прво даје реч подносиоцу предлога који се односи на тачку дневног реда поводом које је отворена дискусија, а потом даје реч и другим присутним лицима, по реду јављања, односно договору.</w:t>
      </w:r>
    </w:p>
    <w:p w:rsidR="00000000" w:rsidDel="00000000" w:rsidP="00000000" w:rsidRDefault="00000000" w:rsidRPr="00000000" w14:paraId="000034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Изузетно, члан Студентског парламента који се јавља ради процедуралне интервенције има предност у погледу права на реч у односу на лица из става 3. овог члана.</w:t>
      </w:r>
    </w:p>
    <w:p w:rsidR="00000000" w:rsidDel="00000000" w:rsidP="00000000" w:rsidRDefault="00000000" w:rsidRPr="00000000" w14:paraId="000034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Право на процедуралну интервенцију има сваки члан Студентског парламента који сматра да је председавајући седницом својим чињењем или нечињењем повредио Пословник.</w:t>
      </w:r>
    </w:p>
    <w:p w:rsidR="00000000" w:rsidDel="00000000" w:rsidP="00000000" w:rsidRDefault="00000000" w:rsidRPr="00000000" w14:paraId="000034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Члан Студентског парламента из става 4. овог члана наводи одредбу Пословника за коју сматра да је од стране председавајућег прекршена.</w:t>
      </w:r>
    </w:p>
    <w:p w:rsidR="00000000" w:rsidDel="00000000" w:rsidP="00000000" w:rsidRDefault="00000000" w:rsidRPr="00000000" w14:paraId="000034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Уколико се председавајући не слаже са оценом из става 6. овог члана, Студентски парламент се на захтев члана Студентског парламента из става 4. овог члана одмах о том питању гласањем изјашњава.</w:t>
      </w:r>
    </w:p>
    <w:p w:rsidR="00000000" w:rsidDel="00000000" w:rsidP="00000000" w:rsidRDefault="00000000" w:rsidRPr="00000000" w14:paraId="000034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Уколико сматра да је други учесник у дискусији погрешно протумачио његово излагање или да се о њему увредљиво изразио, лице које учествује у раду на седници има право на реплику.</w:t>
      </w:r>
    </w:p>
    <w:p w:rsidR="00000000" w:rsidDel="00000000" w:rsidP="00000000" w:rsidRDefault="00000000" w:rsidRPr="00000000" w14:paraId="000034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 Коришћење права на реплику не може угрожавати ефективан рад Студентског парламента на седници, о чему се стара председавајући.</w:t>
      </w:r>
    </w:p>
    <w:p w:rsidR="00000000" w:rsidDel="00000000" w:rsidP="00000000" w:rsidRDefault="00000000" w:rsidRPr="00000000" w14:paraId="0000344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Доношење одлука на седници</w:t>
      </w:r>
      <w:r w:rsidDel="00000000" w:rsidR="00000000" w:rsidRPr="00000000">
        <w:rPr>
          <w:rtl w:val="0"/>
        </w:rPr>
      </w:r>
    </w:p>
    <w:p w:rsidR="00000000" w:rsidDel="00000000" w:rsidP="00000000" w:rsidRDefault="00000000" w:rsidRPr="00000000" w14:paraId="000034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44.</w:t>
        <w:br w:type="textWrapping"/>
        <w:t xml:space="preserve">(1) Након што је дискусија по тачки дневног реда седнице закључена,</w:t>
      </w:r>
    </w:p>
    <w:p w:rsidR="00000000" w:rsidDel="00000000" w:rsidP="00000000" w:rsidRDefault="00000000" w:rsidRPr="00000000" w14:paraId="000034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председавајући ставља предлог на који се тачка дневног реда седнице односи на гласање.</w:t>
      </w:r>
    </w:p>
    <w:p w:rsidR="00000000" w:rsidDel="00000000" w:rsidP="00000000" w:rsidRDefault="00000000" w:rsidRPr="00000000" w14:paraId="000034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Студентски парламент доноси одлуке већином гласова од укупног броја на седници присутних чланова Студентског парламента.</w:t>
      </w:r>
    </w:p>
    <w:p w:rsidR="00000000" w:rsidDel="00000000" w:rsidP="00000000" w:rsidRDefault="00000000" w:rsidRPr="00000000" w14:paraId="000034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Изузетно, Студентски парламент доноси одлуке о избору и разрешењу, односно утврђивању предлога кандидата и предлога за разрешење органа Студентског парламента, студента продекана и представника студената Филозофског факултета већином гласова од укупног броја чланова Студентског парламента.</w:t>
      </w:r>
    </w:p>
    <w:p w:rsidR="00000000" w:rsidDel="00000000" w:rsidP="00000000" w:rsidRDefault="00000000" w:rsidRPr="00000000" w14:paraId="000034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Изузетно, Студентски парламент доноси општа акта, измене и допуне општих аката и званична тумачења општих аката Студентског парламента двотрећинском већином гласова од укупног броја чланова Студентског парламента.</w:t>
      </w:r>
    </w:p>
    <w:p w:rsidR="00000000" w:rsidDel="00000000" w:rsidP="00000000" w:rsidRDefault="00000000" w:rsidRPr="00000000" w14:paraId="0000344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Начин гласања на седници</w:t>
      </w:r>
      <w:r w:rsidDel="00000000" w:rsidR="00000000" w:rsidRPr="00000000">
        <w:rPr>
          <w:rtl w:val="0"/>
        </w:rPr>
      </w:r>
    </w:p>
    <w:p w:rsidR="00000000" w:rsidDel="00000000" w:rsidP="00000000" w:rsidRDefault="00000000" w:rsidRPr="00000000" w14:paraId="000034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45.</w:t>
        <w:br w:type="textWrapping"/>
        <w:t xml:space="preserve">(1) Члан Студентског парламента може гласати „за”, „против” или бити „уздржан” у погледу предлога о којем се одлучује.</w:t>
        <w:br w:type="textWrapping"/>
        <w:t xml:space="preserve">(2) Изузетно, у случају избора органа Студентског парламента и утврђивања предлога кандидата за студента продекана, а када постоји више од једног кандидата, члан Студентског парламента може гласати „за” највише једног од кандидата, гласати „против” свих кандидата или бити „уздржан” у погледу свих кандидата.</w:t>
      </w:r>
    </w:p>
    <w:p w:rsidR="00000000" w:rsidDel="00000000" w:rsidP="00000000" w:rsidRDefault="00000000" w:rsidRPr="00000000" w14:paraId="000034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Изузетно, у случају избора, односно предлагања за избор представника студената, члан Студентског парламента може гласати „за” онолико кандидата колико се бира, односно предлаже за избор, гласати „против” свих кандидата или бити „уздржан” у погледу свих кандидата.</w:t>
      </w:r>
    </w:p>
    <w:p w:rsidR="00000000" w:rsidDel="00000000" w:rsidP="00000000" w:rsidRDefault="00000000" w:rsidRPr="00000000" w14:paraId="0000344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Јавно гласање на седници</w:t>
      </w:r>
      <w:r w:rsidDel="00000000" w:rsidR="00000000" w:rsidRPr="00000000">
        <w:rPr>
          <w:rtl w:val="0"/>
        </w:rPr>
      </w:r>
    </w:p>
    <w:p w:rsidR="00000000" w:rsidDel="00000000" w:rsidP="00000000" w:rsidRDefault="00000000" w:rsidRPr="00000000" w14:paraId="000034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46.</w:t>
        <w:br w:type="textWrapping"/>
        <w:t xml:space="preserve">(1) Гласање на седници је јавно, осим у случају да општим актом Студентског</w:t>
      </w:r>
    </w:p>
    <w:p w:rsidR="00000000" w:rsidDel="00000000" w:rsidP="00000000" w:rsidRDefault="00000000" w:rsidRPr="00000000" w14:paraId="000034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парламента, Филозофског факултета или Универзитета у Београду, као и Законом или законом којим се уређује високо образовање није уређено другачије.</w:t>
      </w:r>
    </w:p>
    <w:p w:rsidR="00000000" w:rsidDel="00000000" w:rsidP="00000000" w:rsidRDefault="00000000" w:rsidRPr="00000000" w14:paraId="000034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Јавно гласање се спроводи подизањем руке.</w:t>
      </w:r>
    </w:p>
    <w:p w:rsidR="00000000" w:rsidDel="00000000" w:rsidP="00000000" w:rsidRDefault="00000000" w:rsidRPr="00000000" w14:paraId="000034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Изузетно, на захтев најмање једне четвртине од укупног броја на седници присутних чланова Студентског парламента или одлуком председавајућег, јавно гласање се спроводи јавном прозивко, као и у другим случајевима предвиђеним Пословником.</w:t>
      </w:r>
    </w:p>
    <w:p w:rsidR="00000000" w:rsidDel="00000000" w:rsidP="00000000" w:rsidRDefault="00000000" w:rsidRPr="00000000" w14:paraId="000034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На захтев најмање једне четвртине чланова Студентског парламента, јавно гласање се може поновити.</w:t>
      </w:r>
    </w:p>
    <w:p w:rsidR="00000000" w:rsidDel="00000000" w:rsidP="00000000" w:rsidRDefault="00000000" w:rsidRPr="00000000" w14:paraId="000034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 случају да се јавно гласање понавља, гласа се јавном прозивком.</w:t>
      </w:r>
    </w:p>
    <w:p w:rsidR="00000000" w:rsidDel="00000000" w:rsidP="00000000" w:rsidRDefault="00000000" w:rsidRPr="00000000" w14:paraId="000034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Захтев из става 4. овог члана се може поднети највише једном по предлогу о којем се одлучује.</w:t>
      </w:r>
    </w:p>
    <w:p w:rsidR="00000000" w:rsidDel="00000000" w:rsidP="00000000" w:rsidRDefault="00000000" w:rsidRPr="00000000" w14:paraId="0000345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Тајно гласање на седници</w:t>
      </w:r>
      <w:r w:rsidDel="00000000" w:rsidR="00000000" w:rsidRPr="00000000">
        <w:rPr>
          <w:rtl w:val="0"/>
        </w:rPr>
      </w:r>
    </w:p>
    <w:p w:rsidR="00000000" w:rsidDel="00000000" w:rsidP="00000000" w:rsidRDefault="00000000" w:rsidRPr="00000000" w14:paraId="000034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47.</w:t>
        <w:br w:type="textWrapping"/>
        <w:t xml:space="preserve">(1) У случају да се гласање врши тајно, Студентски парламент именује комисију за спровођење тајног гласања.</w:t>
        <w:br w:type="textWrapping"/>
        <w:t xml:space="preserve">(2) Комисију из става 1. овог члана чине три члана Студентског парламента који</w:t>
      </w:r>
    </w:p>
    <w:p w:rsidR="00000000" w:rsidDel="00000000" w:rsidP="00000000" w:rsidRDefault="00000000" w:rsidRPr="00000000" w14:paraId="000034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нису предлагачи одлуке по којој се гласа и који нису лица о чијем се избору или разрешењу, односно предлагању за избор или за разрешење одлучује.</w:t>
      </w:r>
    </w:p>
    <w:p w:rsidR="00000000" w:rsidDel="00000000" w:rsidP="00000000" w:rsidRDefault="00000000" w:rsidRPr="00000000" w14:paraId="000034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По образовању комисије из става 1. овог члана, председавајући одређује паузу у раду на седници.</w:t>
      </w:r>
    </w:p>
    <w:p w:rsidR="00000000" w:rsidDel="00000000" w:rsidP="00000000" w:rsidRDefault="00000000" w:rsidRPr="00000000" w14:paraId="000034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 току паузе из става 3. овог члана, комисија из става 1. овог члана припрема гласачке листиће и гласачку кутију.</w:t>
      </w:r>
    </w:p>
    <w:p w:rsidR="00000000" w:rsidDel="00000000" w:rsidP="00000000" w:rsidRDefault="00000000" w:rsidRPr="00000000" w14:paraId="000034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Број гласачких листића из става 4. овог члана је једнак броју на седници присутних чланова Студентског парламента.</w:t>
      </w:r>
    </w:p>
    <w:p w:rsidR="00000000" w:rsidDel="00000000" w:rsidP="00000000" w:rsidRDefault="00000000" w:rsidRPr="00000000" w14:paraId="000034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Гласачка кутија из става 4. овог члана је провидна и дата на увид на седници присутним члановима Студентског парламента.</w:t>
      </w:r>
    </w:p>
    <w:p w:rsidR="00000000" w:rsidDel="00000000" w:rsidP="00000000" w:rsidRDefault="00000000" w:rsidRPr="00000000" w14:paraId="000034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Након што су обављене радње из става 4. овог члана, приступа се тајном гласању.</w:t>
      </w:r>
    </w:p>
    <w:p w:rsidR="00000000" w:rsidDel="00000000" w:rsidP="00000000" w:rsidRDefault="00000000" w:rsidRPr="00000000" w14:paraId="000034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По обављеном гласању, комисија из става 1. овог члана пребројава гласове на месту на којем је гласање извршено и саопштава резултате гласања, који укључују и број неважећих гласачких листића.</w:t>
      </w:r>
    </w:p>
    <w:p w:rsidR="00000000" w:rsidDel="00000000" w:rsidP="00000000" w:rsidRDefault="00000000" w:rsidRPr="00000000" w14:paraId="000034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 Неважећи гласачки листић је гласачки листић који је затечен у гласачкој кутији, а из чије се садржине не може недвосмислено утврдити воља лица које је посредством њега гласало.</w:t>
      </w:r>
    </w:p>
    <w:p w:rsidR="00000000" w:rsidDel="00000000" w:rsidP="00000000" w:rsidRDefault="00000000" w:rsidRPr="00000000" w14:paraId="000034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 Уколико Студентски парламент утврди постојање повреда поступка тајног гласања на седници, тајно гласање на седници се понавља, почев од радњи из става 1. овог члана.</w:t>
      </w:r>
    </w:p>
    <w:p w:rsidR="00000000" w:rsidDel="00000000" w:rsidP="00000000" w:rsidRDefault="00000000" w:rsidRPr="00000000" w14:paraId="0000346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Ступање на снагу одлука Студентског парламента</w:t>
      </w:r>
      <w:r w:rsidDel="00000000" w:rsidR="00000000" w:rsidRPr="00000000">
        <w:rPr>
          <w:rtl w:val="0"/>
        </w:rPr>
      </w:r>
    </w:p>
    <w:p w:rsidR="00000000" w:rsidDel="00000000" w:rsidP="00000000" w:rsidRDefault="00000000" w:rsidRPr="00000000" w14:paraId="000034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48.</w:t>
        <w:br w:type="textWrapping"/>
        <w:t xml:space="preserve">Одлуке Студентског парламента ступају на снагу даном њиховог доношења, осим у случају да самом одлуком или општим актом Студентског парламента није одређено другачије.</w:t>
      </w:r>
    </w:p>
    <w:p w:rsidR="00000000" w:rsidDel="00000000" w:rsidP="00000000" w:rsidRDefault="00000000" w:rsidRPr="00000000" w14:paraId="0000346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Пауза у раду на седници</w:t>
      </w:r>
      <w:r w:rsidDel="00000000" w:rsidR="00000000" w:rsidRPr="00000000">
        <w:rPr>
          <w:rtl w:val="0"/>
        </w:rPr>
      </w:r>
    </w:p>
    <w:p w:rsidR="00000000" w:rsidDel="00000000" w:rsidP="00000000" w:rsidRDefault="00000000" w:rsidRPr="00000000" w14:paraId="000034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49.</w:t>
        <w:br w:type="textWrapping"/>
        <w:t xml:space="preserve">(1) Уколико оцени да је неопходно, председавајући може одредити паузу у раду на седници.</w:t>
        <w:br w:type="textWrapping"/>
        <w:t xml:space="preserve">(2) Пауза из става 1. овог члана не може трајати дуже од 30 минута.</w:t>
        <w:br w:type="textWrapping"/>
        <w:t xml:space="preserve">(3) У случају да председавајући више пута у току трајања седнице одреди паузу</w:t>
      </w:r>
    </w:p>
    <w:p w:rsidR="00000000" w:rsidDel="00000000" w:rsidP="00000000" w:rsidRDefault="00000000" w:rsidRPr="00000000" w14:paraId="000034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раду на седници, укупно време трајања пауза не може бити дуже од једног часа.</w:t>
      </w:r>
    </w:p>
    <w:p w:rsidR="00000000" w:rsidDel="00000000" w:rsidP="00000000" w:rsidRDefault="00000000" w:rsidRPr="00000000" w14:paraId="0000346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Обавезе лица која учествују у раду на седници</w:t>
      </w:r>
      <w:r w:rsidDel="00000000" w:rsidR="00000000" w:rsidRPr="00000000">
        <w:rPr>
          <w:rtl w:val="0"/>
        </w:rPr>
      </w:r>
    </w:p>
    <w:p w:rsidR="00000000" w:rsidDel="00000000" w:rsidP="00000000" w:rsidRDefault="00000000" w:rsidRPr="00000000" w14:paraId="000034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50.</w:t>
        <w:br w:type="textWrapping"/>
        <w:t xml:space="preserve">(1) Лица која учествују у раду на седници обавезна су да на седници не ометају</w:t>
      </w:r>
    </w:p>
    <w:p w:rsidR="00000000" w:rsidDel="00000000" w:rsidP="00000000" w:rsidRDefault="00000000" w:rsidRPr="00000000" w14:paraId="000034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друга лица приликом излагања, односно да се према њима односе са уважавањем, те да поступањем на седници не наносе штету угледу Филозофског факултета и академској заједници у целини.</w:t>
      </w:r>
    </w:p>
    <w:p w:rsidR="00000000" w:rsidDel="00000000" w:rsidP="00000000" w:rsidRDefault="00000000" w:rsidRPr="00000000" w14:paraId="000034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Посебно, лице које учествује у раду на седници је обавезно да:</w:t>
        <w:br w:type="textWrapping"/>
        <w:t xml:space="preserve">1) не говори пре него што је затражило, односно добило реч;</w:t>
        <w:br w:type="textWrapping"/>
        <w:t xml:space="preserve">2) не прекида другог говорника у излагању, односно не омета другог</w:t>
      </w:r>
    </w:p>
    <w:p w:rsidR="00000000" w:rsidDel="00000000" w:rsidP="00000000" w:rsidRDefault="00000000" w:rsidRPr="00000000" w14:paraId="000034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говорника у излагању;</w:t>
        <w:br w:type="textWrapping"/>
        <w:t xml:space="preserve">3) не прекорачује време за излагање, не понавља тезе које је већ изнело, као</w:t>
      </w:r>
    </w:p>
    <w:p w:rsidR="00000000" w:rsidDel="00000000" w:rsidP="00000000" w:rsidRDefault="00000000" w:rsidRPr="00000000" w14:paraId="000034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да се не удаљава од теме;</w:t>
        <w:br w:type="textWrapping"/>
        <w:t xml:space="preserve">4) не износи чињенице или оцене које се односне на приватан живот других</w:t>
      </w:r>
    </w:p>
    <w:p w:rsidR="00000000" w:rsidDel="00000000" w:rsidP="00000000" w:rsidRDefault="00000000" w:rsidRPr="00000000" w14:paraId="000034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лица;</w:t>
        <w:br w:type="textWrapping"/>
        <w:t xml:space="preserve">омаловажава друга лица.</w:t>
      </w:r>
    </w:p>
    <w:p w:rsidR="00000000" w:rsidDel="00000000" w:rsidP="00000000" w:rsidRDefault="00000000" w:rsidRPr="00000000" w14:paraId="000034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не употребљава увредљиве изразе, те на други начин вређа или</w:t>
      </w:r>
    </w:p>
    <w:p w:rsidR="00000000" w:rsidDel="00000000" w:rsidP="00000000" w:rsidRDefault="00000000" w:rsidRPr="00000000" w14:paraId="0000346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Старање о реду на седници</w:t>
      </w:r>
      <w:r w:rsidDel="00000000" w:rsidR="00000000" w:rsidRPr="00000000">
        <w:rPr>
          <w:rtl w:val="0"/>
        </w:rPr>
      </w:r>
    </w:p>
    <w:p w:rsidR="00000000" w:rsidDel="00000000" w:rsidP="00000000" w:rsidRDefault="00000000" w:rsidRPr="00000000" w14:paraId="000034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51.</w:t>
        <w:br w:type="textWrapping"/>
        <w:t xml:space="preserve">(1) У циљу одржавања реда на седници, лицу које учествује у раду на седници</w:t>
      </w:r>
    </w:p>
    <w:p w:rsidR="00000000" w:rsidDel="00000000" w:rsidP="00000000" w:rsidRDefault="00000000" w:rsidRPr="00000000" w14:paraId="000034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могу изрећи следеће мере: 1) опомена;</w:t>
      </w:r>
    </w:p>
    <w:p w:rsidR="00000000" w:rsidDel="00000000" w:rsidP="00000000" w:rsidRDefault="00000000" w:rsidRPr="00000000" w14:paraId="000034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одузимање речи;</w:t>
      </w:r>
    </w:p>
    <w:p w:rsidR="00000000" w:rsidDel="00000000" w:rsidP="00000000" w:rsidRDefault="00000000" w:rsidRPr="00000000" w14:paraId="000034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удаљење са седнице.</w:t>
        <w:br w:type="textWrapping"/>
        <w:t xml:space="preserve">(2) У случају да лице које учествује у раду на седници повреди члан 50.</w:t>
      </w:r>
    </w:p>
    <w:p w:rsidR="00000000" w:rsidDel="00000000" w:rsidP="00000000" w:rsidRDefault="00000000" w:rsidRPr="00000000" w14:paraId="000034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Пословника, председавајући изриче опомену.</w:t>
      </w:r>
    </w:p>
    <w:p w:rsidR="00000000" w:rsidDel="00000000" w:rsidP="00000000" w:rsidRDefault="00000000" w:rsidRPr="00000000" w14:paraId="000034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 случају да је лицу које учествује у раду на седници два пута у току трајања дискусије по тачки дневног реда седнице изречена опомена, а да то лице наставља са повредама члана 50. Пословника, председавајући му одузима реч у току трајања дискусије по тој тачки дневног реда седнице.</w:t>
      </w:r>
    </w:p>
    <w:p w:rsidR="00000000" w:rsidDel="00000000" w:rsidP="00000000" w:rsidRDefault="00000000" w:rsidRPr="00000000" w14:paraId="000034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 случају да је лицу које учествује у раду на седници изречена мера одузимања речи, а да то лице наставља са повредама члана 50. Пословника, Студентски парламент изриче меру удаљења са седнице, на предлог председавајућег.</w:t>
      </w:r>
    </w:p>
    <w:p w:rsidR="00000000" w:rsidDel="00000000" w:rsidP="00000000" w:rsidRDefault="00000000" w:rsidRPr="00000000" w14:paraId="000034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Изузетно, са седнице ће одлуком председавајућег бити удаљено и лице које учествује у раду на седници, а којем претходно нису изречене мере из става 1. тачка 1. и 2. овог члана, у случају физичког напада или другог сличног поступка којим се угрожава физички интегритет и здравље других лица која учествују у раду на седници, као и у случају вербалног напада којим се онемогућава несметан рад на седници.</w:t>
      </w:r>
    </w:p>
    <w:p w:rsidR="00000000" w:rsidDel="00000000" w:rsidP="00000000" w:rsidRDefault="00000000" w:rsidRPr="00000000" w14:paraId="000034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Уколико оцени да мерама из става 1. овог члана није могуће одржати ред на седници, председавајући проглашава паузу у раду на седници до успостављања несметаних услова за рад и предузима друге мере ради успостављања реда на седници.</w:t>
      </w:r>
    </w:p>
    <w:p w:rsidR="00000000" w:rsidDel="00000000" w:rsidP="00000000" w:rsidRDefault="00000000" w:rsidRPr="00000000" w14:paraId="0000347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Одсуствовање са седнице</w:t>
      </w:r>
      <w:r w:rsidDel="00000000" w:rsidR="00000000" w:rsidRPr="00000000">
        <w:rPr>
          <w:rtl w:val="0"/>
        </w:rPr>
      </w:r>
    </w:p>
    <w:p w:rsidR="00000000" w:rsidDel="00000000" w:rsidP="00000000" w:rsidRDefault="00000000" w:rsidRPr="00000000" w14:paraId="000034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52.</w:t>
        <w:br w:type="textWrapping"/>
        <w:t xml:space="preserve">(1) У случају да је спречен да седници присуствује, члан Студентског</w:t>
      </w:r>
    </w:p>
    <w:p w:rsidR="00000000" w:rsidDel="00000000" w:rsidP="00000000" w:rsidRDefault="00000000" w:rsidRPr="00000000" w14:paraId="000034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парламента доставља председнику и секретару Студентског парламента образложено обавештење.</w:t>
      </w:r>
    </w:p>
    <w:p w:rsidR="00000000" w:rsidDel="00000000" w:rsidP="00000000" w:rsidRDefault="00000000" w:rsidRPr="00000000" w14:paraId="000034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Обавештење из става 1. овог члана може бити достављено и по одржавању седнице, а најкасније у року од пет дана од дана одржавања седнице.</w:t>
      </w:r>
    </w:p>
    <w:p w:rsidR="00000000" w:rsidDel="00000000" w:rsidP="00000000" w:rsidRDefault="00000000" w:rsidRPr="00000000" w14:paraId="000034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О оправданости, односно неоправданости изостанка одлучује председник Студентског парламента, о чему обавештава члана Студентског парламента у року од пет дана од дана доношења односне одлуке.</w:t>
      </w:r>
    </w:p>
    <w:p w:rsidR="00000000" w:rsidDel="00000000" w:rsidP="00000000" w:rsidRDefault="00000000" w:rsidRPr="00000000" w14:paraId="000034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Уколико члан Студентског парламент неоправдано изостане седници два пута у току семестра, Студентски парламента том члану може изрећи меру опомене.</w:t>
      </w:r>
    </w:p>
    <w:p w:rsidR="00000000" w:rsidDel="00000000" w:rsidP="00000000" w:rsidRDefault="00000000" w:rsidRPr="00000000" w14:paraId="000034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Уколико члан Студентског парламента неоправдано изостане са сваке седнице одржане у току једног семестра или му је два пута у току школске године изречена мера опомене, Студентски парламент поступа на начин утврђен Правилником о избору чланова Студентског парламента.</w:t>
      </w:r>
    </w:p>
    <w:p w:rsidR="00000000" w:rsidDel="00000000" w:rsidP="00000000" w:rsidRDefault="00000000" w:rsidRPr="00000000" w14:paraId="0000348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VIII ДОНОШЕЊЕ ПОСЛОВНИКА, ИЗМЕНА И ДОПУНА ПОСЛОВНИКА И ЗВАНИЧНОГ ТУМАЧЕЊА ПОСЛОВНИКА</w:t>
      </w:r>
      <w:r w:rsidDel="00000000" w:rsidR="00000000" w:rsidRPr="00000000">
        <w:rPr>
          <w:rtl w:val="0"/>
        </w:rPr>
      </w:r>
    </w:p>
    <w:p w:rsidR="00000000" w:rsidDel="00000000" w:rsidP="00000000" w:rsidRDefault="00000000" w:rsidRPr="00000000" w14:paraId="000034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53.</w:t>
        <w:br w:type="textWrapping"/>
        <w:t xml:space="preserve">(1) Образложену иницијативу за доношење Пословника може Студентском</w:t>
      </w:r>
    </w:p>
    <w:p w:rsidR="00000000" w:rsidDel="00000000" w:rsidP="00000000" w:rsidRDefault="00000000" w:rsidRPr="00000000" w14:paraId="000034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парламенту упутити сваки његов члан.</w:t>
        <w:br w:type="textWrapping"/>
        <w:t xml:space="preserve">(2) У случају да је иницијатива из става 1. овог члана прихваћена, Студентски</w:t>
      </w:r>
    </w:p>
    <w:p w:rsidR="00000000" w:rsidDel="00000000" w:rsidP="00000000" w:rsidRDefault="00000000" w:rsidRPr="00000000" w14:paraId="000034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 ближе уређује поступак припреме предлога Пословника, у складу са општим актима Студентског парламента.</w:t>
      </w:r>
    </w:p>
    <w:p w:rsidR="00000000" w:rsidDel="00000000" w:rsidP="00000000" w:rsidRDefault="00000000" w:rsidRPr="00000000" w14:paraId="000034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Образложен и одређен предлог измена, односно допуна Пословника може поднети сваки члан Студентског парламента.</w:t>
      </w:r>
    </w:p>
    <w:p w:rsidR="00000000" w:rsidDel="00000000" w:rsidP="00000000" w:rsidRDefault="00000000" w:rsidRPr="00000000" w14:paraId="000034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Званично Пословника се доноси на предлог председника Студентског парламента.</w:t>
      </w:r>
    </w:p>
    <w:p w:rsidR="00000000" w:rsidDel="00000000" w:rsidP="00000000" w:rsidRDefault="00000000" w:rsidRPr="00000000" w14:paraId="0000348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IX ПРЕЛАЗНЕ И ЗАВРШНЕ ОДРЕДБЕ Уређивање питања која нису уређена Пословником</w:t>
      </w:r>
      <w:r w:rsidDel="00000000" w:rsidR="00000000" w:rsidRPr="00000000">
        <w:rPr>
          <w:rtl w:val="0"/>
        </w:rPr>
      </w:r>
    </w:p>
    <w:p w:rsidR="00000000" w:rsidDel="00000000" w:rsidP="00000000" w:rsidRDefault="00000000" w:rsidRPr="00000000" w14:paraId="00003487">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Страна </w:t>
      </w:r>
      <w:r w:rsidDel="00000000" w:rsidR="00000000" w:rsidRPr="00000000">
        <w:rPr>
          <w:rFonts w:ascii="Times New Roman" w:cs="Times New Roman" w:eastAsia="Times New Roman" w:hAnsi="Times New Roman"/>
          <w:rtl w:val="0"/>
        </w:rPr>
        <w:t xml:space="preserve">17</w:t>
      </w:r>
    </w:p>
    <w:p w:rsidR="00000000" w:rsidDel="00000000" w:rsidP="00000000" w:rsidRDefault="00000000" w:rsidRPr="00000000" w14:paraId="000034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54.</w:t>
        <w:br w:type="textWrapping"/>
        <w:t xml:space="preserve">На питања која нису уређена Пословником примењују се одредбе других</w:t>
      </w:r>
    </w:p>
    <w:p w:rsidR="00000000" w:rsidDel="00000000" w:rsidP="00000000" w:rsidRDefault="00000000" w:rsidRPr="00000000" w14:paraId="000034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општих аката Студентског парламента, Филозофског факултета и Универзитета у Београду, као и Закона и закона којим се уређује високо образовање.</w:t>
      </w:r>
    </w:p>
    <w:p w:rsidR="00000000" w:rsidDel="00000000" w:rsidP="00000000" w:rsidRDefault="00000000" w:rsidRPr="00000000" w14:paraId="0000348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Граматичка једнакост појмова</w:t>
      </w:r>
      <w:r w:rsidDel="00000000" w:rsidR="00000000" w:rsidRPr="00000000">
        <w:rPr>
          <w:rtl w:val="0"/>
        </w:rPr>
      </w:r>
    </w:p>
    <w:p w:rsidR="00000000" w:rsidDel="00000000" w:rsidP="00000000" w:rsidRDefault="00000000" w:rsidRPr="00000000" w14:paraId="000034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55.</w:t>
        <w:br w:type="textWrapping"/>
        <w:t xml:space="preserve">Сви појмови изражени у Пословнику у граматичко мушком роду подразумевају исте појмове у женском роду.</w:t>
      </w:r>
    </w:p>
    <w:p w:rsidR="00000000" w:rsidDel="00000000" w:rsidP="00000000" w:rsidRDefault="00000000" w:rsidRPr="00000000" w14:paraId="0000348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Мандат и овлашћења досадашњих органа Студентског парламента</w:t>
      </w:r>
      <w:r w:rsidDel="00000000" w:rsidR="00000000" w:rsidRPr="00000000">
        <w:rPr>
          <w:rtl w:val="0"/>
        </w:rPr>
      </w:r>
    </w:p>
    <w:p w:rsidR="00000000" w:rsidDel="00000000" w:rsidP="00000000" w:rsidRDefault="00000000" w:rsidRPr="00000000" w14:paraId="000034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56.</w:t>
        <w:br w:type="textWrapping"/>
        <w:t xml:space="preserve">(1) Одредбе овог Пословника које се односе на рад потпредседника Студентског</w:t>
      </w:r>
    </w:p>
    <w:p w:rsidR="00000000" w:rsidDel="00000000" w:rsidP="00000000" w:rsidRDefault="00000000" w:rsidRPr="00000000" w14:paraId="000034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парламента које нису у складу са одредбама Пословника од дана 26.02.2022. године се примењују по истеку мандата заменика председника и потпредседника Студентског парламента изабраних по општим актима која су важила пре доношења овог Пословника.</w:t>
      </w:r>
    </w:p>
    <w:p w:rsidR="00000000" w:rsidDel="00000000" w:rsidP="00000000" w:rsidRDefault="00000000" w:rsidRPr="00000000" w14:paraId="000034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Дужности првог потпредседника Студентског парламента врши заменик председника Студентског парламента, до истека његовог мандата.</w:t>
      </w:r>
    </w:p>
    <w:p w:rsidR="00000000" w:rsidDel="00000000" w:rsidP="00000000" w:rsidRDefault="00000000" w:rsidRPr="00000000" w14:paraId="0000349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Престанак важења досадашњег Пословника и других општих аката Студентског парламента</w:t>
        <w:br w:type="textWrapping"/>
      </w:r>
      <w:r w:rsidDel="00000000" w:rsidR="00000000" w:rsidRPr="00000000">
        <w:rPr>
          <w:rFonts w:ascii="Times New Roman" w:cs="Times New Roman" w:eastAsia="Times New Roman" w:hAnsi="Times New Roman"/>
          <w:rtl w:val="0"/>
        </w:rPr>
        <w:t xml:space="preserve">Члан 57.</w:t>
      </w:r>
    </w:p>
    <w:p w:rsidR="00000000" w:rsidDel="00000000" w:rsidP="00000000" w:rsidRDefault="00000000" w:rsidRPr="00000000" w14:paraId="000034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Ступањем на снагу овог Пословника престају да важе одредбе Пословника о раду Студентског парламента Универзитета у Београду – Филозофског факултета од дана 26.02.2022. године и одлуке којима се уређују начини рада потпредседништава Студентског парламента донетих дана 25.05.2022. године.</w:t>
      </w:r>
    </w:p>
    <w:p w:rsidR="00000000" w:rsidDel="00000000" w:rsidP="00000000" w:rsidRDefault="00000000" w:rsidRPr="00000000" w14:paraId="0000349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Ступање на снагу</w:t>
      </w:r>
      <w:r w:rsidDel="00000000" w:rsidR="00000000" w:rsidRPr="00000000">
        <w:rPr>
          <w:rtl w:val="0"/>
        </w:rPr>
      </w:r>
    </w:p>
    <w:p w:rsidR="00000000" w:rsidDel="00000000" w:rsidP="00000000" w:rsidRDefault="00000000" w:rsidRPr="00000000" w14:paraId="000034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58.</w:t>
        <w:br w:type="textWrapping"/>
        <w:t xml:space="preserve">Овај Пословник ступа на снагу осмог дана од дана објављивања на сајту</w:t>
      </w:r>
    </w:p>
    <w:p w:rsidR="00000000" w:rsidDel="00000000" w:rsidP="00000000" w:rsidRDefault="00000000" w:rsidRPr="00000000" w14:paraId="000034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Филозофског факултета.</w:t>
      </w:r>
    </w:p>
    <w:p w:rsidR="00000000" w:rsidDel="00000000" w:rsidP="00000000" w:rsidRDefault="00000000" w:rsidRPr="00000000" w14:paraId="000034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 СТУДЕНТСКОГ ПАРЛАМЕНТА </w:t>
      </w:r>
    </w:p>
    <w:p w:rsidR="00000000" w:rsidDel="00000000" w:rsidP="00000000" w:rsidRDefault="00000000" w:rsidRPr="00000000" w14:paraId="000034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Ђорђе Вукашиновић, с.р.</w:t>
      </w:r>
    </w:p>
    <w:p w:rsidR="00000000" w:rsidDel="00000000" w:rsidP="00000000" w:rsidRDefault="00000000" w:rsidRPr="00000000" w14:paraId="00003497">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98">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99">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9A">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9B">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9C">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9D">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9E">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9F">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A0">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A1">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A2">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A3">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A4">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A5">
      <w:pPr>
        <w:rPr>
          <w:rFonts w:ascii="Times New Roman" w:cs="Times New Roman" w:eastAsia="Times New Roman" w:hAnsi="Times New Roman"/>
          <w:b w:val="1"/>
        </w:rPr>
      </w:pPr>
      <w:r w:rsidDel="00000000" w:rsidR="00000000" w:rsidRPr="00000000">
        <w:rPr>
          <w:rtl w:val="0"/>
        </w:rPr>
      </w:r>
    </w:p>
    <w:bookmarkStart w:colFirst="0" w:colLast="0" w:name="bookmark=id.1c3ztzt1wu3n" w:id="100"/>
    <w:bookmarkEnd w:id="100"/>
    <w:p w:rsidR="00000000" w:rsidDel="00000000" w:rsidP="00000000" w:rsidRDefault="00000000" w:rsidRPr="00000000" w14:paraId="000034A6">
      <w:pPr>
        <w:pStyle w:val="Heading3"/>
        <w:rPr>
          <w:rFonts w:ascii="Times New Roman" w:cs="Times New Roman" w:eastAsia="Times New Roman" w:hAnsi="Times New Roman"/>
          <w:b w:val="1"/>
          <w:color w:val="000000"/>
          <w:sz w:val="24"/>
          <w:szCs w:val="24"/>
        </w:rPr>
      </w:pPr>
      <w:bookmarkStart w:colFirst="0" w:colLast="0" w:name="_heading=h.2snsem1s45xj" w:id="101"/>
      <w:bookmarkEnd w:id="101"/>
      <w:r w:rsidDel="00000000" w:rsidR="00000000" w:rsidRPr="00000000">
        <w:rPr>
          <w:rFonts w:ascii="Times New Roman" w:cs="Times New Roman" w:eastAsia="Times New Roman" w:hAnsi="Times New Roman"/>
          <w:b w:val="1"/>
          <w:color w:val="000000"/>
          <w:sz w:val="24"/>
          <w:szCs w:val="24"/>
          <w:rtl w:val="0"/>
        </w:rPr>
        <w:t xml:space="preserve">Прилог 13.1.ж. </w:t>
      </w:r>
      <w:r w:rsidDel="00000000" w:rsidR="00000000" w:rsidRPr="00000000">
        <w:rPr>
          <w:rFonts w:ascii="Times New Roman" w:cs="Times New Roman" w:eastAsia="Times New Roman" w:hAnsi="Times New Roman"/>
          <w:color w:val="000000"/>
          <w:sz w:val="24"/>
          <w:szCs w:val="24"/>
          <w:rtl w:val="0"/>
        </w:rPr>
        <w:t xml:space="preserve">Одлука о измени Пословника о раду Студентског парламента Универзитета у Београду – Филозофског факултета од дана 24.05.2024. године.</w:t>
      </w:r>
      <w:r w:rsidDel="00000000" w:rsidR="00000000" w:rsidRPr="00000000">
        <w:rPr>
          <w:rtl w:val="0"/>
        </w:rPr>
      </w:r>
    </w:p>
    <w:p w:rsidR="00000000" w:rsidDel="00000000" w:rsidP="00000000" w:rsidRDefault="00000000" w:rsidRPr="00000000" w14:paraId="000034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 У БЕОГРАДУ ФИЛОЗОФСКИ ФАКУЛТЕТ </w:t>
      </w:r>
    </w:p>
    <w:p w:rsidR="00000000" w:rsidDel="00000000" w:rsidP="00000000" w:rsidRDefault="00000000" w:rsidRPr="00000000" w14:paraId="000034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 24. мај 2024. године</w:t>
      </w:r>
    </w:p>
    <w:p w:rsidR="00000000" w:rsidDel="00000000" w:rsidP="00000000" w:rsidRDefault="00000000" w:rsidRPr="00000000" w14:paraId="000034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основу члана 6. став 1. тачка 1. Закона о студентском организовању („Службени гласник Републике Србије“ бр. 67/2021), Студентски парламент Универзитета у Београду – Филозофског факултета на петој ванредној седници, одржаној 24. маја 2024. године, доноси следећу</w:t>
      </w:r>
    </w:p>
    <w:p w:rsidR="00000000" w:rsidDel="00000000" w:rsidP="00000000" w:rsidRDefault="00000000" w:rsidRPr="00000000" w14:paraId="000034A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 Д Л УК У</w:t>
      </w:r>
      <w:r w:rsidDel="00000000" w:rsidR="00000000" w:rsidRPr="00000000">
        <w:rPr>
          <w:rtl w:val="0"/>
        </w:rPr>
      </w:r>
    </w:p>
    <w:p w:rsidR="00000000" w:rsidDel="00000000" w:rsidP="00000000" w:rsidRDefault="00000000" w:rsidRPr="00000000" w14:paraId="000034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t xml:space="preserve">о измени Пословника о раду Студентског парламента Универзитета у Београду – Филозофског факултета</w:t>
      </w:r>
    </w:p>
    <w:p w:rsidR="00000000" w:rsidDel="00000000" w:rsidP="00000000" w:rsidRDefault="00000000" w:rsidRPr="00000000" w14:paraId="000034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br w:type="textWrapping"/>
        <w:t xml:space="preserve">Члан 33. Пословника о раду Студентског парламента Универзитета у Београду -Филозофског факултета (бр. 1172/1 од дана 4. јула 2023. године) мења се и гласи:</w:t>
        <w:br w:type="textWrapping"/>
        <w:t xml:space="preserve">„(1) Број и састав представника студената у стручним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 и Законом.</w:t>
        <w:br w:type="textWrapping"/>
        <w:t xml:space="preserve">(2) Студентски парламент бира представнике студената у стручним органима</w:t>
      </w:r>
    </w:p>
    <w:p w:rsidR="00000000" w:rsidDel="00000000" w:rsidP="00000000" w:rsidRDefault="00000000" w:rsidRPr="00000000" w14:paraId="000034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Филозофског факултета:</w:t>
        <w:br w:type="textWrapping"/>
        <w:t xml:space="preserve">1) На предлог члана Студентског парламента;</w:t>
        <w:br w:type="textWrapping"/>
        <w:t xml:space="preserve">2) На предлог студента продекана;</w:t>
        <w:br w:type="textWrapping"/>
        <w:t xml:space="preserve">3) На предлог студентске организације чије чланство чине искључиво студенти изборне јединице из чијег се реда односни представници студената бирају.</w:t>
      </w:r>
    </w:p>
    <w:p w:rsidR="00000000" w:rsidDel="00000000" w:rsidP="00000000" w:rsidRDefault="00000000" w:rsidRPr="00000000" w14:paraId="000034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Предност у предлагању чланова у Наставно-научном већу имају студентске организације чије чланство чине искључиво студенти изборне јединице из чијег се реда односни представници студената бирају.</w:t>
      </w:r>
    </w:p>
    <w:p w:rsidR="00000000" w:rsidDel="00000000" w:rsidP="00000000" w:rsidRDefault="00000000" w:rsidRPr="00000000" w14:paraId="000034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Радом представника студената у стручном органу Филозофског факултета координише студент продекан, односно лице које он за то овласти.</w:t>
      </w:r>
    </w:p>
    <w:p w:rsidR="00000000" w:rsidDel="00000000" w:rsidP="00000000" w:rsidRDefault="00000000" w:rsidRPr="00000000" w14:paraId="000034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Лице које врши координацију рада представника студената у стручном органу Филозофског факултета или његовом телу подноси Студентском парламенту извештај са сваке седнице тог стручног органа Филозофског факултета.</w:t>
      </w:r>
    </w:p>
    <w:p w:rsidR="00000000" w:rsidDel="00000000" w:rsidP="00000000" w:rsidRDefault="00000000" w:rsidRPr="00000000" w14:paraId="000034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br w:type="textWrapping"/>
        <w:t xml:space="preserve">Ова одлука ступа на снагу наредног дана од дана објављивања на званичној интернет страници Универзитета у Београду – Филозофског факултета.</w:t>
      </w:r>
    </w:p>
    <w:p w:rsidR="00000000" w:rsidDel="00000000" w:rsidP="00000000" w:rsidRDefault="00000000" w:rsidRPr="00000000" w14:paraId="000034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 СТУДЕНТСКОГ ПАРЛАМЕНТА </w:t>
      </w:r>
    </w:p>
    <w:p w:rsidR="00000000" w:rsidDel="00000000" w:rsidP="00000000" w:rsidRDefault="00000000" w:rsidRPr="00000000" w14:paraId="000034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Александар Михаиловић, с. р. </w:t>
      </w:r>
    </w:p>
    <w:p w:rsidR="00000000" w:rsidDel="00000000" w:rsidP="00000000" w:rsidRDefault="00000000" w:rsidRPr="00000000" w14:paraId="000034B4">
      <w:pPr>
        <w:pStyle w:val="Heading3"/>
        <w:rPr>
          <w:rFonts w:ascii="Times New Roman" w:cs="Times New Roman" w:eastAsia="Times New Roman" w:hAnsi="Times New Roman"/>
          <w:color w:val="000000"/>
          <w:sz w:val="24"/>
          <w:szCs w:val="24"/>
        </w:rPr>
      </w:pPr>
      <w:bookmarkStart w:colFirst="0" w:colLast="0" w:name="_heading=h.4tkh70bc2fmj" w:id="102"/>
      <w:bookmarkEnd w:id="102"/>
      <w:r w:rsidDel="00000000" w:rsidR="00000000" w:rsidRPr="00000000">
        <w:rPr>
          <w:rFonts w:ascii="Times New Roman" w:cs="Times New Roman" w:eastAsia="Times New Roman" w:hAnsi="Times New Roman"/>
          <w:b w:val="1"/>
          <w:color w:val="000000"/>
          <w:sz w:val="24"/>
          <w:szCs w:val="24"/>
          <w:rtl w:val="0"/>
        </w:rPr>
        <w:t xml:space="preserve">Прилог 14.1.</w:t>
      </w:r>
      <w:r w:rsidDel="00000000" w:rsidR="00000000" w:rsidRPr="00000000">
        <w:rPr>
          <w:rFonts w:ascii="Times New Roman" w:cs="Times New Roman" w:eastAsia="Times New Roman" w:hAnsi="Times New Roman"/>
          <w:color w:val="000000"/>
          <w:sz w:val="24"/>
          <w:szCs w:val="24"/>
          <w:rtl w:val="0"/>
        </w:rPr>
        <w:t xml:space="preserve">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w:t>
      </w:r>
    </w:p>
    <w:p w:rsidR="00000000" w:rsidDel="00000000" w:rsidP="00000000" w:rsidRDefault="00000000" w:rsidRPr="00000000" w14:paraId="000034B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350510" cy="3774440"/>
            <wp:effectExtent b="0" l="0" r="0" t="0"/>
            <wp:docPr descr="A screenshot of a computer&#10;&#10;AI-generated content may be incorrect." id="2122515069" name="image14.jpg"/>
            <a:graphic>
              <a:graphicData uri="http://schemas.openxmlformats.org/drawingml/2006/picture">
                <pic:pic>
                  <pic:nvPicPr>
                    <pic:cNvPr descr="A screenshot of a computer&#10;&#10;AI-generated content may be incorrect." id="0" name="image14.jpg"/>
                    <pic:cNvPicPr preferRelativeResize="0"/>
                  </pic:nvPicPr>
                  <pic:blipFill>
                    <a:blip r:embed="rId141"/>
                    <a:srcRect b="0" l="0" r="0" t="0"/>
                    <a:stretch>
                      <a:fillRect/>
                    </a:stretch>
                  </pic:blipFill>
                  <pic:spPr>
                    <a:xfrm>
                      <a:off x="0" y="0"/>
                      <a:ext cx="5350510" cy="3774440"/>
                    </a:xfrm>
                    <a:prstGeom prst="rect"/>
                    <a:ln/>
                  </pic:spPr>
                </pic:pic>
              </a:graphicData>
            </a:graphic>
          </wp:inline>
        </w:drawing>
      </w:r>
      <w:r w:rsidDel="00000000" w:rsidR="00000000" w:rsidRPr="00000000">
        <w:rPr>
          <w:rtl w:val="0"/>
        </w:rPr>
      </w:r>
    </w:p>
    <w:p w:rsidR="00000000" w:rsidDel="00000000" w:rsidP="00000000" w:rsidRDefault="00000000" w:rsidRPr="00000000" w14:paraId="000034B6">
      <w:pPr>
        <w:pStyle w:val="Heading3"/>
        <w:rPr>
          <w:rFonts w:ascii="Times New Roman" w:cs="Times New Roman" w:eastAsia="Times New Roman" w:hAnsi="Times New Roman"/>
          <w:color w:val="000000"/>
          <w:sz w:val="24"/>
          <w:szCs w:val="24"/>
        </w:rPr>
      </w:pPr>
      <w:bookmarkStart w:colFirst="0" w:colLast="0" w:name="_heading=h.7xzz9wow2fr3" w:id="103"/>
      <w:bookmarkEnd w:id="103"/>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Табела 15.1. </w:t>
      </w:r>
      <w:r w:rsidDel="00000000" w:rsidR="00000000" w:rsidRPr="00000000">
        <w:rPr>
          <w:rFonts w:ascii="Times New Roman" w:cs="Times New Roman" w:eastAsia="Times New Roman" w:hAnsi="Times New Roman"/>
          <w:color w:val="000000"/>
          <w:sz w:val="24"/>
          <w:szCs w:val="24"/>
          <w:rtl w:val="0"/>
        </w:rPr>
        <w:t xml:space="preserve">Списак свих акредитованих студијских програма докторских студија </w:t>
      </w:r>
    </w:p>
    <w:p w:rsidR="00000000" w:rsidDel="00000000" w:rsidP="00000000" w:rsidRDefault="00000000" w:rsidRPr="00000000" w14:paraId="000034B7">
      <w:pPr>
        <w:spacing w:after="0" w:line="360" w:lineRule="auto"/>
        <w:jc w:val="both"/>
        <w:rPr>
          <w:rFonts w:ascii="Times New Roman" w:cs="Times New Roman" w:eastAsia="Times New Roman" w:hAnsi="Times New Roman"/>
          <w:sz w:val="24"/>
          <w:szCs w:val="24"/>
        </w:rPr>
      </w:pPr>
      <w:r w:rsidDel="00000000" w:rsidR="00000000" w:rsidRPr="00000000">
        <w:rPr>
          <w:rtl w:val="0"/>
        </w:rPr>
      </w:r>
    </w:p>
    <w:tbl>
      <w:tblPr>
        <w:tblStyle w:val="Table110"/>
        <w:tblW w:w="7888.0" w:type="dxa"/>
        <w:jc w:val="left"/>
        <w:tblInd w:w="-168.0" w:type="dxa"/>
        <w:tblBorders>
          <w:top w:color="000000" w:space="0" w:sz="0" w:val="nil"/>
          <w:left w:color="000000" w:space="0" w:sz="0" w:val="nil"/>
          <w:bottom w:color="000000" w:space="0" w:sz="0" w:val="nil"/>
          <w:right w:color="000000" w:space="0" w:sz="0" w:val="nil"/>
        </w:tblBorders>
        <w:tblLayout w:type="fixed"/>
        <w:tblLook w:val="0000"/>
      </w:tblPr>
      <w:tblGrid>
        <w:gridCol w:w="1972"/>
        <w:gridCol w:w="1972"/>
        <w:gridCol w:w="1972"/>
        <w:gridCol w:w="1972"/>
        <w:tblGridChange w:id="0">
          <w:tblGrid>
            <w:gridCol w:w="1972"/>
            <w:gridCol w:w="1972"/>
            <w:gridCol w:w="1972"/>
            <w:gridCol w:w="1972"/>
          </w:tblGrid>
        </w:tblGridChange>
      </w:tblGrid>
      <w:tr>
        <w:trPr>
          <w:cantSplit w:val="0"/>
          <w:trHeight w:val="271"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B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Табела 15.1. Списак свих акредитованих студијских програма докторских студија Студијски програм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B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Прва акредитација(датум)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B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Друга акредитација(датум) </w:t>
            </w:r>
          </w:p>
        </w:tc>
        <w:tc>
          <w:tcPr>
            <w:tcBorders>
              <w:top w:color="000000" w:space="0" w:sz="0" w:val="nil"/>
              <w:left w:color="000000" w:space="0" w:sz="0" w:val="nil"/>
              <w:bottom w:color="000000" w:space="0" w:sz="0" w:val="nil"/>
            </w:tcBorders>
          </w:tcPr>
          <w:p w:rsidR="00000000" w:rsidDel="00000000" w:rsidP="00000000" w:rsidRDefault="00000000" w:rsidRPr="00000000" w14:paraId="000034B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Трећа акредитација(датум) </w:t>
            </w:r>
          </w:p>
        </w:tc>
      </w:tr>
      <w:tr>
        <w:trPr>
          <w:cantSplit w:val="0"/>
          <w:trHeight w:val="14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B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Филозофија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B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23.04.2009.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B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17.04.2015. </w:t>
            </w:r>
          </w:p>
        </w:tc>
        <w:tc>
          <w:tcPr>
            <w:tcBorders>
              <w:top w:color="000000" w:space="0" w:sz="0" w:val="nil"/>
              <w:left w:color="000000" w:space="0" w:sz="0" w:val="nil"/>
              <w:bottom w:color="000000" w:space="0" w:sz="0" w:val="nil"/>
            </w:tcBorders>
          </w:tcPr>
          <w:p w:rsidR="00000000" w:rsidDel="00000000" w:rsidP="00000000" w:rsidRDefault="00000000" w:rsidRPr="00000000" w14:paraId="000034B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16.11.2021. </w:t>
            </w:r>
          </w:p>
        </w:tc>
      </w:tr>
      <w:tr>
        <w:trPr>
          <w:cantSplit w:val="0"/>
          <w:trHeight w:val="14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C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Социологија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C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23.04.2009.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C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20.03.2015. </w:t>
            </w:r>
          </w:p>
        </w:tc>
        <w:tc>
          <w:tcPr>
            <w:tcBorders>
              <w:top w:color="000000" w:space="0" w:sz="0" w:val="nil"/>
              <w:left w:color="000000" w:space="0" w:sz="0" w:val="nil"/>
              <w:bottom w:color="000000" w:space="0" w:sz="0" w:val="nil"/>
            </w:tcBorders>
          </w:tcPr>
          <w:p w:rsidR="00000000" w:rsidDel="00000000" w:rsidP="00000000" w:rsidRDefault="00000000" w:rsidRPr="00000000" w14:paraId="000034C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07.09.2021. </w:t>
            </w:r>
          </w:p>
        </w:tc>
      </w:tr>
      <w:tr>
        <w:trPr>
          <w:cantSplit w:val="0"/>
          <w:trHeight w:val="14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C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Педагогија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C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08.05.2009.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C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03.04.2015. </w:t>
            </w:r>
          </w:p>
        </w:tc>
        <w:tc>
          <w:tcPr>
            <w:tcBorders>
              <w:top w:color="000000" w:space="0" w:sz="0" w:val="nil"/>
              <w:left w:color="000000" w:space="0" w:sz="0" w:val="nil"/>
              <w:bottom w:color="000000" w:space="0" w:sz="0" w:val="nil"/>
            </w:tcBorders>
          </w:tcPr>
          <w:p w:rsidR="00000000" w:rsidDel="00000000" w:rsidP="00000000" w:rsidRDefault="00000000" w:rsidRPr="00000000" w14:paraId="000034C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10.09.2021. </w:t>
            </w:r>
          </w:p>
        </w:tc>
      </w:tr>
      <w:tr>
        <w:trPr>
          <w:cantSplit w:val="0"/>
          <w:trHeight w:val="14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C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Андрагогија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C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08.05.2009.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C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17.04.2015. </w:t>
            </w:r>
          </w:p>
        </w:tc>
        <w:tc>
          <w:tcPr>
            <w:tcBorders>
              <w:top w:color="000000" w:space="0" w:sz="0" w:val="nil"/>
              <w:left w:color="000000" w:space="0" w:sz="0" w:val="nil"/>
              <w:bottom w:color="000000" w:space="0" w:sz="0" w:val="nil"/>
            </w:tcBorders>
          </w:tcPr>
          <w:p w:rsidR="00000000" w:rsidDel="00000000" w:rsidP="00000000" w:rsidRDefault="00000000" w:rsidRPr="00000000" w14:paraId="000034C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15.10.2021. </w:t>
            </w:r>
          </w:p>
        </w:tc>
      </w:tr>
      <w:tr>
        <w:trPr>
          <w:cantSplit w:val="0"/>
          <w:trHeight w:val="14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C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Психологија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C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23.04.2009.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C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08.05.2015. </w:t>
            </w:r>
          </w:p>
        </w:tc>
        <w:tc>
          <w:tcPr>
            <w:tcBorders>
              <w:top w:color="000000" w:space="0" w:sz="0" w:val="nil"/>
              <w:left w:color="000000" w:space="0" w:sz="0" w:val="nil"/>
              <w:bottom w:color="000000" w:space="0" w:sz="0" w:val="nil"/>
            </w:tcBorders>
          </w:tcPr>
          <w:p w:rsidR="00000000" w:rsidDel="00000000" w:rsidP="00000000" w:rsidRDefault="00000000" w:rsidRPr="00000000" w14:paraId="000034C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14.12.2021. </w:t>
            </w:r>
          </w:p>
        </w:tc>
      </w:tr>
      <w:tr>
        <w:trPr>
          <w:cantSplit w:val="0"/>
          <w:trHeight w:val="14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D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Историја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D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23.04.2009.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D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20.03.2015. </w:t>
            </w:r>
          </w:p>
        </w:tc>
        <w:tc>
          <w:tcPr>
            <w:tcBorders>
              <w:top w:color="000000" w:space="0" w:sz="0" w:val="nil"/>
              <w:left w:color="000000" w:space="0" w:sz="0" w:val="nil"/>
              <w:bottom w:color="000000" w:space="0" w:sz="0" w:val="nil"/>
            </w:tcBorders>
          </w:tcPr>
          <w:p w:rsidR="00000000" w:rsidDel="00000000" w:rsidP="00000000" w:rsidRDefault="00000000" w:rsidRPr="00000000" w14:paraId="000034D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07.09.2021. </w:t>
            </w:r>
          </w:p>
        </w:tc>
      </w:tr>
      <w:tr>
        <w:trPr>
          <w:cantSplit w:val="0"/>
          <w:trHeight w:val="271"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D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Историја уметности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D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23.04.2009.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D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10.10.2014. </w:t>
            </w:r>
          </w:p>
        </w:tc>
        <w:tc>
          <w:tcPr>
            <w:tcBorders>
              <w:top w:color="000000" w:space="0" w:sz="0" w:val="nil"/>
              <w:left w:color="000000" w:space="0" w:sz="0" w:val="nil"/>
              <w:bottom w:color="000000" w:space="0" w:sz="0" w:val="nil"/>
            </w:tcBorders>
          </w:tcPr>
          <w:p w:rsidR="00000000" w:rsidDel="00000000" w:rsidP="00000000" w:rsidRDefault="00000000" w:rsidRPr="00000000" w14:paraId="000034D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15.10.2021. </w:t>
            </w:r>
          </w:p>
        </w:tc>
      </w:tr>
      <w:tr>
        <w:trPr>
          <w:cantSplit w:val="0"/>
          <w:trHeight w:val="14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D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Археологија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D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23.04.2009.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D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03.04.2015. </w:t>
            </w:r>
          </w:p>
        </w:tc>
        <w:tc>
          <w:tcPr>
            <w:tcBorders>
              <w:top w:color="000000" w:space="0" w:sz="0" w:val="nil"/>
              <w:left w:color="000000" w:space="0" w:sz="0" w:val="nil"/>
              <w:bottom w:color="000000" w:space="0" w:sz="0" w:val="nil"/>
            </w:tcBorders>
          </w:tcPr>
          <w:p w:rsidR="00000000" w:rsidDel="00000000" w:rsidP="00000000" w:rsidRDefault="00000000" w:rsidRPr="00000000" w14:paraId="000034D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28.10.2021. </w:t>
            </w:r>
          </w:p>
        </w:tc>
      </w:tr>
      <w:tr>
        <w:trPr>
          <w:cantSplit w:val="0"/>
          <w:trHeight w:val="247"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D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Етнологија/ антропологија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D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23.04.2009.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D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08.05.2015. </w:t>
            </w:r>
          </w:p>
        </w:tc>
        <w:tc>
          <w:tcPr>
            <w:tcBorders>
              <w:top w:color="000000" w:space="0" w:sz="0" w:val="nil"/>
              <w:left w:color="000000" w:space="0" w:sz="0" w:val="nil"/>
              <w:bottom w:color="000000" w:space="0" w:sz="0" w:val="nil"/>
            </w:tcBorders>
          </w:tcPr>
          <w:p w:rsidR="00000000" w:rsidDel="00000000" w:rsidP="00000000" w:rsidRDefault="00000000" w:rsidRPr="00000000" w14:paraId="000034D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29.10.2021. </w:t>
            </w:r>
          </w:p>
        </w:tc>
      </w:tr>
      <w:tr>
        <w:trPr>
          <w:cantSplit w:val="0"/>
          <w:trHeight w:val="271"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E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Класичне науке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E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23.04.2009.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4E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03.04.2015. </w:t>
            </w:r>
          </w:p>
        </w:tc>
        <w:tc>
          <w:tcPr>
            <w:tcBorders>
              <w:top w:color="000000" w:space="0" w:sz="0" w:val="nil"/>
              <w:left w:color="000000" w:space="0" w:sz="0" w:val="nil"/>
              <w:bottom w:color="000000" w:space="0" w:sz="0" w:val="nil"/>
            </w:tcBorders>
          </w:tcPr>
          <w:p w:rsidR="00000000" w:rsidDel="00000000" w:rsidP="00000000" w:rsidRDefault="00000000" w:rsidRPr="00000000" w14:paraId="000034E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17.11.2021. </w:t>
            </w:r>
          </w:p>
        </w:tc>
      </w:tr>
    </w:tbl>
    <w:p w:rsidR="00000000" w:rsidDel="00000000" w:rsidP="00000000" w:rsidRDefault="00000000" w:rsidRPr="00000000" w14:paraId="000034E4">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E5">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E6">
      <w:pPr>
        <w:pStyle w:val="Heading3"/>
        <w:rPr>
          <w:rFonts w:ascii="Times New Roman" w:cs="Times New Roman" w:eastAsia="Times New Roman" w:hAnsi="Times New Roman"/>
          <w:color w:val="000000"/>
          <w:sz w:val="24"/>
          <w:szCs w:val="24"/>
        </w:rPr>
      </w:pPr>
      <w:bookmarkStart w:colFirst="0" w:colLast="0" w:name="_heading=h.71s3rg681mzq" w:id="104"/>
      <w:bookmarkEnd w:id="104"/>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Табела 15.2 </w:t>
      </w:r>
      <w:r w:rsidDel="00000000" w:rsidR="00000000" w:rsidRPr="00000000">
        <w:rPr>
          <w:rFonts w:ascii="Times New Roman" w:cs="Times New Roman" w:eastAsia="Times New Roman" w:hAnsi="Times New Roman"/>
          <w:color w:val="000000"/>
          <w:sz w:val="24"/>
          <w:szCs w:val="24"/>
          <w:rtl w:val="0"/>
        </w:rPr>
        <w:t xml:space="preserve">Списак организационих јединица, које се баве уједначавањем квалитета свих докторских студија на високошколској установи (Савет докторских студија, докторска школа... ) </w:t>
      </w:r>
    </w:p>
    <w:p w:rsidR="00000000" w:rsidDel="00000000" w:rsidP="00000000" w:rsidRDefault="00000000" w:rsidRPr="00000000" w14:paraId="000034E7">
      <w:pPr>
        <w:spacing w:after="0" w:line="360" w:lineRule="auto"/>
        <w:jc w:val="both"/>
        <w:rPr>
          <w:rFonts w:ascii="Times New Roman" w:cs="Times New Roman" w:eastAsia="Times New Roman" w:hAnsi="Times New Roman"/>
          <w:sz w:val="24"/>
          <w:szCs w:val="24"/>
        </w:rPr>
      </w:pPr>
      <w:r w:rsidDel="00000000" w:rsidR="00000000" w:rsidRPr="00000000">
        <w:rPr>
          <w:rtl w:val="0"/>
        </w:rPr>
      </w:r>
    </w:p>
    <w:tbl>
      <w:tblPr>
        <w:tblStyle w:val="Table111"/>
        <w:tblW w:w="9606.0" w:type="dxa"/>
        <w:jc w:val="left"/>
        <w:tblInd w:w="-168.0" w:type="dxa"/>
        <w:tblBorders>
          <w:top w:color="000000" w:space="0" w:sz="0" w:val="nil"/>
          <w:left w:color="000000" w:space="0" w:sz="0" w:val="nil"/>
          <w:bottom w:color="000000" w:space="0" w:sz="0" w:val="nil"/>
          <w:right w:color="000000" w:space="0" w:sz="0" w:val="nil"/>
        </w:tblBorders>
        <w:tblLayout w:type="fixed"/>
        <w:tblLook w:val="0000"/>
      </w:tblPr>
      <w:tblGrid>
        <w:gridCol w:w="9606"/>
        <w:tblGridChange w:id="0">
          <w:tblGrid>
            <w:gridCol w:w="9606"/>
          </w:tblGrid>
        </w:tblGridChange>
      </w:tblGrid>
      <w:tr>
        <w:trPr>
          <w:cantSplit w:val="0"/>
          <w:trHeight w:val="157" w:hRule="atLeast"/>
          <w:tblHeader w:val="0"/>
        </w:trPr>
        <w:tc>
          <w:tcPr>
            <w:tcBorders>
              <w:top w:color="000000" w:space="0" w:sz="0" w:val="nil"/>
              <w:bottom w:color="000000" w:space="0" w:sz="0" w:val="nil"/>
            </w:tcBorders>
          </w:tcPr>
          <w:p w:rsidR="00000000" w:rsidDel="00000000" w:rsidP="00000000" w:rsidRDefault="00000000" w:rsidRPr="00000000" w14:paraId="000034E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15.2 </w:t>
            </w:r>
            <w:r w:rsidDel="00000000" w:rsidR="00000000" w:rsidRPr="00000000">
              <w:rPr>
                <w:rFonts w:ascii="Times New Roman" w:cs="Times New Roman" w:eastAsia="Times New Roman" w:hAnsi="Times New Roman"/>
                <w:sz w:val="24"/>
                <w:szCs w:val="24"/>
                <w:rtl w:val="0"/>
              </w:rPr>
              <w:t xml:space="preserve">Списак организационих јединица, које се баве уједначавањем квалитета свих докторских студија на високошколској установи (Савет докторских студија, докторска школа... ) КОМИСИЈА </w:t>
            </w:r>
          </w:p>
        </w:tc>
      </w:tr>
      <w:tr>
        <w:trPr>
          <w:cantSplit w:val="0"/>
          <w:trHeight w:val="711" w:hRule="atLeast"/>
          <w:tblHeader w:val="0"/>
        </w:trPr>
        <w:tc>
          <w:tcPr>
            <w:tcBorders>
              <w:top w:color="000000" w:space="0" w:sz="0" w:val="nil"/>
              <w:bottom w:color="000000" w:space="0" w:sz="0" w:val="nil"/>
            </w:tcBorders>
          </w:tcPr>
          <w:p w:rsidR="00000000" w:rsidDel="00000000" w:rsidP="00000000" w:rsidRDefault="00000000" w:rsidRPr="00000000" w14:paraId="000034E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Комисија за докторске студије </w:t>
            </w:r>
            <w:r w:rsidDel="00000000" w:rsidR="00000000" w:rsidRPr="00000000">
              <w:rPr>
                <w:rFonts w:ascii="Times New Roman" w:cs="Times New Roman" w:eastAsia="Times New Roman" w:hAnsi="Times New Roman"/>
                <w:sz w:val="24"/>
                <w:szCs w:val="24"/>
                <w:rtl w:val="0"/>
              </w:rPr>
              <w:t xml:space="preserve">(стална комисија Наставно-научног већа Факултета) </w:t>
            </w:r>
          </w:p>
        </w:tc>
      </w:tr>
    </w:tbl>
    <w:p w:rsidR="00000000" w:rsidDel="00000000" w:rsidP="00000000" w:rsidRDefault="00000000" w:rsidRPr="00000000" w14:paraId="000034EA">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EB">
      <w:pPr>
        <w:pStyle w:val="Heading3"/>
        <w:rPr>
          <w:rFonts w:ascii="Times New Roman" w:cs="Times New Roman" w:eastAsia="Times New Roman" w:hAnsi="Times New Roman"/>
          <w:color w:val="000000"/>
          <w:sz w:val="24"/>
          <w:szCs w:val="24"/>
        </w:rPr>
      </w:pPr>
      <w:bookmarkStart w:colFirst="0" w:colLast="0" w:name="_heading=h.lhqan6h86ppz" w:id="105"/>
      <w:bookmarkEnd w:id="105"/>
      <w:r w:rsidDel="00000000" w:rsidR="00000000" w:rsidRPr="00000000">
        <w:rPr>
          <w:rFonts w:ascii="Times New Roman" w:cs="Times New Roman" w:eastAsia="Times New Roman" w:hAnsi="Times New Roman"/>
          <w:b w:val="1"/>
          <w:color w:val="000000"/>
          <w:sz w:val="24"/>
          <w:szCs w:val="24"/>
          <w:rtl w:val="0"/>
        </w:rPr>
        <w:t xml:space="preserve">Табела 15.3. </w:t>
      </w:r>
      <w:r w:rsidDel="00000000" w:rsidR="00000000" w:rsidRPr="00000000">
        <w:rPr>
          <w:rFonts w:ascii="Times New Roman" w:cs="Times New Roman" w:eastAsia="Times New Roman" w:hAnsi="Times New Roman"/>
          <w:color w:val="000000"/>
          <w:sz w:val="24"/>
          <w:szCs w:val="24"/>
          <w:rtl w:val="0"/>
        </w:rPr>
        <w:t xml:space="preserve">Списак чланова организационих јединица за квалитет докторских студија високошколске установе и студијских програма </w:t>
      </w:r>
    </w:p>
    <w:p w:rsidR="00000000" w:rsidDel="00000000" w:rsidP="00000000" w:rsidRDefault="00000000" w:rsidRPr="00000000" w14:paraId="000034E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i w:val="1"/>
          <w:sz w:val="24"/>
          <w:szCs w:val="24"/>
          <w:rtl w:val="0"/>
        </w:rPr>
        <w:t xml:space="preserve"> </w:t>
      </w:r>
      <w:r w:rsidDel="00000000" w:rsidR="00000000" w:rsidRPr="00000000">
        <w:rPr>
          <w:rtl w:val="0"/>
        </w:rPr>
      </w:r>
    </w:p>
    <w:tbl>
      <w:tblPr>
        <w:tblStyle w:val="Table112"/>
        <w:tblW w:w="10031.0" w:type="dxa"/>
        <w:jc w:val="left"/>
        <w:tblInd w:w="-168.0" w:type="dxa"/>
        <w:tblBorders>
          <w:top w:color="000000" w:space="0" w:sz="0" w:val="nil"/>
          <w:left w:color="000000" w:space="0" w:sz="0" w:val="nil"/>
          <w:bottom w:color="000000" w:space="0" w:sz="0" w:val="nil"/>
          <w:right w:color="000000" w:space="0" w:sz="0" w:val="nil"/>
        </w:tblBorders>
        <w:tblLayout w:type="fixed"/>
        <w:tblLook w:val="0000"/>
      </w:tblPr>
      <w:tblGrid>
        <w:gridCol w:w="2028"/>
        <w:gridCol w:w="8003"/>
        <w:tblGridChange w:id="0">
          <w:tblGrid>
            <w:gridCol w:w="2028"/>
            <w:gridCol w:w="8003"/>
          </w:tblGrid>
        </w:tblGridChange>
      </w:tblGrid>
      <w:tr>
        <w:trPr>
          <w:cantSplit w:val="0"/>
          <w:trHeight w:val="253"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E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15.3. </w:t>
            </w:r>
            <w:r w:rsidDel="00000000" w:rsidR="00000000" w:rsidRPr="00000000">
              <w:rPr>
                <w:rFonts w:ascii="Times New Roman" w:cs="Times New Roman" w:eastAsia="Times New Roman" w:hAnsi="Times New Roman"/>
                <w:sz w:val="24"/>
                <w:szCs w:val="24"/>
                <w:rtl w:val="0"/>
              </w:rPr>
              <w:t xml:space="preserve">Списак чланова организационих јединица за квалитет докторских студија високошколске установе и студијских програма Редни број </w:t>
            </w:r>
          </w:p>
        </w:tc>
        <w:tc>
          <w:tcPr>
            <w:tcBorders>
              <w:top w:color="000000" w:space="0" w:sz="0" w:val="nil"/>
              <w:left w:color="000000" w:space="0" w:sz="0" w:val="nil"/>
              <w:bottom w:color="000000" w:space="0" w:sz="0" w:val="nil"/>
            </w:tcBorders>
          </w:tcPr>
          <w:p w:rsidR="00000000" w:rsidDel="00000000" w:rsidP="00000000" w:rsidRDefault="00000000" w:rsidRPr="00000000" w14:paraId="000034E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докторске студије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E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w:t>
            </w:r>
          </w:p>
        </w:tc>
        <w:tc>
          <w:tcPr>
            <w:tcBorders>
              <w:top w:color="000000" w:space="0" w:sz="0" w:val="nil"/>
              <w:left w:color="000000" w:space="0" w:sz="0" w:val="nil"/>
              <w:bottom w:color="000000" w:space="0" w:sz="0" w:val="nil"/>
            </w:tcBorders>
          </w:tcPr>
          <w:p w:rsidR="00000000" w:rsidDel="00000000" w:rsidP="00000000" w:rsidRDefault="00000000" w:rsidRPr="00000000" w14:paraId="000034F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 Данко Леовац,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F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w:t>
            </w:r>
          </w:p>
        </w:tc>
        <w:tc>
          <w:tcPr>
            <w:tcBorders>
              <w:top w:color="000000" w:space="0" w:sz="0" w:val="nil"/>
              <w:left w:color="000000" w:space="0" w:sz="0" w:val="nil"/>
              <w:bottom w:color="000000" w:space="0" w:sz="0" w:val="nil"/>
            </w:tcBorders>
          </w:tcPr>
          <w:p w:rsidR="00000000" w:rsidDel="00000000" w:rsidP="00000000" w:rsidRDefault="00000000" w:rsidRPr="00000000" w14:paraId="000034F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 Милана Љубичић,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F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w:t>
            </w:r>
          </w:p>
        </w:tc>
        <w:tc>
          <w:tcPr>
            <w:tcBorders>
              <w:top w:color="000000" w:space="0" w:sz="0" w:val="nil"/>
              <w:left w:color="000000" w:space="0" w:sz="0" w:val="nil"/>
              <w:bottom w:color="000000" w:space="0" w:sz="0" w:val="nil"/>
            </w:tcBorders>
          </w:tcPr>
          <w:p w:rsidR="00000000" w:rsidDel="00000000" w:rsidP="00000000" w:rsidRDefault="00000000" w:rsidRPr="00000000" w14:paraId="000034F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 Иван Стевовић,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F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w:t>
            </w:r>
          </w:p>
        </w:tc>
        <w:tc>
          <w:tcPr>
            <w:tcBorders>
              <w:top w:color="000000" w:space="0" w:sz="0" w:val="nil"/>
              <w:left w:color="000000" w:space="0" w:sz="0" w:val="nil"/>
              <w:bottom w:color="000000" w:space="0" w:sz="0" w:val="nil"/>
            </w:tcBorders>
          </w:tcPr>
          <w:p w:rsidR="00000000" w:rsidDel="00000000" w:rsidP="00000000" w:rsidRDefault="00000000" w:rsidRPr="00000000" w14:paraId="000034F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 Катарина Поповић,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F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w:t>
            </w:r>
          </w:p>
        </w:tc>
        <w:tc>
          <w:tcPr>
            <w:tcBorders>
              <w:top w:color="000000" w:space="0" w:sz="0" w:val="nil"/>
              <w:left w:color="000000" w:space="0" w:sz="0" w:val="nil"/>
              <w:bottom w:color="000000" w:space="0" w:sz="0" w:val="nil"/>
            </w:tcBorders>
          </w:tcPr>
          <w:p w:rsidR="00000000" w:rsidDel="00000000" w:rsidP="00000000" w:rsidRDefault="00000000" w:rsidRPr="00000000" w14:paraId="000034F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 Лидија Р. Радуловић,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F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w:t>
            </w:r>
          </w:p>
        </w:tc>
        <w:tc>
          <w:tcPr>
            <w:tcBorders>
              <w:top w:color="000000" w:space="0" w:sz="0" w:val="nil"/>
              <w:left w:color="000000" w:space="0" w:sz="0" w:val="nil"/>
              <w:bottom w:color="000000" w:space="0" w:sz="0" w:val="nil"/>
            </w:tcBorders>
          </w:tcPr>
          <w:p w:rsidR="00000000" w:rsidDel="00000000" w:rsidP="00000000" w:rsidRDefault="00000000" w:rsidRPr="00000000" w14:paraId="000034F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 Илдико Ердеи,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F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w:t>
            </w:r>
          </w:p>
        </w:tc>
        <w:tc>
          <w:tcPr>
            <w:tcBorders>
              <w:top w:color="000000" w:space="0" w:sz="0" w:val="nil"/>
              <w:left w:color="000000" w:space="0" w:sz="0" w:val="nil"/>
              <w:bottom w:color="000000" w:space="0" w:sz="0" w:val="nil"/>
            </w:tcBorders>
          </w:tcPr>
          <w:p w:rsidR="00000000" w:rsidDel="00000000" w:rsidP="00000000" w:rsidRDefault="00000000" w:rsidRPr="00000000" w14:paraId="000034F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 Марко Порчић,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F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w:t>
            </w:r>
          </w:p>
        </w:tc>
        <w:tc>
          <w:tcPr>
            <w:tcBorders>
              <w:top w:color="000000" w:space="0" w:sz="0" w:val="nil"/>
              <w:left w:color="000000" w:space="0" w:sz="0" w:val="nil"/>
              <w:bottom w:color="000000" w:space="0" w:sz="0" w:val="nil"/>
            </w:tcBorders>
          </w:tcPr>
          <w:p w:rsidR="00000000" w:rsidDel="00000000" w:rsidP="00000000" w:rsidRDefault="00000000" w:rsidRPr="00000000" w14:paraId="000034F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 Ксенија Крстић,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4F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w:t>
            </w:r>
          </w:p>
        </w:tc>
        <w:tc>
          <w:tcPr>
            <w:tcBorders>
              <w:top w:color="000000" w:space="0" w:sz="0" w:val="nil"/>
              <w:left w:color="000000" w:space="0" w:sz="0" w:val="nil"/>
              <w:bottom w:color="000000" w:space="0" w:sz="0" w:val="nil"/>
            </w:tcBorders>
          </w:tcPr>
          <w:p w:rsidR="00000000" w:rsidDel="00000000" w:rsidP="00000000" w:rsidRDefault="00000000" w:rsidRPr="00000000" w14:paraId="0000350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 Душко Прелевић,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50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w:t>
            </w:r>
          </w:p>
        </w:tc>
        <w:tc>
          <w:tcPr>
            <w:tcBorders>
              <w:top w:color="000000" w:space="0" w:sz="0" w:val="nil"/>
              <w:left w:color="000000" w:space="0" w:sz="0" w:val="nil"/>
              <w:bottom w:color="000000" w:space="0" w:sz="0" w:val="nil"/>
            </w:tcBorders>
          </w:tcPr>
          <w:p w:rsidR="00000000" w:rsidDel="00000000" w:rsidP="00000000" w:rsidRDefault="00000000" w:rsidRPr="00000000" w14:paraId="0000350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 Гордан Маричић,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50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 </w:t>
            </w:r>
          </w:p>
        </w:tc>
        <w:tc>
          <w:tcPr>
            <w:tcBorders>
              <w:top w:color="000000" w:space="0" w:sz="0" w:val="nil"/>
              <w:left w:color="000000" w:space="0" w:sz="0" w:val="nil"/>
              <w:bottom w:color="000000" w:space="0" w:sz="0" w:val="nil"/>
            </w:tcBorders>
          </w:tcPr>
          <w:p w:rsidR="00000000" w:rsidDel="00000000" w:rsidP="00000000" w:rsidRDefault="00000000" w:rsidRPr="00000000" w14:paraId="0000350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 Марина Виденовић, </w:t>
            </w:r>
          </w:p>
        </w:tc>
      </w:tr>
    </w:tbl>
    <w:p w:rsidR="00000000" w:rsidDel="00000000" w:rsidP="00000000" w:rsidRDefault="00000000" w:rsidRPr="00000000" w14:paraId="00003505">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06">
      <w:pPr>
        <w:pStyle w:val="Heading3"/>
        <w:rPr>
          <w:rFonts w:ascii="Times New Roman" w:cs="Times New Roman" w:eastAsia="Times New Roman" w:hAnsi="Times New Roman"/>
          <w:color w:val="000000"/>
          <w:sz w:val="24"/>
          <w:szCs w:val="24"/>
        </w:rPr>
      </w:pPr>
      <w:bookmarkStart w:colFirst="0" w:colLast="0" w:name="_heading=h.h9phwc5b8z2y" w:id="106"/>
      <w:bookmarkEnd w:id="106"/>
      <w:hyperlink r:id="rId142">
        <w:r w:rsidDel="00000000" w:rsidR="00000000" w:rsidRPr="00000000">
          <w:rPr>
            <w:rFonts w:ascii="Times New Roman" w:cs="Times New Roman" w:eastAsia="Times New Roman" w:hAnsi="Times New Roman"/>
            <w:b w:val="1"/>
            <w:color w:val="000000"/>
            <w:sz w:val="24"/>
            <w:szCs w:val="24"/>
            <w:u w:val="none"/>
            <w:rtl w:val="0"/>
          </w:rPr>
          <w:t xml:space="preserve">Прилог 15.1а</w:t>
        </w:r>
      </w:hyperlink>
      <w:r w:rsidDel="00000000" w:rsidR="00000000" w:rsidRPr="00000000">
        <w:rPr>
          <w:rFonts w:ascii="Times New Roman" w:cs="Times New Roman" w:eastAsia="Times New Roman" w:hAnsi="Times New Roman"/>
          <w:color w:val="000000"/>
          <w:sz w:val="24"/>
          <w:szCs w:val="24"/>
          <w:rtl w:val="0"/>
        </w:rPr>
        <w:t xml:space="preserve"> Правилник докторских студија</w:t>
      </w:r>
    </w:p>
    <w:p w:rsidR="00000000" w:rsidDel="00000000" w:rsidP="00000000" w:rsidRDefault="00000000" w:rsidRPr="00000000" w14:paraId="00003507">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0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УНИВЕРЗИТЕТ У БЕОГРАДУ </w:t>
      </w:r>
    </w:p>
    <w:p w:rsidR="00000000" w:rsidDel="00000000" w:rsidP="00000000" w:rsidRDefault="00000000" w:rsidRPr="00000000" w14:paraId="0000350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 </w:t>
      </w:r>
    </w:p>
    <w:p w:rsidR="00000000" w:rsidDel="00000000" w:rsidP="00000000" w:rsidRDefault="00000000" w:rsidRPr="00000000" w14:paraId="0000350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05/2-2 бр. 1845/1-VI </w:t>
      </w:r>
    </w:p>
    <w:p w:rsidR="00000000" w:rsidDel="00000000" w:rsidP="00000000" w:rsidRDefault="00000000" w:rsidRPr="00000000" w14:paraId="0000350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15.11.2018. године </w:t>
      </w:r>
    </w:p>
    <w:p w:rsidR="00000000" w:rsidDel="00000000" w:rsidP="00000000" w:rsidRDefault="00000000" w:rsidRPr="00000000" w14:paraId="0000350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40. Закона о високом образовању („Службени гласник РС“ 88/17, 27/18 – др. закон и 73/18), члана 43. став 1. тачка 27. Статута Универзитета у Београду („Гласник Универзитета у Београду“ број 201/18), члана 1. Правилника о докторским студијама на Универзитету у Београду („Гласник Универзитета у Београду“ број 191/16) и члана 90-105. Статута Филозофског факултета, Наставно-научно веће Филозофског факултета, на седници одржаној 15. новембра 2018. године, доноси </w:t>
      </w:r>
    </w:p>
    <w:p w:rsidR="00000000" w:rsidDel="00000000" w:rsidP="00000000" w:rsidRDefault="00000000" w:rsidRPr="00000000" w14:paraId="0000350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ПРАВИЛА </w:t>
      </w:r>
    </w:p>
    <w:p w:rsidR="00000000" w:rsidDel="00000000" w:rsidP="00000000" w:rsidRDefault="00000000" w:rsidRPr="00000000" w14:paraId="0000350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ДОКТОРСКИХ СТУДИЈА НА ФИЛОЗОФСКОМ ФАКУЛТЕТУ </w:t>
      </w:r>
    </w:p>
    <w:p w:rsidR="00000000" w:rsidDel="00000000" w:rsidP="00000000" w:rsidRDefault="00000000" w:rsidRPr="00000000" w14:paraId="0000350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ПРЕДМЕТ УРЕЂЕЊА </w:t>
      </w:r>
    </w:p>
    <w:p w:rsidR="00000000" w:rsidDel="00000000" w:rsidP="00000000" w:rsidRDefault="00000000" w:rsidRPr="00000000" w14:paraId="0000351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 </w:t>
      </w:r>
    </w:p>
    <w:p w:rsidR="00000000" w:rsidDel="00000000" w:rsidP="00000000" w:rsidRDefault="00000000" w:rsidRPr="00000000" w14:paraId="0000351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Овим правилима уређују се докторске студије Филозофском факултету (у даљем тексту: Факултет), поступак припреме и услови за одбрану докторске дисертације и друга питања од значаја за докторске студије. </w:t>
      </w:r>
    </w:p>
    <w:p w:rsidR="00000000" w:rsidDel="00000000" w:rsidP="00000000" w:rsidRDefault="00000000" w:rsidRPr="00000000" w14:paraId="0000351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 ОПШТЕ ОДРЕДБЕ </w:t>
      </w:r>
    </w:p>
    <w:p w:rsidR="00000000" w:rsidDel="00000000" w:rsidP="00000000" w:rsidRDefault="00000000" w:rsidRPr="00000000" w14:paraId="0000351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Основна начела </w:t>
      </w:r>
    </w:p>
    <w:p w:rsidR="00000000" w:rsidDel="00000000" w:rsidP="00000000" w:rsidRDefault="00000000" w:rsidRPr="00000000" w14:paraId="0000351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 </w:t>
      </w:r>
    </w:p>
    <w:p w:rsidR="00000000" w:rsidDel="00000000" w:rsidP="00000000" w:rsidRDefault="00000000" w:rsidRPr="00000000" w14:paraId="0000351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Основна начела докторских студија су научно истраживање и учење кроз истраживање, иновативност, примена највиших међународих академских и научних стандарда и међунарнодних мерила квалитета, транспарентност и међународна конкурентност. Факултет је отворен за све облике сарадње са сродним програмима докторских студија у земљи и иностранству. </w:t>
      </w:r>
    </w:p>
    <w:p w:rsidR="00000000" w:rsidDel="00000000" w:rsidP="00000000" w:rsidRDefault="00000000" w:rsidRPr="00000000" w14:paraId="0000351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организује и изводи докторске студије у складу са Законом о високом образовању (у даљем тексту: Закон), стандардима за акредитацију студијских програма докторских студија предвиђених Правилником о стандардима и поступку за акредитацију високошколских установа и студијских програма (у даљем тексту: Стандарди), статутом Универзитета, односно Факултета, другим општим актима Универзитета, односно Факултета и овим правилима. </w:t>
      </w:r>
    </w:p>
    <w:p w:rsidR="00000000" w:rsidDel="00000000" w:rsidP="00000000" w:rsidRDefault="00000000" w:rsidRPr="00000000" w14:paraId="0000351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Задаци докторских студија </w:t>
      </w:r>
    </w:p>
    <w:p w:rsidR="00000000" w:rsidDel="00000000" w:rsidP="00000000" w:rsidRDefault="00000000" w:rsidRPr="00000000" w14:paraId="0000351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 </w:t>
      </w:r>
    </w:p>
    <w:p w:rsidR="00000000" w:rsidDel="00000000" w:rsidP="00000000" w:rsidRDefault="00000000" w:rsidRPr="00000000" w14:paraId="0000351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Задаци докторских студија су: </w:t>
      </w:r>
    </w:p>
    <w:p w:rsidR="00000000" w:rsidDel="00000000" w:rsidP="00000000" w:rsidRDefault="00000000" w:rsidRPr="00000000" w14:paraId="0000351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стварање нових знања и њихова примена; </w:t>
      </w:r>
    </w:p>
    <w:p w:rsidR="00000000" w:rsidDel="00000000" w:rsidP="00000000" w:rsidRDefault="00000000" w:rsidRPr="00000000" w14:paraId="0000351B">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1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оспособљавање студената докторских студија (у даљем тексту: студенти) за самосталнo, оригинално и научно засновано истраживање којим се проширују границе знања као и критичко оцењивање рада других. </w:t>
      </w:r>
    </w:p>
    <w:p w:rsidR="00000000" w:rsidDel="00000000" w:rsidP="00000000" w:rsidRDefault="00000000" w:rsidRPr="00000000" w14:paraId="0000351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Облици докторских студија </w:t>
      </w:r>
    </w:p>
    <w:p w:rsidR="00000000" w:rsidDel="00000000" w:rsidP="00000000" w:rsidRDefault="00000000" w:rsidRPr="00000000" w14:paraId="0000351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 </w:t>
      </w:r>
    </w:p>
    <w:p w:rsidR="00000000" w:rsidDel="00000000" w:rsidP="00000000" w:rsidRDefault="00000000" w:rsidRPr="00000000" w14:paraId="0000351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Докторске студије могу имати следеће облике: </w:t>
      </w:r>
    </w:p>
    <w:p w:rsidR="00000000" w:rsidDel="00000000" w:rsidP="00000000" w:rsidRDefault="00000000" w:rsidRPr="00000000" w14:paraId="0000352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студијски програм докторских студија чији је носилац Факултет; </w:t>
      </w:r>
    </w:p>
    <w:p w:rsidR="00000000" w:rsidDel="00000000" w:rsidP="00000000" w:rsidRDefault="00000000" w:rsidRPr="00000000" w14:paraId="0000352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студијски програм докторских студија за стицање заједничке дипломе (joint degree) или двоструке дипломе (double degree) која се стиче на докторским студијама које Факултет, организује са другом високошколском установом у Републици, односно у иностранству, којa je акредитованa за извођење студијских програма докторских студија; </w:t>
      </w:r>
    </w:p>
    <w:p w:rsidR="00000000" w:rsidDel="00000000" w:rsidP="00000000" w:rsidRDefault="00000000" w:rsidRPr="00000000" w14:paraId="0000352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студијски програм докторских студија на основу билатералног уговора између Универзитета, односно Факултета и стране високошколске установе која испуњава услове за издавање диплома доктора наука у складу са прописима земље порекла (cotutelle de these), у складу са општим актом који доноси Сенат Универзитета. </w:t>
      </w:r>
    </w:p>
    <w:p w:rsidR="00000000" w:rsidDel="00000000" w:rsidP="00000000" w:rsidRDefault="00000000" w:rsidRPr="00000000" w14:paraId="0000352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Организација докторских студија </w:t>
      </w:r>
    </w:p>
    <w:p w:rsidR="00000000" w:rsidDel="00000000" w:rsidP="00000000" w:rsidRDefault="00000000" w:rsidRPr="00000000" w14:paraId="0000352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 </w:t>
      </w:r>
    </w:p>
    <w:p w:rsidR="00000000" w:rsidDel="00000000" w:rsidP="00000000" w:rsidRDefault="00000000" w:rsidRPr="00000000" w14:paraId="0000352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Докторске студије изводе се у оквиру делатности високoг образовања и научноистраживачког рада Факултета, односно Универзитета, а кроз студијске програме докторских студија. </w:t>
      </w:r>
    </w:p>
    <w:p w:rsidR="00000000" w:rsidDel="00000000" w:rsidP="00000000" w:rsidRDefault="00000000" w:rsidRPr="00000000" w14:paraId="0000352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Докторске студије се изводе на основу акредитованог студијског програма. </w:t>
      </w:r>
    </w:p>
    <w:p w:rsidR="00000000" w:rsidDel="00000000" w:rsidP="00000000" w:rsidRDefault="00000000" w:rsidRPr="00000000" w14:paraId="0000352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 </w:t>
      </w:r>
    </w:p>
    <w:p w:rsidR="00000000" w:rsidDel="00000000" w:rsidP="00000000" w:rsidRDefault="00000000" w:rsidRPr="00000000" w14:paraId="0000352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Део студијског програма докторских студија Факултет може изводити у сарадњи са једним или више факултета и/или института у саставу Универзитета. </w:t>
      </w:r>
    </w:p>
    <w:p w:rsidR="00000000" w:rsidDel="00000000" w:rsidP="00000000" w:rsidRDefault="00000000" w:rsidRPr="00000000" w14:paraId="0000352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Када Факултет организује докторске студије у сарадњи са институтом или другом високошколском установом у Републици, односно у иностранству међусобни односи се уређују уговором који садржи: услове и начин обезбеђења кадрова, простора, опреме, лабораторије, наставне, стручне, научне и друге литературе, услове за ангажовање наставника и других лица која учествују у настави и који дају стручну подршку у организацији докторских студија, финансијске обавезе, вођење евиденције о уписаним студентима, издавање диплома и друга питања од интереса за уговорне стране. </w:t>
      </w:r>
    </w:p>
    <w:p w:rsidR="00000000" w:rsidDel="00000000" w:rsidP="00000000" w:rsidRDefault="00000000" w:rsidRPr="00000000" w14:paraId="0000352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Студијски програми </w:t>
      </w:r>
    </w:p>
    <w:p w:rsidR="00000000" w:rsidDel="00000000" w:rsidP="00000000" w:rsidRDefault="00000000" w:rsidRPr="00000000" w14:paraId="0000352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 </w:t>
      </w:r>
    </w:p>
    <w:p w:rsidR="00000000" w:rsidDel="00000000" w:rsidP="00000000" w:rsidRDefault="00000000" w:rsidRPr="00000000" w14:paraId="0000352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Студијски програми докторских студија засновани су на стицању знања кроз самосталан, индивидуалан научноистраживачки рад, кроз предмете и друге научне и стручне активности које укључују критичко размишљање. </w:t>
      </w:r>
    </w:p>
    <w:p w:rsidR="00000000" w:rsidDel="00000000" w:rsidP="00000000" w:rsidRDefault="00000000" w:rsidRPr="00000000" w14:paraId="0000352D">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2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Савладавањем студијских програма докторских студија студент стиче компетенције квалификованог истраживача који може да спроводи одговорно и независно истраживање у складу са принципима добре истраживачке праксе и Националним оквиром квалификација. </w:t>
      </w:r>
    </w:p>
    <w:p w:rsidR="00000000" w:rsidDel="00000000" w:rsidP="00000000" w:rsidRDefault="00000000" w:rsidRPr="00000000" w14:paraId="0000352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Докторске студије трају три школске године, односно шест семестара, и имају обим од 180 ЕСПБ бодова. Факултет/матично одељење остварује докторске студије на основу акредитованог студијског програма. Облик и садржај рада на докторским студијама утврђује се студијским програмом. Настава се организује у форми предавања, консултативне наставе или блок наставе, у зависности од броја пријављених студената и има интерактивну форму и садржај. Настава за групу (више од пет) студената организује се у форми предавања, по семестрима или блок наставе, у складу са планом извођења наставе. </w:t>
      </w:r>
    </w:p>
    <w:p w:rsidR="00000000" w:rsidDel="00000000" w:rsidP="00000000" w:rsidRDefault="00000000" w:rsidRPr="00000000" w14:paraId="0000353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Језик студија </w:t>
      </w:r>
    </w:p>
    <w:p w:rsidR="00000000" w:rsidDel="00000000" w:rsidP="00000000" w:rsidRDefault="00000000" w:rsidRPr="00000000" w14:paraId="0000353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 </w:t>
      </w:r>
    </w:p>
    <w:p w:rsidR="00000000" w:rsidDel="00000000" w:rsidP="00000000" w:rsidRDefault="00000000" w:rsidRPr="00000000" w14:paraId="0000353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Докторске студије се изводе на српском језику или страном језику уколико је такав програм акредитован. </w:t>
      </w:r>
    </w:p>
    <w:p w:rsidR="00000000" w:rsidDel="00000000" w:rsidP="00000000" w:rsidRDefault="00000000" w:rsidRPr="00000000" w14:paraId="0000353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може организовати и изводити поједине делове докторских студија, као и организовати полагање испита и израду и одбрану докторске дисертације страном језику, у складу са статутом Универзитета, односно Факултета, другим општим актима Универзитета, односно Факултета и овим правилима. </w:t>
      </w:r>
    </w:p>
    <w:p w:rsidR="00000000" w:rsidDel="00000000" w:rsidP="00000000" w:rsidRDefault="00000000" w:rsidRPr="00000000" w14:paraId="0000353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Услови уписа на докторске студије </w:t>
      </w:r>
    </w:p>
    <w:p w:rsidR="00000000" w:rsidDel="00000000" w:rsidP="00000000" w:rsidRDefault="00000000" w:rsidRPr="00000000" w14:paraId="0000353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 </w:t>
      </w:r>
    </w:p>
    <w:p w:rsidR="00000000" w:rsidDel="00000000" w:rsidP="00000000" w:rsidRDefault="00000000" w:rsidRPr="00000000" w14:paraId="0000353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Уписне квоте одређују се према расположивости истраживачких, наставничких и менторских капацитета, у складу са дозволом за рад и Планом уписа. </w:t>
      </w:r>
    </w:p>
    <w:p w:rsidR="00000000" w:rsidDel="00000000" w:rsidP="00000000" w:rsidRDefault="00000000" w:rsidRPr="00000000" w14:paraId="0000353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Општи услови за упис на докторске студије прописани су Законом, Статутом Универзитета, односно Факултета и општим актима Универзитета, односно Факултета, а ближи услови прописују се студијским програмом, у складу са Стандардима. </w:t>
      </w:r>
    </w:p>
    <w:p w:rsidR="00000000" w:rsidDel="00000000" w:rsidP="00000000" w:rsidRDefault="00000000" w:rsidRPr="00000000" w14:paraId="0000353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докторске студије може се уписати лице које има: </w:t>
      </w:r>
    </w:p>
    <w:p w:rsidR="00000000" w:rsidDel="00000000" w:rsidP="00000000" w:rsidRDefault="00000000" w:rsidRPr="00000000" w14:paraId="0000353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завршене одговарајуће мастер академске студије, односно интегрисане студије са најмање 300 ЕСПБ бодова, односно завршене најмање одговарајуће четворогодишње студије по прописима који су важили до ступања на снагу Закона, и општом просечном оценом од најмање 8 на основним академским и мастер академским студијама, интегрисаним студијама односно четворогодишњим студијама завршеним по прописима који су важили до ступања на снагу Закона; </w:t>
      </w:r>
    </w:p>
    <w:p w:rsidR="00000000" w:rsidDel="00000000" w:rsidP="00000000" w:rsidRDefault="00000000" w:rsidRPr="00000000" w14:paraId="0000353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завршене одговарајуће мастер академске студије, односно интегрисане студије, са најмање 300 ЕСПБ бодова и најмање 5 научних радова објављених у часописима са листе ресорног министарства пре уписа на докторске студије или </w:t>
      </w:r>
    </w:p>
    <w:p w:rsidR="00000000" w:rsidDel="00000000" w:rsidP="00000000" w:rsidRDefault="00000000" w:rsidRPr="00000000" w14:paraId="0000353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завршене неодговарајуће мастер студије, са најмање 300 ЕСПБ бодова и просечном оценом најмање 8 на основним академским студијама као и на мастер студијама, ако положи диференцијални испит. Садржај и обим диференцијалног испита, као и састав испитне комисије, одређује одељење. </w:t>
      </w:r>
    </w:p>
    <w:p w:rsidR="00000000" w:rsidDel="00000000" w:rsidP="00000000" w:rsidRDefault="00000000" w:rsidRPr="00000000" w14:paraId="0000353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студијском програму докторских студија прописују се одговарајуће завршене мастер академске студије, интегрисане студије односно четворогодишње студије по </w:t>
      </w:r>
    </w:p>
    <w:p w:rsidR="00000000" w:rsidDel="00000000" w:rsidP="00000000" w:rsidRDefault="00000000" w:rsidRPr="00000000" w14:paraId="0000353D">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3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прописима који су важили до ступања на снагу Закона као услов за упис на докторске студије. </w:t>
      </w:r>
    </w:p>
    <w:p w:rsidR="00000000" w:rsidDel="00000000" w:rsidP="00000000" w:rsidRDefault="00000000" w:rsidRPr="00000000" w14:paraId="0000353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студијски програм докторских студија може се без пријемног испита уписати лице које је започело докторске студије у истој области на другој високошколској установи, под условима утврђеним студијским програмом, на начин и по поступку утврђеним општим актима Универзитета и Факултета. </w:t>
      </w:r>
    </w:p>
    <w:p w:rsidR="00000000" w:rsidDel="00000000" w:rsidP="00000000" w:rsidRDefault="00000000" w:rsidRPr="00000000" w14:paraId="0000354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5</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овог члана може се уписати само као самофинансирајући студент и не убраја се у одобрени број студената за одређени студијски програм. </w:t>
      </w:r>
    </w:p>
    <w:p w:rsidR="00000000" w:rsidDel="00000000" w:rsidP="00000000" w:rsidRDefault="00000000" w:rsidRPr="00000000" w14:paraId="0000354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5</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овог члана не може се уписати на студијски програм уколико му је до окончања студијског програма на високошколској установи на којој студира остало 60 или мање ЕСПБ бодова. </w:t>
      </w:r>
    </w:p>
    <w:p w:rsidR="00000000" w:rsidDel="00000000" w:rsidP="00000000" w:rsidRDefault="00000000" w:rsidRPr="00000000" w14:paraId="0000354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Рангирање кандидата </w:t>
      </w:r>
    </w:p>
    <w:p w:rsidR="00000000" w:rsidDel="00000000" w:rsidP="00000000" w:rsidRDefault="00000000" w:rsidRPr="00000000" w14:paraId="0000354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 </w:t>
      </w:r>
    </w:p>
    <w:p w:rsidR="00000000" w:rsidDel="00000000" w:rsidP="00000000" w:rsidRDefault="00000000" w:rsidRPr="00000000" w14:paraId="0000354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на докторске студије утврђује се на основу опште просечне оцене остварене на основним и мастер академским студијама, дужине студирања на основним и мастер студијама, остварених научних резултата, резултата пријемног испита и квалитета мотивационог писма. </w:t>
      </w:r>
    </w:p>
    <w:p w:rsidR="00000000" w:rsidDel="00000000" w:rsidP="00000000" w:rsidRDefault="00000000" w:rsidRPr="00000000" w14:paraId="0000354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Рангирање кандидата за упис на докторске студије врши се на основу: </w:t>
      </w:r>
    </w:p>
    <w:p w:rsidR="00000000" w:rsidDel="00000000" w:rsidP="00000000" w:rsidRDefault="00000000" w:rsidRPr="00000000" w14:paraId="0000354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резултата претходног рада (максимум 40 бодова), </w:t>
      </w:r>
    </w:p>
    <w:p w:rsidR="00000000" w:rsidDel="00000000" w:rsidP="00000000" w:rsidRDefault="00000000" w:rsidRPr="00000000" w14:paraId="0000354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резултата пријемног испита (максимално 40 бодова) и </w:t>
      </w:r>
    </w:p>
    <w:p w:rsidR="00000000" w:rsidDel="00000000" w:rsidP="00000000" w:rsidRDefault="00000000" w:rsidRPr="00000000" w14:paraId="0000354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квалитета мотивационог писма (максимум 20 бодова). </w:t>
      </w:r>
    </w:p>
    <w:p w:rsidR="00000000" w:rsidDel="00000000" w:rsidP="00000000" w:rsidRDefault="00000000" w:rsidRPr="00000000" w14:paraId="00003549">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4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Вредновање резултата претходног рада (П) рачуна се на следећи начин: </w:t>
      </w:r>
    </w:p>
    <w:p w:rsidR="00000000" w:rsidDel="00000000" w:rsidP="00000000" w:rsidRDefault="00000000" w:rsidRPr="00000000" w14:paraId="0000354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Уколико је кандидат завршио основне академске и мастер академске студије вредновање резултата претходног рада рачуна се према формули: П = (ОПО/Д) × 16 + М </w:t>
      </w:r>
    </w:p>
    <w:p w:rsidR="00000000" w:rsidDel="00000000" w:rsidP="00000000" w:rsidRDefault="00000000" w:rsidRPr="00000000" w14:paraId="0000354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ОПО – општа просечна оцена, израчунава се на следећи начин: </w:t>
      </w:r>
    </w:p>
    <w:p w:rsidR="00000000" w:rsidDel="00000000" w:rsidP="00000000" w:rsidRDefault="00000000" w:rsidRPr="00000000" w14:paraId="0000354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ОПО =((ОцОС×ОСбод)+(ОцМС×МСбод))/( ОСбод + МСбод) </w:t>
      </w:r>
    </w:p>
    <w:p w:rsidR="00000000" w:rsidDel="00000000" w:rsidP="00000000" w:rsidRDefault="00000000" w:rsidRPr="00000000" w14:paraId="0000354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ОцОС = просечна оцена на основним студијама </w:t>
      </w:r>
    </w:p>
    <w:p w:rsidR="00000000" w:rsidDel="00000000" w:rsidP="00000000" w:rsidRDefault="00000000" w:rsidRPr="00000000" w14:paraId="0000354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ОцМС = просечна оцена на мастер студијама </w:t>
      </w:r>
    </w:p>
    <w:p w:rsidR="00000000" w:rsidDel="00000000" w:rsidP="00000000" w:rsidRDefault="00000000" w:rsidRPr="00000000" w14:paraId="0000355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ОСбод = укупан број ЕСПБ на основним студијама (240) </w:t>
      </w:r>
    </w:p>
    <w:p w:rsidR="00000000" w:rsidDel="00000000" w:rsidP="00000000" w:rsidRDefault="00000000" w:rsidRPr="00000000" w14:paraId="0000355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МСбод = укупан број ЕСПБ на мастер студијама (60) </w:t>
      </w:r>
    </w:p>
    <w:p w:rsidR="00000000" w:rsidDel="00000000" w:rsidP="00000000" w:rsidRDefault="00000000" w:rsidRPr="00000000" w14:paraId="0000355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 дужина студирања у месецима (сваки започети месец рачуна се као пун месец) израчунава се према формули: Д = (Д1+Д2)/12 </w:t>
      </w:r>
    </w:p>
    <w:p w:rsidR="00000000" w:rsidDel="00000000" w:rsidP="00000000" w:rsidRDefault="00000000" w:rsidRPr="00000000" w14:paraId="0000355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Д1– дужина студирања у месецима на основним студијама </w:t>
      </w:r>
    </w:p>
    <w:p w:rsidR="00000000" w:rsidDel="00000000" w:rsidP="00000000" w:rsidRDefault="00000000" w:rsidRPr="00000000" w14:paraId="0000355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Д1&lt;48 узима се да је Д1=48) </w:t>
      </w:r>
    </w:p>
    <w:p w:rsidR="00000000" w:rsidDel="00000000" w:rsidP="00000000" w:rsidRDefault="00000000" w:rsidRPr="00000000" w14:paraId="0000355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Д2– дужина студирања у месецима на мастер студијама </w:t>
      </w:r>
    </w:p>
    <w:p w:rsidR="00000000" w:rsidDel="00000000" w:rsidP="00000000" w:rsidRDefault="00000000" w:rsidRPr="00000000" w14:paraId="0000355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Д2&lt;12 узима се да је Д2=12) </w:t>
      </w:r>
    </w:p>
    <w:p w:rsidR="00000000" w:rsidDel="00000000" w:rsidP="00000000" w:rsidRDefault="00000000" w:rsidRPr="00000000" w14:paraId="00003557">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5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 = бодови за објављени рад по основу категоризације министарства надлежног за науку (максимално 8). (Ако кандидат има објављене радове обавезан је да пријави један рад за који сматра да је репрезентативан, то јест носи највећи број бодова по основу категоризације министарства надлежног за науку) </w:t>
      </w:r>
    </w:p>
    <w:p w:rsidR="00000000" w:rsidDel="00000000" w:rsidP="00000000" w:rsidRDefault="00000000" w:rsidRPr="00000000" w14:paraId="0000355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Уколико је кандидат завршио студије у четворогодишњем трајању, уписане пре доношења ЗВО вредновање резултата претходног рада рачуна се према формули: </w:t>
      </w:r>
    </w:p>
    <w:p w:rsidR="00000000" w:rsidDel="00000000" w:rsidP="00000000" w:rsidRDefault="00000000" w:rsidRPr="00000000" w14:paraId="0000355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 = (ПО/Д) × 16 + М </w:t>
      </w:r>
    </w:p>
    <w:p w:rsidR="00000000" w:rsidDel="00000000" w:rsidP="00000000" w:rsidRDefault="00000000" w:rsidRPr="00000000" w14:paraId="0000355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 просечна оцена студирања </w:t>
      </w:r>
    </w:p>
    <w:p w:rsidR="00000000" w:rsidDel="00000000" w:rsidP="00000000" w:rsidRDefault="00000000" w:rsidRPr="00000000" w14:paraId="0000355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 дужина студирања у месецима (сваки започети месец рачуна се као пун месец и уколико је Д&lt;48 узима се да је Д=48) </w:t>
      </w:r>
    </w:p>
    <w:p w:rsidR="00000000" w:rsidDel="00000000" w:rsidP="00000000" w:rsidRDefault="00000000" w:rsidRPr="00000000" w14:paraId="0000355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Дужина студирања рачуна се према формули: Д = (Д+Д/4)/12 </w:t>
      </w:r>
    </w:p>
    <w:p w:rsidR="00000000" w:rsidDel="00000000" w:rsidP="00000000" w:rsidRDefault="00000000" w:rsidRPr="00000000" w14:paraId="0000355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 = бодови за објављени рад по основу категоризације министарства надлежног за науку (максимално 8) (Кандидат је обавезан да пријави један рад за који сматра да је репрезентативан, односно носи највећи број бодова по основу категоризације министарства надлежног за науку) </w:t>
      </w:r>
    </w:p>
    <w:p w:rsidR="00000000" w:rsidDel="00000000" w:rsidP="00000000" w:rsidRDefault="00000000" w:rsidRPr="00000000" w14:paraId="0000355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Уколико је кандидат завршио студије у четворогодишњем трајању, уписане пре доношења ЗВО и мастер студије вредновање резултата претходног рада рачуна се према обе формуле наведене под а) и б) и приликом рангирања узима се у обзир бољи резултат. </w:t>
      </w:r>
    </w:p>
    <w:p w:rsidR="00000000" w:rsidDel="00000000" w:rsidP="00000000" w:rsidRDefault="00000000" w:rsidRPr="00000000" w14:paraId="0000356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Резултати пријемног испита утврђују се на основу критеријума и мерила која пропише одељење, одлуком о организацији и реализацији пријемног испита. </w:t>
      </w:r>
    </w:p>
    <w:p w:rsidR="00000000" w:rsidDel="00000000" w:rsidP="00000000" w:rsidRDefault="00000000" w:rsidRPr="00000000" w14:paraId="0000356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Квалитет мотивационог писма утврђује се на основу критеријума и мерила која пропише одељење, одлуком о организацији и реализацији пријемног испита. </w:t>
      </w:r>
    </w:p>
    <w:p w:rsidR="00000000" w:rsidDel="00000000" w:rsidP="00000000" w:rsidRDefault="00000000" w:rsidRPr="00000000" w14:paraId="0000356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кандидате који су завршили интегрисане студије узима се просечна оцена остварена на тим студијама, дужина студирања, остварени научни резултати, резултат пријемног испита и квалитет мотивационог писма. </w:t>
      </w:r>
    </w:p>
    <w:p w:rsidR="00000000" w:rsidDel="00000000" w:rsidP="00000000" w:rsidRDefault="00000000" w:rsidRPr="00000000" w14:paraId="0000356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упис </w:t>
      </w:r>
    </w:p>
    <w:p w:rsidR="00000000" w:rsidDel="00000000" w:rsidP="00000000" w:rsidRDefault="00000000" w:rsidRPr="00000000" w14:paraId="0000356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 </w:t>
      </w:r>
    </w:p>
    <w:p w:rsidR="00000000" w:rsidDel="00000000" w:rsidP="00000000" w:rsidRDefault="00000000" w:rsidRPr="00000000" w14:paraId="0000356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Комисију за упис чине: продекан за науку, руководилац студијског програма докторских студија и најмање два наставника који учествују у реализацији студијског програма докторских студија и испуњавају услове за ментора. </w:t>
      </w:r>
    </w:p>
    <w:p w:rsidR="00000000" w:rsidDel="00000000" w:rsidP="00000000" w:rsidRDefault="00000000" w:rsidRPr="00000000" w14:paraId="0000356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Комисију за упис образује одељење. </w:t>
      </w:r>
    </w:p>
    <w:p w:rsidR="00000000" w:rsidDel="00000000" w:rsidP="00000000" w:rsidRDefault="00000000" w:rsidRPr="00000000" w14:paraId="0000356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упис сачињава прелиминарни редослед кандидата за упис у прву годину студијског програма докторских студија на основу испуњености услова из члана 10. ових правила. </w:t>
      </w:r>
    </w:p>
    <w:p w:rsidR="00000000" w:rsidDel="00000000" w:rsidP="00000000" w:rsidRDefault="00000000" w:rsidRPr="00000000" w14:paraId="0000356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мерила из члана 10. ових правила Факултет саставља ранг листе пријављених кандидата за све студијске програме и доставља их Универзитету. </w:t>
      </w:r>
    </w:p>
    <w:p w:rsidR="00000000" w:rsidDel="00000000" w:rsidP="00000000" w:rsidRDefault="00000000" w:rsidRPr="00000000" w14:paraId="0000356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Коначну ранг листу објављује Универзитет. </w:t>
      </w:r>
    </w:p>
    <w:p w:rsidR="00000000" w:rsidDel="00000000" w:rsidP="00000000" w:rsidRDefault="00000000" w:rsidRPr="00000000" w14:paraId="0000356A">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6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 </w:t>
      </w:r>
    </w:p>
    <w:p w:rsidR="00000000" w:rsidDel="00000000" w:rsidP="00000000" w:rsidRDefault="00000000" w:rsidRPr="00000000" w14:paraId="0000356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 </w:t>
      </w:r>
    </w:p>
    <w:p w:rsidR="00000000" w:rsidDel="00000000" w:rsidP="00000000" w:rsidRDefault="00000000" w:rsidRPr="00000000" w14:paraId="0000356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 могу да се упишу на докторске студије под истим условима као и држављани Републике Србије. </w:t>
      </w:r>
    </w:p>
    <w:p w:rsidR="00000000" w:rsidDel="00000000" w:rsidP="00000000" w:rsidRDefault="00000000" w:rsidRPr="00000000" w14:paraId="0000356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Износ школарине за стране држављане посебно се утврђује. </w:t>
      </w:r>
    </w:p>
    <w:p w:rsidR="00000000" w:rsidDel="00000000" w:rsidP="00000000" w:rsidRDefault="00000000" w:rsidRPr="00000000" w14:paraId="0000356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докторске студије жели да упише кандидат који је неке од претходних нивоа студија завршио у иностранству, пре пријаве на конкурс мора се извршити признавање стране високошколске исправе ради наставка образовања, у складу са Законом и Правилником о вредновању страних студијских програма и признавању страних високошколских исправа ради наставка образовања Универзитета. </w:t>
      </w:r>
    </w:p>
    <w:p w:rsidR="00000000" w:rsidDel="00000000" w:rsidP="00000000" w:rsidRDefault="00000000" w:rsidRPr="00000000" w14:paraId="0000357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Магистри наука </w:t>
      </w:r>
    </w:p>
    <w:p w:rsidR="00000000" w:rsidDel="00000000" w:rsidP="00000000" w:rsidRDefault="00000000" w:rsidRPr="00000000" w14:paraId="0000357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 </w:t>
      </w:r>
    </w:p>
    <w:p w:rsidR="00000000" w:rsidDel="00000000" w:rsidP="00000000" w:rsidRDefault="00000000" w:rsidRPr="00000000" w14:paraId="0000357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Лица са звањем магистра наука, могу се уписати на докторске студије у одговарајућој области, у складу са општим актом који доноси Сенат Универзитета. </w:t>
      </w:r>
    </w:p>
    <w:p w:rsidR="00000000" w:rsidDel="00000000" w:rsidP="00000000" w:rsidRDefault="00000000" w:rsidRPr="00000000" w14:paraId="0000357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Уговор о студирању </w:t>
      </w:r>
    </w:p>
    <w:p w:rsidR="00000000" w:rsidDel="00000000" w:rsidP="00000000" w:rsidRDefault="00000000" w:rsidRPr="00000000" w14:paraId="0000357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 </w:t>
      </w:r>
    </w:p>
    <w:p w:rsidR="00000000" w:rsidDel="00000000" w:rsidP="00000000" w:rsidRDefault="00000000" w:rsidRPr="00000000" w14:paraId="0000357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 студентом који се уписује на докторске студије, Факултет, закључује уговор којим се регулишу међусобна права и обавезе (Образац прописан општим актом Универзитета: Образац 1). </w:t>
      </w:r>
    </w:p>
    <w:p w:rsidR="00000000" w:rsidDel="00000000" w:rsidP="00000000" w:rsidRDefault="00000000" w:rsidRPr="00000000" w14:paraId="0000357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студија и потенцијални ментор </w:t>
      </w:r>
    </w:p>
    <w:p w:rsidR="00000000" w:rsidDel="00000000" w:rsidP="00000000" w:rsidRDefault="00000000" w:rsidRPr="00000000" w14:paraId="0000357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 </w:t>
      </w:r>
    </w:p>
    <w:p w:rsidR="00000000" w:rsidDel="00000000" w:rsidP="00000000" w:rsidRDefault="00000000" w:rsidRPr="00000000" w14:paraId="0000357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Студенту који се уписује на докторске студије матично одељење, после уписа одређује ментора студија из реда наставника ангажованих на студијском програму, који га усмерава и упућује у научне садржаје које је потребно да савлада и помаже у избору потенцијалног ментора. Студент уз консултације са ментором студија прави избор предмета са уписаног студијског програма, односно других студијских програма докторских студија на Факултету, односно Универзитету. </w:t>
      </w:r>
    </w:p>
    <w:p w:rsidR="00000000" w:rsidDel="00000000" w:rsidP="00000000" w:rsidRDefault="00000000" w:rsidRPr="00000000" w14:paraId="0000357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може да изабере највише 1/3 изборних предмета из других студијских програма на Факултету, односно Универзитету, уз сагласност руководиоца студијског програма. Студент може да изабере највише два предмета по семестру код истог наставника, у складу са студијским програмом. </w:t>
      </w:r>
    </w:p>
    <w:p w:rsidR="00000000" w:rsidDel="00000000" w:rsidP="00000000" w:rsidRDefault="00000000" w:rsidRPr="00000000" w14:paraId="0000357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Потенцијални ментор заједно са студентом учествује у састављању плана истраживања, формулисању теме докторске дисертације, припреми пријаве и образложења теме докторске дисертације и другим активностима везаним за докторске студије. </w:t>
      </w:r>
    </w:p>
    <w:p w:rsidR="00000000" w:rsidDel="00000000" w:rsidP="00000000" w:rsidRDefault="00000000" w:rsidRPr="00000000" w14:paraId="0000357B">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7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Рок за завршетак докторских студија </w:t>
      </w:r>
    </w:p>
    <w:p w:rsidR="00000000" w:rsidDel="00000000" w:rsidP="00000000" w:rsidRDefault="00000000" w:rsidRPr="00000000" w14:paraId="0000357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 </w:t>
      </w:r>
    </w:p>
    <w:p w:rsidR="00000000" w:rsidDel="00000000" w:rsidP="00000000" w:rsidRDefault="00000000" w:rsidRPr="00000000" w14:paraId="0000357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Статус студента докторских студија престаје ако студент не заврши студије у року од двоструког броја школских година потребних за реализацију студијског програма. </w:t>
      </w:r>
    </w:p>
    <w:p w:rsidR="00000000" w:rsidDel="00000000" w:rsidP="00000000" w:rsidRDefault="00000000" w:rsidRPr="00000000" w14:paraId="0000357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Студенту се на лични захтев, поднет пре истека рока из става 1. овог члана, може продужити рок за завршетак студија до истека рока у троструком броју школских година потребних за реализацију студијског програма. </w:t>
      </w:r>
    </w:p>
    <w:p w:rsidR="00000000" w:rsidDel="00000000" w:rsidP="00000000" w:rsidRDefault="00000000" w:rsidRPr="00000000" w14:paraId="0000358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III НАСТАВНИЦИ И ИСТРАЖИВАЧИ </w:t>
      </w:r>
    </w:p>
    <w:p w:rsidR="00000000" w:rsidDel="00000000" w:rsidP="00000000" w:rsidRDefault="00000000" w:rsidRPr="00000000" w14:paraId="0000358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Услови за ангажовање на докторским студијама </w:t>
      </w:r>
    </w:p>
    <w:p w:rsidR="00000000" w:rsidDel="00000000" w:rsidP="00000000" w:rsidRDefault="00000000" w:rsidRPr="00000000" w14:paraId="0000358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 </w:t>
      </w:r>
    </w:p>
    <w:p w:rsidR="00000000" w:rsidDel="00000000" w:rsidP="00000000" w:rsidRDefault="00000000" w:rsidRPr="00000000" w14:paraId="0000358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истраживачи изабрани у научно звање ангажовани на извођењу докторских студија морају да испуњавају услове дефинисане Стандардима и да су компетентни у одговарајућој научној области. </w:t>
      </w:r>
    </w:p>
    <w:p w:rsidR="00000000" w:rsidDel="00000000" w:rsidP="00000000" w:rsidRDefault="00000000" w:rsidRPr="00000000" w14:paraId="0000358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Сукоб интереса </w:t>
      </w:r>
    </w:p>
    <w:p w:rsidR="00000000" w:rsidDel="00000000" w:rsidP="00000000" w:rsidRDefault="00000000" w:rsidRPr="00000000" w14:paraId="0000358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 </w:t>
      </w:r>
    </w:p>
    <w:p w:rsidR="00000000" w:rsidDel="00000000" w:rsidP="00000000" w:rsidRDefault="00000000" w:rsidRPr="00000000" w14:paraId="0000358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ментора и члана комисије не може бити именовано лице које је са кандидатом у сродству или пословном односу изван Универзитета или односу било које врсте, који може довести до сукоба интереса. </w:t>
      </w:r>
    </w:p>
    <w:p w:rsidR="00000000" w:rsidDel="00000000" w:rsidP="00000000" w:rsidRDefault="00000000" w:rsidRPr="00000000" w14:paraId="0000358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w:t>
      </w:r>
    </w:p>
    <w:p w:rsidR="00000000" w:rsidDel="00000000" w:rsidP="00000000" w:rsidRDefault="00000000" w:rsidRPr="00000000" w14:paraId="0000358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 </w:t>
      </w:r>
    </w:p>
    <w:p w:rsidR="00000000" w:rsidDel="00000000" w:rsidP="00000000" w:rsidRDefault="00000000" w:rsidRPr="00000000" w14:paraId="0000358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надзире и усмерава рад студента током израде докторске дисертације, прати квалитет истраживачког рада студента, подстиче учешће у научним пројектима и објављивање радова студента. </w:t>
      </w:r>
    </w:p>
    <w:p w:rsidR="00000000" w:rsidDel="00000000" w:rsidP="00000000" w:rsidRDefault="00000000" w:rsidRPr="00000000" w14:paraId="0000358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се стара да истраживања теку по плану, тако да се сва истраживања неопходна за израду докторске дисертације обаве у предвиђеном временском року и процењује да ли су истраживања достигла ниво неопходан за докторску дисертацију, у погледу обима и квалитета. </w:t>
      </w:r>
    </w:p>
    <w:p w:rsidR="00000000" w:rsidDel="00000000" w:rsidP="00000000" w:rsidRDefault="00000000" w:rsidRPr="00000000" w14:paraId="0000358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даје писано мишљење о спроведеном истраживању и постигнутом научном доприносу докторске дисертације које разматра матично одељење пре утврђивања предлога чланова Комисије за оцену докторске дисертације. </w:t>
      </w:r>
    </w:p>
    <w:p w:rsidR="00000000" w:rsidDel="00000000" w:rsidP="00000000" w:rsidRDefault="00000000" w:rsidRPr="00000000" w14:paraId="0000358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постоје два ментора, сваки од њих преузима одговорност за унапред одређени део истраживања и поступка израде докторског рада. </w:t>
      </w:r>
    </w:p>
    <w:p w:rsidR="00000000" w:rsidDel="00000000" w:rsidP="00000000" w:rsidRDefault="00000000" w:rsidRPr="00000000" w14:paraId="0000358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 </w:t>
      </w:r>
    </w:p>
    <w:p w:rsidR="00000000" w:rsidDel="00000000" w:rsidP="00000000" w:rsidRDefault="00000000" w:rsidRPr="00000000" w14:paraId="0000358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ментора се може одредити: </w:t>
      </w:r>
    </w:p>
    <w:p w:rsidR="00000000" w:rsidDel="00000000" w:rsidP="00000000" w:rsidRDefault="00000000" w:rsidRPr="00000000" w14:paraId="0000358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наставник Факултета; </w:t>
      </w:r>
    </w:p>
    <w:p w:rsidR="00000000" w:rsidDel="00000000" w:rsidP="00000000" w:rsidRDefault="00000000" w:rsidRPr="00000000" w14:paraId="00003590">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9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истраживач изабран у научно звањe, који је запослен на Факултету, односно институту у саставу Универзитета; </w:t>
      </w:r>
    </w:p>
    <w:p w:rsidR="00000000" w:rsidDel="00000000" w:rsidP="00000000" w:rsidRDefault="00000000" w:rsidRPr="00000000" w14:paraId="0000359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професор емеритус Универзитета; </w:t>
      </w:r>
    </w:p>
    <w:p w:rsidR="00000000" w:rsidDel="00000000" w:rsidP="00000000" w:rsidRDefault="00000000" w:rsidRPr="00000000" w14:paraId="0000359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члан САНУ у радном саставу који је пре пензионисања имао наставно или научно звање; </w:t>
      </w:r>
    </w:p>
    <w:p w:rsidR="00000000" w:rsidDel="00000000" w:rsidP="00000000" w:rsidRDefault="00000000" w:rsidRPr="00000000" w14:paraId="0000359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лице с еквивалентним звањем из тач. 1. и 2. овог члана, ако је реч о ментору који је звање стекао у иностранству када су у питању докторске студије из члана 4. тачка 3. ових правила, као и у другим случајевима када је одређен за другог ментора. </w:t>
      </w:r>
    </w:p>
    <w:p w:rsidR="00000000" w:rsidDel="00000000" w:rsidP="00000000" w:rsidRDefault="00000000" w:rsidRPr="00000000" w14:paraId="0000359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Студенту се могу одредити и два ментора, с тим да један од ментора испуњава услове из става 1. тач. 1- 4. овог члана. </w:t>
      </w:r>
    </w:p>
    <w:p w:rsidR="00000000" w:rsidDel="00000000" w:rsidP="00000000" w:rsidRDefault="00000000" w:rsidRPr="00000000" w14:paraId="0000359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мора имати референце из научне области којој припада тема докторске дисертације и испуњавати друге услове из Стандарда. </w:t>
      </w:r>
    </w:p>
    <w:p w:rsidR="00000000" w:rsidDel="00000000" w:rsidP="00000000" w:rsidRDefault="00000000" w:rsidRPr="00000000" w14:paraId="0000359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Када су у питању интердисциплинарни, мултидисциплинарни и трансдисциплинарни студијски програми обавезно се одређују два ментора. </w:t>
      </w:r>
    </w:p>
    <w:p w:rsidR="00000000" w:rsidDel="00000000" w:rsidP="00000000" w:rsidRDefault="00000000" w:rsidRPr="00000000" w14:paraId="0000359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 </w:t>
      </w:r>
    </w:p>
    <w:p w:rsidR="00000000" w:rsidDel="00000000" w:rsidP="00000000" w:rsidRDefault="00000000" w:rsidRPr="00000000" w14:paraId="0000359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може да води истовремено највише пет студената који су на докторским студијама, у складу са Стандардима. </w:t>
      </w:r>
    </w:p>
    <w:p w:rsidR="00000000" w:rsidDel="00000000" w:rsidP="00000000" w:rsidRDefault="00000000" w:rsidRPr="00000000" w14:paraId="0000359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који је преузео менторство пре одласка у пензију, има право да менторство изведе до краја, у складу са Законом. </w:t>
      </w:r>
    </w:p>
    <w:p w:rsidR="00000000" w:rsidDel="00000000" w:rsidP="00000000" w:rsidRDefault="00000000" w:rsidRPr="00000000" w14:paraId="0000359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Промена ментора </w:t>
      </w:r>
    </w:p>
    <w:p w:rsidR="00000000" w:rsidDel="00000000" w:rsidP="00000000" w:rsidRDefault="00000000" w:rsidRPr="00000000" w14:paraId="0000359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 </w:t>
      </w:r>
    </w:p>
    <w:p w:rsidR="00000000" w:rsidDel="00000000" w:rsidP="00000000" w:rsidRDefault="00000000" w:rsidRPr="00000000" w14:paraId="0000359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студент или ментор могу да поднесу декану писани захтев са образложењем за прекид менторског односа. </w:t>
      </w:r>
    </w:p>
    <w:p w:rsidR="00000000" w:rsidDel="00000000" w:rsidP="00000000" w:rsidRDefault="00000000" w:rsidRPr="00000000" w14:paraId="0000359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захтев из става 1. овог члана оправдан, декан покреће поступак за избор новог ментора. </w:t>
      </w:r>
    </w:p>
    <w:p w:rsidR="00000000" w:rsidDel="00000000" w:rsidP="00000000" w:rsidRDefault="00000000" w:rsidRPr="00000000" w14:paraId="0000359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IV ПОСТУПАК ПРИПРЕМЕ И УСЛОВИ ЗА ОДБРАНУ </w:t>
      </w:r>
    </w:p>
    <w:p w:rsidR="00000000" w:rsidDel="00000000" w:rsidP="00000000" w:rsidRDefault="00000000" w:rsidRPr="00000000" w14:paraId="000035A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ДОКТОРСКЕ ДИСЕРТАЦИЈЕ </w:t>
      </w:r>
    </w:p>
    <w:p w:rsidR="00000000" w:rsidDel="00000000" w:rsidP="00000000" w:rsidRDefault="00000000" w:rsidRPr="00000000" w14:paraId="000035A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Појам докторске дисертације </w:t>
      </w:r>
    </w:p>
    <w:p w:rsidR="00000000" w:rsidDel="00000000" w:rsidP="00000000" w:rsidRDefault="00000000" w:rsidRPr="00000000" w14:paraId="000035A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 </w:t>
      </w:r>
    </w:p>
    <w:p w:rsidR="00000000" w:rsidDel="00000000" w:rsidP="00000000" w:rsidRDefault="00000000" w:rsidRPr="00000000" w14:paraId="000035A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Докторска дисертација је завршни део студијског програма докторских студија и представља самостални и оригинални научноистраживачки рад кандидата у одговарајућој научној области или више научних области и подложна је јавној оцени. </w:t>
      </w:r>
    </w:p>
    <w:p w:rsidR="00000000" w:rsidDel="00000000" w:rsidP="00000000" w:rsidRDefault="00000000" w:rsidRPr="00000000" w14:paraId="000035A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Докторска дисерација је рад монографског типа. </w:t>
      </w:r>
    </w:p>
    <w:p w:rsidR="00000000" w:rsidDel="00000000" w:rsidP="00000000" w:rsidRDefault="00000000" w:rsidRPr="00000000" w14:paraId="000035A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Докторска дисертација, треба да буде израђена у складу са етичким стандардима. </w:t>
      </w:r>
    </w:p>
    <w:p w:rsidR="00000000" w:rsidDel="00000000" w:rsidP="00000000" w:rsidRDefault="00000000" w:rsidRPr="00000000" w14:paraId="000035A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Облик и садржај докторске дисертације </w:t>
      </w:r>
    </w:p>
    <w:p w:rsidR="00000000" w:rsidDel="00000000" w:rsidP="00000000" w:rsidRDefault="00000000" w:rsidRPr="00000000" w14:paraId="000035A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24. </w:t>
      </w:r>
    </w:p>
    <w:p w:rsidR="00000000" w:rsidDel="00000000" w:rsidP="00000000" w:rsidRDefault="00000000" w:rsidRPr="00000000" w14:paraId="000035A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Докторска дисертација има прописан облик и садржај. Облик и садржај докторске дисертације прописује Универзитет и саставни је део правилника Универзитета (Образац прописан општим актом Универзитета: Прилог 1: Облик и садржај докторске дисертације). </w:t>
      </w:r>
    </w:p>
    <w:p w:rsidR="00000000" w:rsidDel="00000000" w:rsidP="00000000" w:rsidRDefault="00000000" w:rsidRPr="00000000" w14:paraId="000035A9">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A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25. </w:t>
      </w:r>
    </w:p>
    <w:p w:rsidR="00000000" w:rsidDel="00000000" w:rsidP="00000000" w:rsidRDefault="00000000" w:rsidRPr="00000000" w14:paraId="000035A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Докторска дисертација се пише и брани на српском језику. </w:t>
      </w:r>
    </w:p>
    <w:p w:rsidR="00000000" w:rsidDel="00000000" w:rsidP="00000000" w:rsidRDefault="00000000" w:rsidRPr="00000000" w14:paraId="000035A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Докторска дисертација се може написати и/или бранити и на страном језику и ако се студије не реализују на том језику, под условом да чланови комисије за оцену, односно чланови комисије за одбрану докторске дисертације владају тим језиком, при чему се сачињава проширени апстракт на српском језику. </w:t>
      </w:r>
    </w:p>
    <w:p w:rsidR="00000000" w:rsidDel="00000000" w:rsidP="00000000" w:rsidRDefault="00000000" w:rsidRPr="00000000" w14:paraId="000035A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Пријаве и извештаји комисија када се дисертација брани на страном језику морају да буду и на српском и на одговарајућем страном језику. </w:t>
      </w:r>
    </w:p>
    <w:p w:rsidR="00000000" w:rsidDel="00000000" w:rsidP="00000000" w:rsidRDefault="00000000" w:rsidRPr="00000000" w14:paraId="000035A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Пријава теме докторске дисертације </w:t>
      </w:r>
    </w:p>
    <w:p w:rsidR="00000000" w:rsidDel="00000000" w:rsidP="00000000" w:rsidRDefault="00000000" w:rsidRPr="00000000" w14:paraId="000035AF">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B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Подношење пријаве теме </w:t>
      </w:r>
    </w:p>
    <w:p w:rsidR="00000000" w:rsidDel="00000000" w:rsidP="00000000" w:rsidRDefault="00000000" w:rsidRPr="00000000" w14:paraId="000035B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докторске дисертације </w:t>
      </w:r>
    </w:p>
    <w:p w:rsidR="00000000" w:rsidDel="00000000" w:rsidP="00000000" w:rsidRDefault="00000000" w:rsidRPr="00000000" w14:paraId="000035B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26. </w:t>
      </w:r>
    </w:p>
    <w:p w:rsidR="00000000" w:rsidDel="00000000" w:rsidP="00000000" w:rsidRDefault="00000000" w:rsidRPr="00000000" w14:paraId="000035B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може да пријави и приступи одбрани предлога теме докторске дисертације у трећем семестру докторских студија. </w:t>
      </w:r>
    </w:p>
    <w:p w:rsidR="00000000" w:rsidDel="00000000" w:rsidP="00000000" w:rsidRDefault="00000000" w:rsidRPr="00000000" w14:paraId="000035B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27. </w:t>
      </w:r>
    </w:p>
    <w:p w:rsidR="00000000" w:rsidDel="00000000" w:rsidP="00000000" w:rsidRDefault="00000000" w:rsidRPr="00000000" w14:paraId="000035B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подноси пријаву предлога теме докторске дисертације матичном одељењу на одговарајућем обрасцу (Образац прописан општим актом Универзитета: Образац 2). </w:t>
      </w:r>
    </w:p>
    <w:p w:rsidR="00000000" w:rsidDel="00000000" w:rsidP="00000000" w:rsidRDefault="00000000" w:rsidRPr="00000000" w14:paraId="000035B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Уз пријаву студент прилаже: </w:t>
      </w:r>
    </w:p>
    <w:p w:rsidR="00000000" w:rsidDel="00000000" w:rsidP="00000000" w:rsidRDefault="00000000" w:rsidRPr="00000000" w14:paraId="000035B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образложење предлога теме (научна област из које је тема, предмет научног истраживања, основне хипотезе, циљ истраживања и очекивани резултати, методе истраживања и оквирни списак стручне литературе која ће се користити); </w:t>
      </w:r>
    </w:p>
    <w:p w:rsidR="00000000" w:rsidDel="00000000" w:rsidP="00000000" w:rsidRDefault="00000000" w:rsidRPr="00000000" w14:paraId="000035B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биографију кандидата; </w:t>
      </w:r>
    </w:p>
    <w:p w:rsidR="00000000" w:rsidDel="00000000" w:rsidP="00000000" w:rsidRDefault="00000000" w:rsidRPr="00000000" w14:paraId="000035B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библиографију кандидата; </w:t>
      </w:r>
    </w:p>
    <w:p w:rsidR="00000000" w:rsidDel="00000000" w:rsidP="00000000" w:rsidRDefault="00000000" w:rsidRPr="00000000" w14:paraId="000035B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изјаву да предложену тему кандидат није пријављивао на другој високошколској установи у земљи или иностранству; </w:t>
      </w:r>
    </w:p>
    <w:p w:rsidR="00000000" w:rsidDel="00000000" w:rsidP="00000000" w:rsidRDefault="00000000" w:rsidRPr="00000000" w14:paraId="000035B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мишљење Комисије за оцену етичности истраживања при Одељењу за психологију за истраживања из области психологије, односно одговарајућих етичких комитета о етичким аспектима истраживања, уколико је предвиђено посебним прописима. </w:t>
      </w:r>
    </w:p>
    <w:p w:rsidR="00000000" w:rsidDel="00000000" w:rsidP="00000000" w:rsidRDefault="00000000" w:rsidRPr="00000000" w14:paraId="000035B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Образложење предлога теме докторске дисертације може бити у обиму од 8 до 20 страна текста, односно до 36000 словних знакова са размаком и са структуром у складу са општим актом Универзитета (без списка литературе и пратећих прилога). </w:t>
      </w:r>
    </w:p>
    <w:p w:rsidR="00000000" w:rsidDel="00000000" w:rsidP="00000000" w:rsidRDefault="00000000" w:rsidRPr="00000000" w14:paraId="000035B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Пријава садржи и одобрење потенцијалног ментора да студент може да пријави предлог теме докторске дисертације. </w:t>
      </w:r>
    </w:p>
    <w:p w:rsidR="00000000" w:rsidDel="00000000" w:rsidP="00000000" w:rsidRDefault="00000000" w:rsidRPr="00000000" w14:paraId="000035B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28. </w:t>
      </w:r>
    </w:p>
    <w:p w:rsidR="00000000" w:rsidDel="00000000" w:rsidP="00000000" w:rsidRDefault="00000000" w:rsidRPr="00000000" w14:paraId="000035B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Пријаву теме докторске дисертације разматра матично одељење и предлаже ментора и Комисију за оцену научне заснованости теме докторске дисертације. </w:t>
      </w:r>
    </w:p>
    <w:p w:rsidR="00000000" w:rsidDel="00000000" w:rsidP="00000000" w:rsidRDefault="00000000" w:rsidRPr="00000000" w14:paraId="000035C0">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C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оцену научне заснованости </w:t>
      </w:r>
    </w:p>
    <w:p w:rsidR="00000000" w:rsidDel="00000000" w:rsidP="00000000" w:rsidRDefault="00000000" w:rsidRPr="00000000" w14:paraId="000035C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теме докторске дисертације </w:t>
      </w:r>
    </w:p>
    <w:p w:rsidR="00000000" w:rsidDel="00000000" w:rsidP="00000000" w:rsidRDefault="00000000" w:rsidRPr="00000000" w14:paraId="000035C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29. </w:t>
      </w:r>
    </w:p>
    <w:p w:rsidR="00000000" w:rsidDel="00000000" w:rsidP="00000000" w:rsidRDefault="00000000" w:rsidRPr="00000000" w14:paraId="000035C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Комисију за оцену научне заснованости теме докторске дисертације именује Наставно-научно веће на предлог матичног одељења. </w:t>
      </w:r>
    </w:p>
    <w:p w:rsidR="00000000" w:rsidDel="00000000" w:rsidP="00000000" w:rsidRDefault="00000000" w:rsidRPr="00000000" w14:paraId="000035C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Комисију чине најмање три а највише 5 наставника и истраживача из научне области из које је тема докторске дисертације и који испуњавају услове из Стандарда, од којих један члан није у радном односу на Факултету на којем је пријављена тема докторске дисертације. </w:t>
      </w:r>
    </w:p>
    <w:p w:rsidR="00000000" w:rsidDel="00000000" w:rsidP="00000000" w:rsidRDefault="00000000" w:rsidRPr="00000000" w14:paraId="000035C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бира председника из реда својих чланова. </w:t>
      </w:r>
    </w:p>
    <w:p w:rsidR="00000000" w:rsidDel="00000000" w:rsidP="00000000" w:rsidRDefault="00000000" w:rsidRPr="00000000" w14:paraId="000035C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Предложени ментор не може бити члан Комисије. </w:t>
      </w:r>
    </w:p>
    <w:p w:rsidR="00000000" w:rsidDel="00000000" w:rsidP="00000000" w:rsidRDefault="00000000" w:rsidRPr="00000000" w14:paraId="000035C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докторских студија брани предложену тему пред Комисијом за оцену научне заснованости теме докторске дисертације, предложеним ментором и осталим заинтересованим лицима. Студент може да брани предлог теме и ван испитног рока. </w:t>
      </w:r>
    </w:p>
    <w:p w:rsidR="00000000" w:rsidDel="00000000" w:rsidP="00000000" w:rsidRDefault="00000000" w:rsidRPr="00000000" w14:paraId="000035C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по успешно завршеној одбрани то евидентира у записнику о одбрани предлога теме докторске дисертације који доставља секретар матичног одељења. </w:t>
      </w:r>
    </w:p>
    <w:p w:rsidR="00000000" w:rsidDel="00000000" w:rsidP="00000000" w:rsidRDefault="00000000" w:rsidRPr="00000000" w14:paraId="000035C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студент не одбрани предлог теме, Комисија то евидентира у записнику у коме наводи које допуне и исправке у образложењу предлога теме студент мора да изврши. </w:t>
      </w:r>
    </w:p>
    <w:p w:rsidR="00000000" w:rsidDel="00000000" w:rsidP="00000000" w:rsidRDefault="00000000" w:rsidRPr="00000000" w14:paraId="000035C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има право да поново брани предлог теме после извршених допуна и исправки а на основу одобрења предложеног ментора. Докторанд који после поновљеног полагања не одбрани предлог теме докторске дисертације губи статус студента. </w:t>
      </w:r>
    </w:p>
    <w:p w:rsidR="00000000" w:rsidDel="00000000" w:rsidP="00000000" w:rsidRDefault="00000000" w:rsidRPr="00000000" w14:paraId="000035C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Извештај Комисије за оцену научне заснованости </w:t>
      </w:r>
    </w:p>
    <w:p w:rsidR="00000000" w:rsidDel="00000000" w:rsidP="00000000" w:rsidRDefault="00000000" w:rsidRPr="00000000" w14:paraId="000035C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теме докторске дисертације </w:t>
      </w:r>
    </w:p>
    <w:p w:rsidR="00000000" w:rsidDel="00000000" w:rsidP="00000000" w:rsidRDefault="00000000" w:rsidRPr="00000000" w14:paraId="000035C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30. </w:t>
      </w:r>
    </w:p>
    <w:p w:rsidR="00000000" w:rsidDel="00000000" w:rsidP="00000000" w:rsidRDefault="00000000" w:rsidRPr="00000000" w14:paraId="000035C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Комисија за оцену научне заснованости теме докторске дисертације у року од 30 дана од дана именовања Комисије припрема извештај о оцени и научној заснованости теме докторске дисетације на основу мишљења чланова Комисије, а извештај потписују сви чланови комисије. </w:t>
      </w:r>
    </w:p>
    <w:p w:rsidR="00000000" w:rsidDel="00000000" w:rsidP="00000000" w:rsidRDefault="00000000" w:rsidRPr="00000000" w14:paraId="000035D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Извештај комисије из става 1. овог члана садржи: </w:t>
      </w:r>
    </w:p>
    <w:p w:rsidR="00000000" w:rsidDel="00000000" w:rsidP="00000000" w:rsidRDefault="00000000" w:rsidRPr="00000000" w14:paraId="000035D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основне податке о кандидату и дисертацији (име, презиме и биографију кандидата, предлог теме, податке о претходном школовању кандидата и о оствареним ЕСПБ бодовима на докторским студијама и оцену важнијих радова кандидата); </w:t>
      </w:r>
    </w:p>
    <w:p w:rsidR="00000000" w:rsidDel="00000000" w:rsidP="00000000" w:rsidRDefault="00000000" w:rsidRPr="00000000" w14:paraId="000035D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предмет и циљ дисертације (показати да је реч о оригиналној идеји значајној за развој науке, њену примену, односно развој научне мисли уопште); </w:t>
      </w:r>
    </w:p>
    <w:p w:rsidR="00000000" w:rsidDel="00000000" w:rsidP="00000000" w:rsidRDefault="00000000" w:rsidRPr="00000000" w14:paraId="000035D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основне хипотезе од којих ће се полазити у истраживању (хипотезе које ће се научно потврдити или оборити); </w:t>
      </w:r>
    </w:p>
    <w:p w:rsidR="00000000" w:rsidDel="00000000" w:rsidP="00000000" w:rsidRDefault="00000000" w:rsidRPr="00000000" w14:paraId="000035D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методе које ће се у истрaживању применити; </w:t>
      </w:r>
    </w:p>
    <w:p w:rsidR="00000000" w:rsidDel="00000000" w:rsidP="00000000" w:rsidRDefault="00000000" w:rsidRPr="00000000" w14:paraId="000035D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очекиване резултате и научни допринос (конкретно навести очекивани допринос одређеној области науке); </w:t>
      </w:r>
    </w:p>
    <w:p w:rsidR="00000000" w:rsidDel="00000000" w:rsidP="00000000" w:rsidRDefault="00000000" w:rsidRPr="00000000" w14:paraId="000035D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оквирни списак литературе; </w:t>
      </w:r>
    </w:p>
    <w:p w:rsidR="00000000" w:rsidDel="00000000" w:rsidP="00000000" w:rsidRDefault="00000000" w:rsidRPr="00000000" w14:paraId="000035D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закључак и оцену да ли је кандидат одбранио предложену тему; </w:t>
      </w:r>
    </w:p>
    <w:p w:rsidR="00000000" w:rsidDel="00000000" w:rsidP="00000000" w:rsidRDefault="00000000" w:rsidRPr="00000000" w14:paraId="000035D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име и референце предложеног ментора; </w:t>
      </w:r>
    </w:p>
    <w:p w:rsidR="00000000" w:rsidDel="00000000" w:rsidP="00000000" w:rsidRDefault="00000000" w:rsidRPr="00000000" w14:paraId="000035D9">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D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датум и потпис чланова комисије. </w:t>
      </w:r>
    </w:p>
    <w:p w:rsidR="00000000" w:rsidDel="00000000" w:rsidP="00000000" w:rsidRDefault="00000000" w:rsidRPr="00000000" w14:paraId="000035D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комисије може поднети издвојено мишљење о научној заснованости теме докторске дисертације, са образложењем. </w:t>
      </w:r>
    </w:p>
    <w:p w:rsidR="00000000" w:rsidDel="00000000" w:rsidP="00000000" w:rsidRDefault="00000000" w:rsidRPr="00000000" w14:paraId="000035D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Извештај комисије се предаје и у електронском облику. </w:t>
      </w:r>
    </w:p>
    <w:p w:rsidR="00000000" w:rsidDel="00000000" w:rsidP="00000000" w:rsidRDefault="00000000" w:rsidRPr="00000000" w14:paraId="000035D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Матично одељење разматра Извештај комисије и ако га прихвати, доставља Комисији за докторске студије Наставно-научног већа Факултета. </w:t>
      </w:r>
    </w:p>
    <w:p w:rsidR="00000000" w:rsidDel="00000000" w:rsidP="00000000" w:rsidRDefault="00000000" w:rsidRPr="00000000" w14:paraId="000035D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докторске студије разматра извештај који, са одговарајућим предлогом, упућује Наставно-научном већу Факултета. </w:t>
      </w:r>
    </w:p>
    <w:p w:rsidR="00000000" w:rsidDel="00000000" w:rsidP="00000000" w:rsidRDefault="00000000" w:rsidRPr="00000000" w14:paraId="000035D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Комисија не сачини извештај у року из става 1. овог члана, именује се нова комисија. </w:t>
      </w:r>
    </w:p>
    <w:p w:rsidR="00000000" w:rsidDel="00000000" w:rsidP="00000000" w:rsidRDefault="00000000" w:rsidRPr="00000000" w14:paraId="000035E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о прихватању теме докторске дисертације </w:t>
      </w:r>
    </w:p>
    <w:p w:rsidR="00000000" w:rsidDel="00000000" w:rsidP="00000000" w:rsidRDefault="00000000" w:rsidRPr="00000000" w14:paraId="000035E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 одређивању ментора </w:t>
      </w:r>
    </w:p>
    <w:p w:rsidR="00000000" w:rsidDel="00000000" w:rsidP="00000000" w:rsidRDefault="00000000" w:rsidRPr="00000000" w14:paraId="000035E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31. </w:t>
      </w:r>
    </w:p>
    <w:p w:rsidR="00000000" w:rsidDel="00000000" w:rsidP="00000000" w:rsidRDefault="00000000" w:rsidRPr="00000000" w14:paraId="000035E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прихватању теме докторске дисертације и одређивању ментора доноси Наставно-научно веће Факултета, на основу извештаја комисије из члана 30. ових правила и писане сагласности о прихватању менторства. </w:t>
      </w:r>
    </w:p>
    <w:p w:rsidR="00000000" w:rsidDel="00000000" w:rsidP="00000000" w:rsidRDefault="00000000" w:rsidRPr="00000000" w14:paraId="000035E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 веће приликом доношења одлуке оцењује: </w:t>
      </w:r>
    </w:p>
    <w:p w:rsidR="00000000" w:rsidDel="00000000" w:rsidP="00000000" w:rsidRDefault="00000000" w:rsidRPr="00000000" w14:paraId="000035E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да ли је реч о оригиналној идеји и </w:t>
      </w:r>
    </w:p>
    <w:p w:rsidR="00000000" w:rsidDel="00000000" w:rsidP="00000000" w:rsidRDefault="00000000" w:rsidRPr="00000000" w14:paraId="000035E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да ли је тема од значаја за развој науке, примену њених резултата, односно развој научне мисли уопште. </w:t>
      </w:r>
    </w:p>
    <w:p w:rsidR="00000000" w:rsidDel="00000000" w:rsidP="00000000" w:rsidRDefault="00000000" w:rsidRPr="00000000" w14:paraId="000035E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Разматрајући извештај Наставно-научно веће Факултета може донети одлуку о прихватању теме докторске дисертације и одређивању ментора, одлуку о неприхватању теме докторске дисертације и одређивању ментора, односно закључак о одлагању са предлогом у ком делу и на који начин је потребно да се извештај Комисије за оцену научне заснованости теме докторске дисертације измени или допуни и у ком року. </w:t>
      </w:r>
    </w:p>
    <w:p w:rsidR="00000000" w:rsidDel="00000000" w:rsidP="00000000" w:rsidRDefault="00000000" w:rsidRPr="00000000" w14:paraId="000035E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Негативна одлука Наставно-научног већа из става 3. овог члана мора бити образложена. </w:t>
      </w:r>
    </w:p>
    <w:p w:rsidR="00000000" w:rsidDel="00000000" w:rsidP="00000000" w:rsidRDefault="00000000" w:rsidRPr="00000000" w14:paraId="000035E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Сагласност на одлуку о прихватању теме </w:t>
      </w:r>
    </w:p>
    <w:p w:rsidR="00000000" w:rsidDel="00000000" w:rsidP="00000000" w:rsidRDefault="00000000" w:rsidRPr="00000000" w14:paraId="000035E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докторске дисертације и одређивању ментора </w:t>
      </w:r>
    </w:p>
    <w:p w:rsidR="00000000" w:rsidDel="00000000" w:rsidP="00000000" w:rsidRDefault="00000000" w:rsidRPr="00000000" w14:paraId="000035E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32. </w:t>
      </w:r>
    </w:p>
    <w:p w:rsidR="00000000" w:rsidDel="00000000" w:rsidP="00000000" w:rsidRDefault="00000000" w:rsidRPr="00000000" w14:paraId="000035E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одлуку о прихватању теме докторске дисертације и одређивању ментора сагласност даје одговарајуће веће научних области Универзитета. </w:t>
      </w:r>
    </w:p>
    <w:p w:rsidR="00000000" w:rsidDel="00000000" w:rsidP="00000000" w:rsidRDefault="00000000" w:rsidRPr="00000000" w14:paraId="000035E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Уз захтев за давање сагласности (Образац прописан општим актом Универзитета: Образац 3.), Већу научних области прилажу се и: </w:t>
      </w:r>
    </w:p>
    <w:p w:rsidR="00000000" w:rsidDel="00000000" w:rsidP="00000000" w:rsidRDefault="00000000" w:rsidRPr="00000000" w14:paraId="000035E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одлука Наставно-научног већа Факултета о прихватању теме докторске дисертације и одређивању ментора и </w:t>
      </w:r>
    </w:p>
    <w:p w:rsidR="00000000" w:rsidDel="00000000" w:rsidP="00000000" w:rsidRDefault="00000000" w:rsidRPr="00000000" w14:paraId="000035E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извештај Комисије о оцени научне заснованости теме докторске дисертације. </w:t>
      </w:r>
    </w:p>
    <w:p w:rsidR="00000000" w:rsidDel="00000000" w:rsidP="00000000" w:rsidRDefault="00000000" w:rsidRPr="00000000" w14:paraId="000035F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Веће научних области оцењује: </w:t>
      </w:r>
    </w:p>
    <w:p w:rsidR="00000000" w:rsidDel="00000000" w:rsidP="00000000" w:rsidRDefault="00000000" w:rsidRPr="00000000" w14:paraId="000035F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да ли се из образложења теме може закључити да је реч о оригиналној идеји; </w:t>
      </w:r>
    </w:p>
    <w:p w:rsidR="00000000" w:rsidDel="00000000" w:rsidP="00000000" w:rsidRDefault="00000000" w:rsidRPr="00000000" w14:paraId="000035F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да ли је предложена тема од значаја за развој науке, примену њених резултата, односно развој научне мисли уопште и </w:t>
      </w:r>
    </w:p>
    <w:p w:rsidR="00000000" w:rsidDel="00000000" w:rsidP="00000000" w:rsidRDefault="00000000" w:rsidRPr="00000000" w14:paraId="000035F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да ли ментор испуњава услове прописане општим актом Универзитета. </w:t>
      </w:r>
    </w:p>
    <w:p w:rsidR="00000000" w:rsidDel="00000000" w:rsidP="00000000" w:rsidRDefault="00000000" w:rsidRPr="00000000" w14:paraId="000035F4">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F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поступку одлучивања о захтеву за давање сагласности, Веће научних области може донети одлуку о давању сагласности или одлуку да се не даје сагласност на одлуку о прихватању теме докторске дисертације и одређивању ментора. Ако Веће научних области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 </w:t>
      </w:r>
    </w:p>
    <w:p w:rsidR="00000000" w:rsidDel="00000000" w:rsidP="00000000" w:rsidRDefault="00000000" w:rsidRPr="00000000" w14:paraId="000035F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Веће научних области је дужно да донесе одлуку о давању или одлуку којом се не даје сагласност у року од 60 дана од дана пријема захтева на Универзитету. </w:t>
      </w:r>
    </w:p>
    <w:p w:rsidR="00000000" w:rsidDel="00000000" w:rsidP="00000000" w:rsidRDefault="00000000" w:rsidRPr="00000000" w14:paraId="000035F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Негативна одлука већа научних области из става 5. овог члана мора бити образложена. </w:t>
      </w:r>
    </w:p>
    <w:p w:rsidR="00000000" w:rsidDel="00000000" w:rsidP="00000000" w:rsidRDefault="00000000" w:rsidRPr="00000000" w14:paraId="000035F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негативну одлуку Већа научних области из става 5. овог члана Факултет може поднети приговор Сенату Универзитета у року од 15 дана од дана пријема одлуке. </w:t>
      </w:r>
    </w:p>
    <w:p w:rsidR="00000000" w:rsidDel="00000000" w:rsidP="00000000" w:rsidRDefault="00000000" w:rsidRPr="00000000" w14:paraId="000035F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Сенат може усвојити приговор ако утврди да је основан и донети одлуку о давању сагласности на предлог теме докторске дисертације и одређивању ментора или одбити приговор као неоснован и донети одлуку којом се потврђује првостепена одлука. </w:t>
      </w:r>
    </w:p>
    <w:p w:rsidR="00000000" w:rsidDel="00000000" w:rsidP="00000000" w:rsidRDefault="00000000" w:rsidRPr="00000000" w14:paraId="000035F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Сената Универзитета о приговору је коначна. </w:t>
      </w:r>
    </w:p>
    <w:p w:rsidR="00000000" w:rsidDel="00000000" w:rsidP="00000000" w:rsidRDefault="00000000" w:rsidRPr="00000000" w14:paraId="000035F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Достављање одлуке </w:t>
      </w:r>
    </w:p>
    <w:p w:rsidR="00000000" w:rsidDel="00000000" w:rsidP="00000000" w:rsidRDefault="00000000" w:rsidRPr="00000000" w14:paraId="000035F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33. </w:t>
      </w:r>
    </w:p>
    <w:p w:rsidR="00000000" w:rsidDel="00000000" w:rsidP="00000000" w:rsidRDefault="00000000" w:rsidRPr="00000000" w14:paraId="000035F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добијању одлуке о давању сагласности, Факултет одлуку о прихватању теме и одређивању ментора доставља студенту и ментору. </w:t>
      </w:r>
    </w:p>
    <w:p w:rsidR="00000000" w:rsidDel="00000000" w:rsidP="00000000" w:rsidRDefault="00000000" w:rsidRPr="00000000" w14:paraId="000035F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Оцена докторске дисертације </w:t>
      </w:r>
    </w:p>
    <w:p w:rsidR="00000000" w:rsidDel="00000000" w:rsidP="00000000" w:rsidRDefault="00000000" w:rsidRPr="00000000" w14:paraId="000035FF">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0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Подношење докторске дисертације на оцену </w:t>
      </w:r>
    </w:p>
    <w:p w:rsidR="00000000" w:rsidDel="00000000" w:rsidP="00000000" w:rsidRDefault="00000000" w:rsidRPr="00000000" w14:paraId="0000360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34. </w:t>
      </w:r>
    </w:p>
    <w:p w:rsidR="00000000" w:rsidDel="00000000" w:rsidP="00000000" w:rsidRDefault="00000000" w:rsidRPr="00000000" w14:paraId="0000360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је завршио израду докторске дисертације подноси је на оцену уколико је испунио све услове предвиђене студијским програмом докторских студија и има као први аутор, односно аутор са највећим доприносом, најмање један објављен рад у научном часопису са листе министарства надлежног за послове науке, који је садржински повезан са докторском дисертацијом, у складу са Стандардима. </w:t>
      </w:r>
    </w:p>
    <w:p w:rsidR="00000000" w:rsidDel="00000000" w:rsidP="00000000" w:rsidRDefault="00000000" w:rsidRPr="00000000" w14:paraId="0000360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рад није објављен у часопису прихватиће се и рад коме је додељен DOI број. </w:t>
      </w:r>
    </w:p>
    <w:p w:rsidR="00000000" w:rsidDel="00000000" w:rsidP="00000000" w:rsidRDefault="00000000" w:rsidRPr="00000000" w14:paraId="0000360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има више аутора рада са подједнаким доприносом у раду, само један од аутора може да користи тај рад као услов за одбрану докторске дисертације. </w:t>
      </w:r>
    </w:p>
    <w:p w:rsidR="00000000" w:rsidDel="00000000" w:rsidP="00000000" w:rsidRDefault="00000000" w:rsidRPr="00000000" w14:paraId="0000360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Мишљење о испуњености услова за одбрану докторске дисертације даје матично одељење и предлаже Комисију за оцену докторске дисертације. </w:t>
      </w:r>
    </w:p>
    <w:p w:rsidR="00000000" w:rsidDel="00000000" w:rsidP="00000000" w:rsidRDefault="00000000" w:rsidRPr="00000000" w14:paraId="0000360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35. </w:t>
      </w:r>
    </w:p>
    <w:p w:rsidR="00000000" w:rsidDel="00000000" w:rsidP="00000000" w:rsidRDefault="00000000" w:rsidRPr="00000000" w14:paraId="0000360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 упућивања докторске дисертације у поступак оцењивања Факултет врши проверу оригиналности одговарајућим софтвером, у складу са одредбама Правилника о поступку провере оригиналности докторских дисертација које се бране на Универзитету у Београду. </w:t>
      </w:r>
    </w:p>
    <w:p w:rsidR="00000000" w:rsidDel="00000000" w:rsidP="00000000" w:rsidRDefault="00000000" w:rsidRPr="00000000" w14:paraId="00003608">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0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је у обавези да оцени извештај о провери докторске дисертације на основу резултата софтверске анализе коју упути Универзитетска библиотека „Светозар Марковић“. </w:t>
      </w:r>
    </w:p>
    <w:p w:rsidR="00000000" w:rsidDel="00000000" w:rsidP="00000000" w:rsidRDefault="00000000" w:rsidRPr="00000000" w14:paraId="0000360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Писано мишљење о процени оригиналности докторске дисертације и резултате софтверске анализе ментор доставља декану и самосталном стручнотехничком сараднику за послове подршке научноистраживачком и наставном раду. </w:t>
      </w:r>
    </w:p>
    <w:p w:rsidR="00000000" w:rsidDel="00000000" w:rsidP="00000000" w:rsidRDefault="00000000" w:rsidRPr="00000000" w14:paraId="0000360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Административне послове у вези са применом Правилника о поступку провере оригиналности докторских дисертација које се бране на Универзитету у Београду обавља самостални стручнотехнички сарадник за послове подршке научноистраживачком и наставном раду. </w:t>
      </w:r>
    </w:p>
    <w:p w:rsidR="00000000" w:rsidDel="00000000" w:rsidP="00000000" w:rsidRDefault="00000000" w:rsidRPr="00000000" w14:paraId="0000360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36. </w:t>
      </w:r>
    </w:p>
    <w:p w:rsidR="00000000" w:rsidDel="00000000" w:rsidP="00000000" w:rsidRDefault="00000000" w:rsidRPr="00000000" w14:paraId="0000360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Докторску дисертацију у електронском облику и одговарајућем броју штампаних примерака студент подноси Факултету најкасније шест месеци пре истека рока за завршетак студија. </w:t>
      </w:r>
    </w:p>
    <w:p w:rsidR="00000000" w:rsidDel="00000000" w:rsidP="00000000" w:rsidRDefault="00000000" w:rsidRPr="00000000" w14:paraId="0000360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Уз дисертацију кандидат подноси писану сагласност ментора да може поднети докторску дисертацију на оцену. </w:t>
      </w:r>
    </w:p>
    <w:p w:rsidR="00000000" w:rsidDel="00000000" w:rsidP="00000000" w:rsidRDefault="00000000" w:rsidRPr="00000000" w14:paraId="0000360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оцену докторске дисертације </w:t>
      </w:r>
    </w:p>
    <w:p w:rsidR="00000000" w:rsidDel="00000000" w:rsidP="00000000" w:rsidRDefault="00000000" w:rsidRPr="00000000" w14:paraId="0000361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37. </w:t>
      </w:r>
    </w:p>
    <w:p w:rsidR="00000000" w:rsidDel="00000000" w:rsidP="00000000" w:rsidRDefault="00000000" w:rsidRPr="00000000" w14:paraId="0000361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завршене докторске дисертације, а на предлог матичног одељења Наставно-научно веће Факултета именује Комисију за оцену докторске дисертације. </w:t>
      </w:r>
    </w:p>
    <w:p w:rsidR="00000000" w:rsidDel="00000000" w:rsidP="00000000" w:rsidRDefault="00000000" w:rsidRPr="00000000" w14:paraId="0000361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Комисију из става 1. овог члана чине најмање три а највише 5 чланова, од којих један члан није у радном односу на Универзитету или Факултету. </w:t>
      </w:r>
    </w:p>
    <w:p w:rsidR="00000000" w:rsidDel="00000000" w:rsidP="00000000" w:rsidRDefault="00000000" w:rsidRPr="00000000" w14:paraId="0000361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 </w:t>
      </w:r>
    </w:p>
    <w:p w:rsidR="00000000" w:rsidDel="00000000" w:rsidP="00000000" w:rsidRDefault="00000000" w:rsidRPr="00000000" w14:paraId="0000361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из става 1. овог члана бира председника из реда својих чланова. </w:t>
      </w:r>
    </w:p>
    <w:p w:rsidR="00000000" w:rsidDel="00000000" w:rsidP="00000000" w:rsidRDefault="00000000" w:rsidRPr="00000000" w14:paraId="0000361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не може бити члан Комисије за оцену докторске дисертације. </w:t>
      </w:r>
    </w:p>
    <w:p w:rsidR="00000000" w:rsidDel="00000000" w:rsidP="00000000" w:rsidRDefault="00000000" w:rsidRPr="00000000" w14:paraId="0000361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Извештај Комисије за оцену </w:t>
      </w:r>
    </w:p>
    <w:p w:rsidR="00000000" w:rsidDel="00000000" w:rsidP="00000000" w:rsidRDefault="00000000" w:rsidRPr="00000000" w14:paraId="0000361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докторске дисертације </w:t>
      </w:r>
    </w:p>
    <w:p w:rsidR="00000000" w:rsidDel="00000000" w:rsidP="00000000" w:rsidRDefault="00000000" w:rsidRPr="00000000" w14:paraId="0000361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38. </w:t>
      </w:r>
    </w:p>
    <w:p w:rsidR="00000000" w:rsidDel="00000000" w:rsidP="00000000" w:rsidRDefault="00000000" w:rsidRPr="00000000" w14:paraId="0000361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Комисије за оцену докторске дисертације припрема извештај на основу прикупљених писаних мишљења чланова комисије, а извештај потписују сви чланови комисије. </w:t>
      </w:r>
    </w:p>
    <w:p w:rsidR="00000000" w:rsidDel="00000000" w:rsidP="00000000" w:rsidRDefault="00000000" w:rsidRPr="00000000" w14:paraId="0000361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Извештај комисије из става 1. овог члана садржи: </w:t>
      </w:r>
    </w:p>
    <w:p w:rsidR="00000000" w:rsidDel="00000000" w:rsidP="00000000" w:rsidRDefault="00000000" w:rsidRPr="00000000" w14:paraId="0000361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основне податке о кандидату и дисертацији (основни подаци о кандидату, наслову дисертације, њеном обиму и библиографским подацима); </w:t>
      </w:r>
    </w:p>
    <w:p w:rsidR="00000000" w:rsidDel="00000000" w:rsidP="00000000" w:rsidRDefault="00000000" w:rsidRPr="00000000" w14:paraId="0000361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предмет и циљ дисертације (показати да је реч о оригиналној идеји значајној за развој науке, њену примену, односно развој научне мисли уопште); </w:t>
      </w:r>
    </w:p>
    <w:p w:rsidR="00000000" w:rsidDel="00000000" w:rsidP="00000000" w:rsidRDefault="00000000" w:rsidRPr="00000000" w14:paraId="0000361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основне хипотезе од којих се се полазило у истраживању (да ли су хипотезе научно потврђене или оборене); </w:t>
      </w:r>
    </w:p>
    <w:p w:rsidR="00000000" w:rsidDel="00000000" w:rsidP="00000000" w:rsidRDefault="00000000" w:rsidRPr="00000000" w14:paraId="0000361E">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1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кратак опис садржаја дисертације; </w:t>
      </w:r>
    </w:p>
    <w:p w:rsidR="00000000" w:rsidDel="00000000" w:rsidP="00000000" w:rsidRDefault="00000000" w:rsidRPr="00000000" w14:paraId="0000362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остварене резултате и научни допринос дисертације (конкретно навести остварени допринос одређеној области науке); </w:t>
      </w:r>
    </w:p>
    <w:p w:rsidR="00000000" w:rsidDel="00000000" w:rsidP="00000000" w:rsidRDefault="00000000" w:rsidRPr="00000000" w14:paraId="0000362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објављене и саопштене резултате који чине део докторске дисертације; </w:t>
      </w:r>
    </w:p>
    <w:p w:rsidR="00000000" w:rsidDel="00000000" w:rsidP="00000000" w:rsidRDefault="00000000" w:rsidRPr="00000000" w14:paraId="0000362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закључак са образложењем научног доприноса докторске дисертације (навести да је дисертација урађена према одобреној пријави, да је оригинално и самостално научно дело и да су се стекли услови за њену јавну одбрану) и </w:t>
      </w:r>
    </w:p>
    <w:p w:rsidR="00000000" w:rsidDel="00000000" w:rsidP="00000000" w:rsidRDefault="00000000" w:rsidRPr="00000000" w14:paraId="0000362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датум и потпис чланова комисије. </w:t>
      </w:r>
    </w:p>
    <w:p w:rsidR="00000000" w:rsidDel="00000000" w:rsidP="00000000" w:rsidRDefault="00000000" w:rsidRPr="00000000" w14:paraId="0000362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комисије из става 1. овог члана може поднети издвојену оцену докторске дисертације, са образложењем. </w:t>
      </w:r>
    </w:p>
    <w:p w:rsidR="00000000" w:rsidDel="00000000" w:rsidP="00000000" w:rsidRDefault="00000000" w:rsidRPr="00000000" w14:paraId="0000362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оцену докторске дисертације може оценити да докторска дисертација може да се прихвати у предатом облику, или да је потребно извршити одређене исправке, или да докторска дисертација не може да се прихвати. </w:t>
      </w:r>
    </w:p>
    <w:p w:rsidR="00000000" w:rsidDel="00000000" w:rsidP="00000000" w:rsidRDefault="00000000" w:rsidRPr="00000000" w14:paraId="0000362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45 дана од дана именовања, Комисија подноси Наставно-научном већу Факултета извештај о оцени докторске дисертације. </w:t>
      </w:r>
    </w:p>
    <w:p w:rsidR="00000000" w:rsidDel="00000000" w:rsidP="00000000" w:rsidRDefault="00000000" w:rsidRPr="00000000" w14:paraId="0000362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Комисија не сачини извештај у року из става 4. овог члана, именује се нова комисија. </w:t>
      </w:r>
    </w:p>
    <w:p w:rsidR="00000000" w:rsidDel="00000000" w:rsidP="00000000" w:rsidRDefault="00000000" w:rsidRPr="00000000" w14:paraId="0000362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Увид јавности </w:t>
      </w:r>
    </w:p>
    <w:p w:rsidR="00000000" w:rsidDel="00000000" w:rsidP="00000000" w:rsidRDefault="00000000" w:rsidRPr="00000000" w14:paraId="0000362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39. </w:t>
      </w:r>
    </w:p>
    <w:p w:rsidR="00000000" w:rsidDel="00000000" w:rsidP="00000000" w:rsidRDefault="00000000" w:rsidRPr="00000000" w14:paraId="0000362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пријема извештаја Комисије за оцену докторске дисертације, декан је дужан да докторску дисертацију и извештај Комисије о оцени докторске дисертације учини доступним јавности у библиотеци Факултета/одељења и у електронској верзији на званичној интернет страници Факултета и Универзитета, до одбране дисертације. </w:t>
      </w:r>
    </w:p>
    <w:p w:rsidR="00000000" w:rsidDel="00000000" w:rsidP="00000000" w:rsidRDefault="00000000" w:rsidRPr="00000000" w14:paraId="0000362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Рок за увид јавности је 30 дана пре усвајања извештаја комисије. </w:t>
      </w:r>
    </w:p>
    <w:p w:rsidR="00000000" w:rsidDel="00000000" w:rsidP="00000000" w:rsidRDefault="00000000" w:rsidRPr="00000000" w14:paraId="0000362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постоје примедбе на извештај или на докторску дисертацију, Комисија за оцену докторске дисертације у року од 30 дана даје мишљење о примедбама и целокупну документацију доставља Наставно-научном већу Факултета. </w:t>
      </w:r>
    </w:p>
    <w:p w:rsidR="00000000" w:rsidDel="00000000" w:rsidP="00000000" w:rsidRDefault="00000000" w:rsidRPr="00000000" w14:paraId="0000362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Одлуке о усвајању извештаја Комисије за оцену </w:t>
      </w:r>
    </w:p>
    <w:p w:rsidR="00000000" w:rsidDel="00000000" w:rsidP="00000000" w:rsidRDefault="00000000" w:rsidRPr="00000000" w14:paraId="0000362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докторске дисертације и о именовању Комисије за одбрану </w:t>
      </w:r>
    </w:p>
    <w:p w:rsidR="00000000" w:rsidDel="00000000" w:rsidP="00000000" w:rsidRDefault="00000000" w:rsidRPr="00000000" w14:paraId="0000362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40. </w:t>
      </w:r>
    </w:p>
    <w:p w:rsidR="00000000" w:rsidDel="00000000" w:rsidP="00000000" w:rsidRDefault="00000000" w:rsidRPr="00000000" w14:paraId="0000363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усвајању извештаја Комисије за оцену докторске дисертације и одлуку о именовању Комисије за одбрану докторске дисертације доноси Наставно-научно веће Факултета по истеку рока из члана 39. став 2. ових правила. </w:t>
      </w:r>
    </w:p>
    <w:p w:rsidR="00000000" w:rsidDel="00000000" w:rsidP="00000000" w:rsidRDefault="00000000" w:rsidRPr="00000000" w14:paraId="0000363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 веће Факултета разматрајући извештај Комисије даје оцену и образлаже: </w:t>
      </w:r>
    </w:p>
    <w:p w:rsidR="00000000" w:rsidDel="00000000" w:rsidP="00000000" w:rsidRDefault="00000000" w:rsidRPr="00000000" w14:paraId="0000363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да ли је завршена докторска дисертација у складу са одобреном темом и </w:t>
      </w:r>
    </w:p>
    <w:p w:rsidR="00000000" w:rsidDel="00000000" w:rsidP="00000000" w:rsidRDefault="00000000" w:rsidRPr="00000000" w14:paraId="0000363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да ли наводи садржани у реферату потврђују да су се стекли услови за одбрану докторске дисертације. </w:t>
      </w:r>
    </w:p>
    <w:p w:rsidR="00000000" w:rsidDel="00000000" w:rsidP="00000000" w:rsidRDefault="00000000" w:rsidRPr="00000000" w14:paraId="0000363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 веће Факултета разматрајући извештај може донети одлуку о усвајању извештаја и именовати Комисију за одбрану докторске дисертације, одлуку којом се извештај не усваја, или закључак о одлагању доношења одлуке са предлогом у ком делу </w:t>
      </w:r>
    </w:p>
    <w:p w:rsidR="00000000" w:rsidDel="00000000" w:rsidP="00000000" w:rsidRDefault="00000000" w:rsidRPr="00000000" w14:paraId="00003635">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3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 на који начин је потребно да се извештај Комисије за оцену докторске дисертације измени или допуни и у ком року. </w:t>
      </w:r>
    </w:p>
    <w:p w:rsidR="00000000" w:rsidDel="00000000" w:rsidP="00000000" w:rsidRDefault="00000000" w:rsidRPr="00000000" w14:paraId="0000363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Наставно-научно веће Факултета не прихвати извештај Комисије именује се нова комисија. Одлука о неприхватању извештаја мора бити образложена. </w:t>
      </w:r>
    </w:p>
    <w:p w:rsidR="00000000" w:rsidDel="00000000" w:rsidP="00000000" w:rsidRDefault="00000000" w:rsidRPr="00000000" w14:paraId="0000363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Наставно-научно веће прихвати негативан извештај Комисије за оцену докторске дисертације, докторска дисертација се одбија и кандидат не може поново да је пријави. Одлука о одбијању мора бити образложена. </w:t>
      </w:r>
    </w:p>
    <w:p w:rsidR="00000000" w:rsidDel="00000000" w:rsidP="00000000" w:rsidRDefault="00000000" w:rsidRPr="00000000" w14:paraId="0000363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Наставно-научног већа Факултета је коначна. </w:t>
      </w:r>
    </w:p>
    <w:p w:rsidR="00000000" w:rsidDel="00000000" w:rsidP="00000000" w:rsidRDefault="00000000" w:rsidRPr="00000000" w14:paraId="0000363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Одбрана докторске дисертације </w:t>
      </w:r>
    </w:p>
    <w:p w:rsidR="00000000" w:rsidDel="00000000" w:rsidP="00000000" w:rsidRDefault="00000000" w:rsidRPr="00000000" w14:paraId="0000363B">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3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одбрану докторске дисертације </w:t>
      </w:r>
    </w:p>
    <w:p w:rsidR="00000000" w:rsidDel="00000000" w:rsidP="00000000" w:rsidRDefault="00000000" w:rsidRPr="00000000" w14:paraId="0000363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41. </w:t>
      </w:r>
    </w:p>
    <w:p w:rsidR="00000000" w:rsidDel="00000000" w:rsidP="00000000" w:rsidRDefault="00000000" w:rsidRPr="00000000" w14:paraId="0000363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Комисију за одбрану докторске дисертације именује Наставно-научно веће Факултета на предлог матичног одељења. </w:t>
      </w:r>
    </w:p>
    <w:p w:rsidR="00000000" w:rsidDel="00000000" w:rsidP="00000000" w:rsidRDefault="00000000" w:rsidRPr="00000000" w14:paraId="0000363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Комисију за одбрану докторске дисертације чине најмање три а највише 5 чланова, од којих један члан није у радном односу на Факултету или Универзитету. </w:t>
      </w:r>
    </w:p>
    <w:p w:rsidR="00000000" w:rsidDel="00000000" w:rsidP="00000000" w:rsidRDefault="00000000" w:rsidRPr="00000000" w14:paraId="0000364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 </w:t>
      </w:r>
    </w:p>
    <w:p w:rsidR="00000000" w:rsidDel="00000000" w:rsidP="00000000" w:rsidRDefault="00000000" w:rsidRPr="00000000" w14:paraId="0000364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из става 1. овог члана бира председника из реда својих чланова. </w:t>
      </w:r>
    </w:p>
    <w:p w:rsidR="00000000" w:rsidDel="00000000" w:rsidP="00000000" w:rsidRDefault="00000000" w:rsidRPr="00000000" w14:paraId="0000364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не може бити члан комисије из става 1. овог члана. </w:t>
      </w:r>
    </w:p>
    <w:p w:rsidR="00000000" w:rsidDel="00000000" w:rsidP="00000000" w:rsidRDefault="00000000" w:rsidRPr="00000000" w14:paraId="0000364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Сагласност на одлуке о усвајању извештаја </w:t>
      </w:r>
    </w:p>
    <w:p w:rsidR="00000000" w:rsidDel="00000000" w:rsidP="00000000" w:rsidRDefault="00000000" w:rsidRPr="00000000" w14:paraId="0000364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Комисије за оцену докторске дисертације и о </w:t>
      </w:r>
    </w:p>
    <w:p w:rsidR="00000000" w:rsidDel="00000000" w:rsidP="00000000" w:rsidRDefault="00000000" w:rsidRPr="00000000" w14:paraId="0000364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именовању Комисије за одбрану докторске дисертације </w:t>
      </w:r>
    </w:p>
    <w:p w:rsidR="00000000" w:rsidDel="00000000" w:rsidP="00000000" w:rsidRDefault="00000000" w:rsidRPr="00000000" w14:paraId="0000364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42. </w:t>
      </w:r>
    </w:p>
    <w:p w:rsidR="00000000" w:rsidDel="00000000" w:rsidP="00000000" w:rsidRDefault="00000000" w:rsidRPr="00000000" w14:paraId="0000364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одлуку о усвајању извештаја Комисије за оцену докторске дисертације и одлуку о именовању Комисије за одбрану докторске дисертације сагласност даје одговарајуће веће научних области Универзитета. </w:t>
      </w:r>
    </w:p>
    <w:p w:rsidR="00000000" w:rsidDel="00000000" w:rsidP="00000000" w:rsidRDefault="00000000" w:rsidRPr="00000000" w14:paraId="0000364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Уз захтев за давање сагласности (Образац 4. прописан општим актом Универзитета) Већу научних области прилажу се и: </w:t>
      </w:r>
    </w:p>
    <w:p w:rsidR="00000000" w:rsidDel="00000000" w:rsidP="00000000" w:rsidRDefault="00000000" w:rsidRPr="00000000" w14:paraId="0000364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одлука Наставно-научног већа Факултета о усвајању извештаја Комисије за оцену докторске дисертације; </w:t>
      </w:r>
    </w:p>
    <w:p w:rsidR="00000000" w:rsidDel="00000000" w:rsidP="00000000" w:rsidRDefault="00000000" w:rsidRPr="00000000" w14:paraId="0000364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извештај комисије о оцени докторске дисертације; </w:t>
      </w:r>
    </w:p>
    <w:p w:rsidR="00000000" w:rsidDel="00000000" w:rsidP="00000000" w:rsidRDefault="00000000" w:rsidRPr="00000000" w14:paraId="0000364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примедбе на извештај комисије (уколико их је било); </w:t>
      </w:r>
    </w:p>
    <w:p w:rsidR="00000000" w:rsidDel="00000000" w:rsidP="00000000" w:rsidRDefault="00000000" w:rsidRPr="00000000" w14:paraId="0000364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мишљење Комисије за оцену докторске дисертације о примедбама (уколико их је било) и </w:t>
      </w:r>
    </w:p>
    <w:p w:rsidR="00000000" w:rsidDel="00000000" w:rsidP="00000000" w:rsidRDefault="00000000" w:rsidRPr="00000000" w14:paraId="0000364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одлука Наставно-научног већа Факултета о именовању Комисије за одбрану докторске дисертације. </w:t>
      </w:r>
    </w:p>
    <w:p w:rsidR="00000000" w:rsidDel="00000000" w:rsidP="00000000" w:rsidRDefault="00000000" w:rsidRPr="00000000" w14:paraId="0000364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Веће научних области оцењује: </w:t>
      </w:r>
    </w:p>
    <w:p w:rsidR="00000000" w:rsidDel="00000000" w:rsidP="00000000" w:rsidRDefault="00000000" w:rsidRPr="00000000" w14:paraId="0000364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да ли је урађена докторска дисертација у складу са темом на коју је Универзитет дао сагласност и </w:t>
      </w:r>
    </w:p>
    <w:p w:rsidR="00000000" w:rsidDel="00000000" w:rsidP="00000000" w:rsidRDefault="00000000" w:rsidRPr="00000000" w14:paraId="00003650">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5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да ли наводи садржани у извештају потврђују да су се стекли услови за одбрану докторске дисертације. </w:t>
      </w:r>
    </w:p>
    <w:p w:rsidR="00000000" w:rsidDel="00000000" w:rsidP="00000000" w:rsidRDefault="00000000" w:rsidRPr="00000000" w14:paraId="0000365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поступку одлучивања о захтеву за давање сагласности на одлуку о усвајању извештаја Комисије и одлуку о именовању Комисије за одбрану докторске дисертације Веће научних области може донети одлуку о давању сагласности или одлуку да се не даје сагласност на одлуку о усвајању извештаја. Ако Веће научних области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 </w:t>
      </w:r>
    </w:p>
    <w:p w:rsidR="00000000" w:rsidDel="00000000" w:rsidP="00000000" w:rsidRDefault="00000000" w:rsidRPr="00000000" w14:paraId="0000365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Веће научних области дужно да донесе одлуку о давању или одлуку којом се не даје сагласност у року од 60 дана од дана пријема захтева на Универзитету. </w:t>
      </w:r>
    </w:p>
    <w:p w:rsidR="00000000" w:rsidDel="00000000" w:rsidP="00000000" w:rsidRDefault="00000000" w:rsidRPr="00000000" w14:paraId="0000365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Негативна одлука Већа научних области из става 5. овог члана мора бити образложена. </w:t>
      </w:r>
    </w:p>
    <w:p w:rsidR="00000000" w:rsidDel="00000000" w:rsidP="00000000" w:rsidRDefault="00000000" w:rsidRPr="00000000" w14:paraId="0000365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негативну одлуку Већа научних области из става 5. овог члана, Факултет подносилац захтева може поднети приговор Сенату Универзитета у року од 15 дана од дана пријема одлуке. </w:t>
      </w:r>
    </w:p>
    <w:p w:rsidR="00000000" w:rsidDel="00000000" w:rsidP="00000000" w:rsidRDefault="00000000" w:rsidRPr="00000000" w14:paraId="0000365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Сенат може усвојити приговор ако утврди да је основан и донети одлуку о давању сагласности на извештај о урађеној докторској дисертацији или одбити приговор као неоснован и донети одлуку којом се потврђује првостепена одлука. </w:t>
      </w:r>
    </w:p>
    <w:p w:rsidR="00000000" w:rsidDel="00000000" w:rsidP="00000000" w:rsidRDefault="00000000" w:rsidRPr="00000000" w14:paraId="0000365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Сената Универзитета о приговору је коначна. </w:t>
      </w:r>
    </w:p>
    <w:p w:rsidR="00000000" w:rsidDel="00000000" w:rsidP="00000000" w:rsidRDefault="00000000" w:rsidRPr="00000000" w14:paraId="0000365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Јавна одбрана докторске дисертације </w:t>
      </w:r>
    </w:p>
    <w:p w:rsidR="00000000" w:rsidDel="00000000" w:rsidP="00000000" w:rsidRDefault="00000000" w:rsidRPr="00000000" w14:paraId="0000365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43. </w:t>
      </w:r>
    </w:p>
    <w:p w:rsidR="00000000" w:rsidDel="00000000" w:rsidP="00000000" w:rsidRDefault="00000000" w:rsidRPr="00000000" w14:paraId="0000365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Одбрана докторске дисертације је усмена и јавна, а кандидат је брани пред Комисијом за одбрану докторске дисертације. </w:t>
      </w:r>
    </w:p>
    <w:p w:rsidR="00000000" w:rsidDel="00000000" w:rsidP="00000000" w:rsidRDefault="00000000" w:rsidRPr="00000000" w14:paraId="0000365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Дан, час и место одбране заказује се посебном одлуком декана, најкасније у року од 30 дана од дана давања сагласности Универзитета на извештај Комисије о оцени докторске дисертације. </w:t>
      </w:r>
    </w:p>
    <w:p w:rsidR="00000000" w:rsidDel="00000000" w:rsidP="00000000" w:rsidRDefault="00000000" w:rsidRPr="00000000" w14:paraId="0000365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Информација о одбрани докторске дисертације са подацима о кандидату, теми, времену и месту одржавања одбране, објављује се у средствима јавног информисања и на интернет страници Факултета, најкасније пет дана пре датума одржавања одбране. Одбрани обавезно присуствује ментор и сви чланови Комисије за одбрану докторске дисертације. </w:t>
      </w:r>
    </w:p>
    <w:p w:rsidR="00000000" w:rsidDel="00000000" w:rsidP="00000000" w:rsidRDefault="00000000" w:rsidRPr="00000000" w14:paraId="0000365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члан Комисије за одбрану докторске дисертације који је из иностранства може учествовати у одбрани путем видео конференцијске линије, што се констатује у записнику са одбране докторске дисертације. </w:t>
      </w:r>
    </w:p>
    <w:p w:rsidR="00000000" w:rsidDel="00000000" w:rsidP="00000000" w:rsidRDefault="00000000" w:rsidRPr="00000000" w14:paraId="0000365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Комисије за одбрану докторске дисертације отвара поступак усмене одбране, укратко износи биографске податке о кандидату и процедурама које су претходиле одбрани. </w:t>
      </w:r>
    </w:p>
    <w:p w:rsidR="00000000" w:rsidDel="00000000" w:rsidP="00000000" w:rsidRDefault="00000000" w:rsidRPr="00000000" w14:paraId="0000365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речи председника Комисије за одбрану докторске дисертације, кандидат у оквиру времена које му одреди комисија, а највише до 45 минута, излаже садржај своје дисертације, методе које је применио, посебно истиче научне доприносе и износи закључке до којих је у докторској дисертацији дошао. </w:t>
      </w:r>
    </w:p>
    <w:p w:rsidR="00000000" w:rsidDel="00000000" w:rsidP="00000000" w:rsidRDefault="00000000" w:rsidRPr="00000000" w14:paraId="0000366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излагања кандидата, чланови Комисије за одбрану докторске дисертације постављају питања, а могу тражити и објашњења у вези са дисертацијом. Кандидат је </w:t>
      </w:r>
    </w:p>
    <w:p w:rsidR="00000000" w:rsidDel="00000000" w:rsidP="00000000" w:rsidRDefault="00000000" w:rsidRPr="00000000" w14:paraId="00003661">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6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дужан да одговори на питања која му поставе чланови комисије и да пружи тражена објашњења. </w:t>
      </w:r>
    </w:p>
    <w:p w:rsidR="00000000" w:rsidDel="00000000" w:rsidP="00000000" w:rsidRDefault="00000000" w:rsidRPr="00000000" w14:paraId="0000366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Када Комисијa за одбрану докторске дисертације утврди да се о предмету одбране довољно расправљало, председник Комисије саопштава да је одбрана закључена и Комисија се повлачи ради гласања и доношења одлуке. </w:t>
      </w:r>
    </w:p>
    <w:p w:rsidR="00000000" w:rsidDel="00000000" w:rsidP="00000000" w:rsidRDefault="00000000" w:rsidRPr="00000000" w14:paraId="0000366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о одбрани докторске дисертације </w:t>
      </w:r>
    </w:p>
    <w:p w:rsidR="00000000" w:rsidDel="00000000" w:rsidP="00000000" w:rsidRDefault="00000000" w:rsidRPr="00000000" w14:paraId="0000366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44. </w:t>
      </w:r>
    </w:p>
    <w:p w:rsidR="00000000" w:rsidDel="00000000" w:rsidP="00000000" w:rsidRDefault="00000000" w:rsidRPr="00000000" w14:paraId="0000366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Комисијa за одбрану докторске дисертације може донети одлуку да је кандидат „одбранио“ или „није одбранио“ докторску дисертацију. </w:t>
      </w:r>
    </w:p>
    <w:p w:rsidR="00000000" w:rsidDel="00000000" w:rsidP="00000000" w:rsidRDefault="00000000" w:rsidRPr="00000000" w14:paraId="0000366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се доноси већином гласова укупног броја чланова Комисије. </w:t>
      </w:r>
    </w:p>
    <w:p w:rsidR="00000000" w:rsidDel="00000000" w:rsidP="00000000" w:rsidRDefault="00000000" w:rsidRPr="00000000" w14:paraId="0000366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доношења одлуке, председник Комисије јавно саопштава одлуку. </w:t>
      </w:r>
    </w:p>
    <w:p w:rsidR="00000000" w:rsidDel="00000000" w:rsidP="00000000" w:rsidRDefault="00000000" w:rsidRPr="00000000" w14:paraId="0000366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 усменој одбрани докторске дисертације води се записник који потписују сви чланови Комисије. </w:t>
      </w:r>
    </w:p>
    <w:p w:rsidR="00000000" w:rsidDel="00000000" w:rsidP="00000000" w:rsidRDefault="00000000" w:rsidRPr="00000000" w14:paraId="0000366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Комисије из члана 43. став 5. ових правила не потписује записник из става 4. овог члана, већ се изјашњава о прихватању записника, о чему се на крају записника ставља посебна забелешка. </w:t>
      </w:r>
    </w:p>
    <w:p w:rsidR="00000000" w:rsidDel="00000000" w:rsidP="00000000" w:rsidRDefault="00000000" w:rsidRPr="00000000" w14:paraId="0000366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Записник се саставља на српском језику, а у случају одбране на неком другом језику записник се саставља и на том језику. </w:t>
      </w:r>
    </w:p>
    <w:p w:rsidR="00000000" w:rsidDel="00000000" w:rsidP="00000000" w:rsidRDefault="00000000" w:rsidRPr="00000000" w14:paraId="0000366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Докторска дисертација се брани само једанпут, кандидат не може да поново брани докторску дисертацију коју није одбранио и губи статус студента </w:t>
      </w:r>
    </w:p>
    <w:p w:rsidR="00000000" w:rsidDel="00000000" w:rsidP="00000000" w:rsidRDefault="00000000" w:rsidRPr="00000000" w14:paraId="0000366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45. </w:t>
      </w:r>
    </w:p>
    <w:p w:rsidR="00000000" w:rsidDel="00000000" w:rsidP="00000000" w:rsidRDefault="00000000" w:rsidRPr="00000000" w14:paraId="0000366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одбрани докторску дисертацију стиче научни назив доктора наука у одговарајућој научној области, односно мултидисциплинарној научној области, у складу са Правилником о листи стручних, академских и научних назива Националног савета за високо образовање и акредитованим студијским програмом. </w:t>
      </w:r>
    </w:p>
    <w:p w:rsidR="00000000" w:rsidDel="00000000" w:rsidP="00000000" w:rsidRDefault="00000000" w:rsidRPr="00000000" w14:paraId="0000366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 ЗАШТИТА РЕЗУЛТАТА ИСТРАЖИВАЊА </w:t>
      </w:r>
    </w:p>
    <w:p w:rsidR="00000000" w:rsidDel="00000000" w:rsidP="00000000" w:rsidRDefault="00000000" w:rsidRPr="00000000" w14:paraId="0000367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ДОКТОРСКЕ ДИСЕРТАЦИЈЕ </w:t>
      </w:r>
    </w:p>
    <w:p w:rsidR="00000000" w:rsidDel="00000000" w:rsidP="00000000" w:rsidRDefault="00000000" w:rsidRPr="00000000" w14:paraId="0000367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46. </w:t>
      </w:r>
    </w:p>
    <w:p w:rsidR="00000000" w:rsidDel="00000000" w:rsidP="00000000" w:rsidRDefault="00000000" w:rsidRPr="00000000" w14:paraId="0000367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Израда докторске дисертације се спроводи у складу са правилима поштовања и заштите интелектуалне својине, а у одређеним случајевима и у складу са Законом о заштити пословне тајне. </w:t>
      </w:r>
    </w:p>
    <w:p w:rsidR="00000000" w:rsidDel="00000000" w:rsidP="00000000" w:rsidRDefault="00000000" w:rsidRPr="00000000" w14:paraId="0000367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47. </w:t>
      </w:r>
    </w:p>
    <w:p w:rsidR="00000000" w:rsidDel="00000000" w:rsidP="00000000" w:rsidRDefault="00000000" w:rsidRPr="00000000" w14:paraId="0000367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резултати истраживања докторске дисертације укључују иновацију подобну за заштиту права интелектуалне својине, студент и ментор о томе обавештавају декана и Центар за трансфер технологије Универзитета. </w:t>
      </w:r>
    </w:p>
    <w:p w:rsidR="00000000" w:rsidDel="00000000" w:rsidP="00000000" w:rsidRDefault="00000000" w:rsidRPr="00000000" w14:paraId="0000367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трансфер технологије Универзитета спроводи поступак правне заштите и комерцијализације резултата истраживања, у складу са одредбама Правилника о правној заштити, привредном искоришћавању интелектуалних добара и раду Центра за трансфер технологије Универзитета. </w:t>
      </w:r>
    </w:p>
    <w:p w:rsidR="00000000" w:rsidDel="00000000" w:rsidP="00000000" w:rsidRDefault="00000000" w:rsidRPr="00000000" w14:paraId="00003676">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7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 РЕПОЗИТОРИЈУМ ОДБРАЊЕНИХ </w:t>
      </w:r>
    </w:p>
    <w:p w:rsidR="00000000" w:rsidDel="00000000" w:rsidP="00000000" w:rsidRDefault="00000000" w:rsidRPr="00000000" w14:paraId="0000367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ДОКТОРСКИХ ДИСЕРТАЦИЈА </w:t>
      </w:r>
    </w:p>
    <w:p w:rsidR="00000000" w:rsidDel="00000000" w:rsidP="00000000" w:rsidRDefault="00000000" w:rsidRPr="00000000" w14:paraId="0000367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48. </w:t>
      </w:r>
    </w:p>
    <w:p w:rsidR="00000000" w:rsidDel="00000000" w:rsidP="00000000" w:rsidRDefault="00000000" w:rsidRPr="00000000" w14:paraId="0000367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Универзитетска библиотека „Светозар Марковић“ као организациона јединица Универзитета, формира регистар и базу у електронском облику (Дигитални репозиторијум Универзитета) у којем се трајно чувају електронске верзије одбрањених докторских дисертација на Универзитету и факултетима, заједно са извештајем комисије за оцену докторске дисертације (без видљивих потписа у складу са заштитом података о личности), подацима о ментору и саставу комисије и подацима о заштити ауторских права, са циљем да се сви наведени подаци учине јавно доступним. </w:t>
      </w:r>
    </w:p>
    <w:p w:rsidR="00000000" w:rsidDel="00000000" w:rsidP="00000000" w:rsidRDefault="00000000" w:rsidRPr="00000000" w14:paraId="0000367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докторској дисертацији се као обавезни саставни делови налазе и следеће потписане изјаве: </w:t>
      </w:r>
    </w:p>
    <w:p w:rsidR="00000000" w:rsidDel="00000000" w:rsidP="00000000" w:rsidRDefault="00000000" w:rsidRPr="00000000" w14:paraId="0000367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потписана изјава о ауторству којом се тврди да у докторској дисертацији нема делова којима се нарушавају ауторска права других особа; </w:t>
      </w:r>
    </w:p>
    <w:p w:rsidR="00000000" w:rsidDel="00000000" w:rsidP="00000000" w:rsidRDefault="00000000" w:rsidRPr="00000000" w14:paraId="0000367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потписана изјава да су обе верзије, штампана и електронска, истоветне; </w:t>
      </w:r>
    </w:p>
    <w:p w:rsidR="00000000" w:rsidDel="00000000" w:rsidP="00000000" w:rsidRDefault="00000000" w:rsidRPr="00000000" w14:paraId="0000367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потписана изјава којом се овлашћује Универзитетска библиотека „Светозар Марковић“ да дисертацију чува у Дигиталнoм репозиторијуму Универзитета, те је учини доступном јавности, под условима дефинисаним лиценцом за коју се аутор одлучи. </w:t>
      </w:r>
    </w:p>
    <w:p w:rsidR="00000000" w:rsidDel="00000000" w:rsidP="00000000" w:rsidRDefault="00000000" w:rsidRPr="00000000" w14:paraId="0000367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Обрасци изјава и понуђене лиценце из става 2. овог члана саставни су део Правилника Универзитета (Обрасци 5, 6 и 7 прописани општим актом Универзитета). </w:t>
      </w:r>
    </w:p>
    <w:p w:rsidR="00000000" w:rsidDel="00000000" w:rsidP="00000000" w:rsidRDefault="00000000" w:rsidRPr="00000000" w14:paraId="0000368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Универзитетска библиотека „Светозар Марковић“ трајно чува штампану и електронску верзију докторских дисертација одбрањених на Универзитету. </w:t>
      </w:r>
    </w:p>
    <w:p w:rsidR="00000000" w:rsidDel="00000000" w:rsidP="00000000" w:rsidRDefault="00000000" w:rsidRPr="00000000" w14:paraId="0000368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Копију садржаја који се чува у Дигиталном репозиторијуму Универзитет је дужан да у року од три месеца од одбране докторске дисертације достави у централни репозиторијум који води надлежно министарство. </w:t>
      </w:r>
    </w:p>
    <w:p w:rsidR="00000000" w:rsidDel="00000000" w:rsidP="00000000" w:rsidRDefault="00000000" w:rsidRPr="00000000" w14:paraId="0000368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VII ПРОМОЦИЈА ДОКТОРА НАУКА </w:t>
      </w:r>
    </w:p>
    <w:p w:rsidR="00000000" w:rsidDel="00000000" w:rsidP="00000000" w:rsidRDefault="00000000" w:rsidRPr="00000000" w14:paraId="0000368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49. </w:t>
      </w:r>
    </w:p>
    <w:p w:rsidR="00000000" w:rsidDel="00000000" w:rsidP="00000000" w:rsidRDefault="00000000" w:rsidRPr="00000000" w14:paraId="0000368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на коме је кандидат одбранио докторску дисертацију дужан је да у року од месец дана од дана одбране достави Универзитету оригинал записника са одбране докторске дисертације. </w:t>
      </w:r>
    </w:p>
    <w:p w:rsidR="00000000" w:rsidDel="00000000" w:rsidP="00000000" w:rsidRDefault="00000000" w:rsidRPr="00000000" w14:paraId="0000368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50. </w:t>
      </w:r>
    </w:p>
    <w:p w:rsidR="00000000" w:rsidDel="00000000" w:rsidP="00000000" w:rsidRDefault="00000000" w:rsidRPr="00000000" w14:paraId="0000368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Промоција доктора наука је јавни свечани чин којим ректор Универзитета јавно проглашава кандидата који је одбранио докторску дисертацију за доктора наука у одговарајућој области. </w:t>
      </w:r>
    </w:p>
    <w:p w:rsidR="00000000" w:rsidDel="00000000" w:rsidP="00000000" w:rsidRDefault="00000000" w:rsidRPr="00000000" w14:paraId="0000368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промоцију се позивају декан, ментор и кандидат. </w:t>
      </w:r>
    </w:p>
    <w:p w:rsidR="00000000" w:rsidDel="00000000" w:rsidP="00000000" w:rsidRDefault="00000000" w:rsidRPr="00000000" w14:paraId="0000368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51. </w:t>
      </w:r>
    </w:p>
    <w:p w:rsidR="00000000" w:rsidDel="00000000" w:rsidP="00000000" w:rsidRDefault="00000000" w:rsidRPr="00000000" w14:paraId="0000368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Промоција доктора наука завршава се констатацијом ректора, односно проректора кога ректор овласти да су испуњени услови за проглашење кандидата за доктора наука одговарајуће области и уручењем дипломе. </w:t>
      </w:r>
    </w:p>
    <w:p w:rsidR="00000000" w:rsidDel="00000000" w:rsidP="00000000" w:rsidRDefault="00000000" w:rsidRPr="00000000" w14:paraId="0000368A">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8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52. </w:t>
      </w:r>
    </w:p>
    <w:p w:rsidR="00000000" w:rsidDel="00000000" w:rsidP="00000000" w:rsidRDefault="00000000" w:rsidRPr="00000000" w14:paraId="0000368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изузетно оправданим случајевима промоција доктора наука може се обавити и у одсуству кандидата. Решење о одобравању промоције у одсуству, на писани захтев кандидата, доноси ректор Универзитета. </w:t>
      </w:r>
    </w:p>
    <w:p w:rsidR="00000000" w:rsidDel="00000000" w:rsidP="00000000" w:rsidRDefault="00000000" w:rsidRPr="00000000" w14:paraId="0000368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VIII ЕВИДЕНЦИЈА </w:t>
      </w:r>
    </w:p>
    <w:p w:rsidR="00000000" w:rsidDel="00000000" w:rsidP="00000000" w:rsidRDefault="00000000" w:rsidRPr="00000000" w14:paraId="0000368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53. </w:t>
      </w:r>
    </w:p>
    <w:p w:rsidR="00000000" w:rsidDel="00000000" w:rsidP="00000000" w:rsidRDefault="00000000" w:rsidRPr="00000000" w14:paraId="0000368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Евиденција коју води Универзитет и евиденција коју води Факултет део су јединственог информационог система Универзитета, у складу с општим актом који доноси Сенат Универзитета. </w:t>
      </w:r>
    </w:p>
    <w:p w:rsidR="00000000" w:rsidDel="00000000" w:rsidP="00000000" w:rsidRDefault="00000000" w:rsidRPr="00000000" w14:paraId="0000369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води евиденцију о издатим дипломама и додацима диплома на докторским студијама, књигу промовисаних доктора наука као и евиденцију одобрених тема за израду докторских дисертација. </w:t>
      </w:r>
    </w:p>
    <w:p w:rsidR="00000000" w:rsidDel="00000000" w:rsidP="00000000" w:rsidRDefault="00000000" w:rsidRPr="00000000" w14:paraId="0000369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Евиденција о издатим дипломама и додацима диплома, матична књига студената и књига промовисаних доктора наука трајно се чувају. </w:t>
      </w:r>
    </w:p>
    <w:p w:rsidR="00000000" w:rsidDel="00000000" w:rsidP="00000000" w:rsidRDefault="00000000" w:rsidRPr="00000000" w14:paraId="0000369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IX ПРЕЛАЗНЕ И ЗАВРШНЕ ОДРЕДБЕ </w:t>
      </w:r>
    </w:p>
    <w:p w:rsidR="00000000" w:rsidDel="00000000" w:rsidP="00000000" w:rsidRDefault="00000000" w:rsidRPr="00000000" w14:paraId="0000369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54. </w:t>
      </w:r>
    </w:p>
    <w:p w:rsidR="00000000" w:rsidDel="00000000" w:rsidP="00000000" w:rsidRDefault="00000000" w:rsidRPr="00000000" w14:paraId="0000369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права и обавезе студената докторских студија која нису регулисана овим правилима, сходно ће се примењивати одредбе које уређују правила основних и мастер академских студија, а посебно одредбе које се односе на: мировање права и обавезе студената, испуњавање предиспитних обавеза, полагање испита и оцењивање, пријављивање предмета, мобилност студената и губитак статуса студената. </w:t>
      </w:r>
    </w:p>
    <w:p w:rsidR="00000000" w:rsidDel="00000000" w:rsidP="00000000" w:rsidRDefault="00000000" w:rsidRPr="00000000" w14:paraId="0000369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Права и обавезе у вези са уписом и другим статусним питањима студенти остварују у Одсеку за студентска питања. </w:t>
      </w:r>
    </w:p>
    <w:p w:rsidR="00000000" w:rsidDel="00000000" w:rsidP="00000000" w:rsidRDefault="00000000" w:rsidRPr="00000000" w14:paraId="0000369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Права и обавезе у вези са реализацијом наставе и полагањем испита, студенти остварују на матичним одељењима. </w:t>
      </w:r>
    </w:p>
    <w:p w:rsidR="00000000" w:rsidDel="00000000" w:rsidP="00000000" w:rsidRDefault="00000000" w:rsidRPr="00000000" w14:paraId="0000369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мастер и докторске студије и студентски стандард у Одсеку за студентска питања одговара за формирање матичне евиденције, издавање јавних исправа и формирање и чување досијеа студената докторских студија. </w:t>
      </w:r>
    </w:p>
    <w:p w:rsidR="00000000" w:rsidDel="00000000" w:rsidP="00000000" w:rsidRDefault="00000000" w:rsidRPr="00000000" w14:paraId="0000369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55. </w:t>
      </w:r>
    </w:p>
    <w:p w:rsidR="00000000" w:rsidDel="00000000" w:rsidP="00000000" w:rsidRDefault="00000000" w:rsidRPr="00000000" w14:paraId="0000369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 правила ступају на снагу даном усвајања а примењују се на студенте уписане на докторске студије, почев од школске 2016/2017. године. </w:t>
      </w:r>
    </w:p>
    <w:p w:rsidR="00000000" w:rsidDel="00000000" w:rsidP="00000000" w:rsidRDefault="00000000" w:rsidRPr="00000000" w14:paraId="0000369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35. ових правила примењују се на све студенте уписане на докторске студије, почев од 1. октобра 2018. године. </w:t>
      </w:r>
    </w:p>
    <w:p w:rsidR="00000000" w:rsidDel="00000000" w:rsidP="00000000" w:rsidRDefault="00000000" w:rsidRPr="00000000" w14:paraId="0000369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студенте који су докторске студије уписали закључно са школском 2015/2016. годином примењују се важећи прописи. </w:t>
      </w:r>
    </w:p>
    <w:p w:rsidR="00000000" w:rsidDel="00000000" w:rsidP="00000000" w:rsidRDefault="00000000" w:rsidRPr="00000000" w14:paraId="0000369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56. </w:t>
      </w:r>
    </w:p>
    <w:p w:rsidR="00000000" w:rsidDel="00000000" w:rsidP="00000000" w:rsidRDefault="00000000" w:rsidRPr="00000000" w14:paraId="0000369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1. октобра 2021. године, ова правила ће се примењивати на све студенте докторских студија. </w:t>
      </w:r>
    </w:p>
    <w:p w:rsidR="00000000" w:rsidDel="00000000" w:rsidP="00000000" w:rsidRDefault="00000000" w:rsidRPr="00000000" w14:paraId="0000369E">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9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w:t>
      </w:r>
    </w:p>
    <w:p w:rsidR="00000000" w:rsidDel="00000000" w:rsidP="00000000" w:rsidRDefault="00000000" w:rsidRPr="00000000" w14:paraId="000036A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НАСТАВНО-НАУЧНОГ ВЕЋА </w:t>
      </w:r>
    </w:p>
    <w:p w:rsidR="00000000" w:rsidDel="00000000" w:rsidP="00000000" w:rsidRDefault="00000000" w:rsidRPr="00000000" w14:paraId="000036A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Миомир Деспотовић</w:t>
      </w:r>
    </w:p>
    <w:p w:rsidR="00000000" w:rsidDel="00000000" w:rsidP="00000000" w:rsidRDefault="00000000" w:rsidRPr="00000000" w14:paraId="000036A2">
      <w:pPr>
        <w:rPr>
          <w:rFonts w:ascii="Times New Roman" w:cs="Times New Roman" w:eastAsia="Times New Roman" w:hAnsi="Times New Roman"/>
        </w:rPr>
      </w:pPr>
      <w:r w:rsidDel="00000000" w:rsidR="00000000" w:rsidRPr="00000000">
        <w:rPr>
          <w:rtl w:val="0"/>
        </w:rPr>
      </w:r>
    </w:p>
    <w:tbl>
      <w:tblPr>
        <w:tblStyle w:val="Table113"/>
        <w:tblW w:w="3457.0" w:type="dxa"/>
        <w:jc w:val="left"/>
        <w:tblInd w:w="-168.0" w:type="dxa"/>
        <w:tblBorders>
          <w:top w:color="000000" w:space="0" w:sz="0" w:val="nil"/>
          <w:left w:color="000000" w:space="0" w:sz="0" w:val="nil"/>
          <w:bottom w:color="000000" w:space="0" w:sz="0" w:val="nil"/>
          <w:right w:color="000000" w:space="0" w:sz="0" w:val="nil"/>
        </w:tblBorders>
        <w:tblLayout w:type="fixed"/>
        <w:tblLook w:val="0000"/>
      </w:tblPr>
      <w:tblGrid>
        <w:gridCol w:w="3457"/>
        <w:tblGridChange w:id="0">
          <w:tblGrid>
            <w:gridCol w:w="3457"/>
          </w:tblGrid>
        </w:tblGridChange>
      </w:tblGrid>
      <w:tr>
        <w:trPr>
          <w:cantSplit w:val="0"/>
          <w:trHeight w:val="619" w:hRule="atLeast"/>
          <w:tblHeader w:val="0"/>
        </w:trPr>
        <w:tc>
          <w:tcPr>
            <w:tcBorders>
              <w:top w:color="000000" w:space="0" w:sz="0" w:val="nil"/>
              <w:bottom w:color="000000" w:space="0" w:sz="0" w:val="nil"/>
            </w:tcBorders>
          </w:tcPr>
          <w:p w:rsidR="00000000" w:rsidDel="00000000" w:rsidP="00000000" w:rsidRDefault="00000000" w:rsidRPr="00000000" w14:paraId="000036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УНИВЕРЗИТЕТ У БЕОГРАДУ </w:t>
            </w:r>
          </w:p>
          <w:p w:rsidR="00000000" w:rsidDel="00000000" w:rsidP="00000000" w:rsidRDefault="00000000" w:rsidRPr="00000000" w14:paraId="000036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ФИЛОЗОФСКИ ФАКУЛТЕТ </w:t>
            </w:r>
          </w:p>
          <w:p w:rsidR="00000000" w:rsidDel="00000000" w:rsidP="00000000" w:rsidRDefault="00000000" w:rsidRPr="00000000" w14:paraId="000036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ДС/СС 05/4-02 бр. 221/1-VII </w:t>
            </w:r>
          </w:p>
          <w:p w:rsidR="00000000" w:rsidDel="00000000" w:rsidP="00000000" w:rsidRDefault="00000000" w:rsidRPr="00000000" w14:paraId="000036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20.02.2014. године </w:t>
            </w:r>
          </w:p>
        </w:tc>
      </w:tr>
    </w:tbl>
    <w:p w:rsidR="00000000" w:rsidDel="00000000" w:rsidP="00000000" w:rsidRDefault="00000000" w:rsidRPr="00000000" w14:paraId="000036A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36A8">
      <w:pPr>
        <w:pStyle w:val="Heading3"/>
        <w:rPr>
          <w:rFonts w:ascii="Times New Roman" w:cs="Times New Roman" w:eastAsia="Times New Roman" w:hAnsi="Times New Roman"/>
          <w:color w:val="000000"/>
          <w:sz w:val="24"/>
          <w:szCs w:val="24"/>
        </w:rPr>
      </w:pPr>
      <w:bookmarkStart w:colFirst="0" w:colLast="0" w:name="_heading=h.qqwidfjcajlp" w:id="107"/>
      <w:bookmarkEnd w:id="107"/>
      <w:hyperlink r:id="rId143">
        <w:r w:rsidDel="00000000" w:rsidR="00000000" w:rsidRPr="00000000">
          <w:rPr>
            <w:rFonts w:ascii="Times New Roman" w:cs="Times New Roman" w:eastAsia="Times New Roman" w:hAnsi="Times New Roman"/>
            <w:b w:val="1"/>
            <w:color w:val="000000"/>
            <w:sz w:val="24"/>
            <w:szCs w:val="24"/>
            <w:u w:val="none"/>
            <w:rtl w:val="0"/>
          </w:rPr>
          <w:t xml:space="preserve">Прилог 15.1б</w:t>
        </w:r>
      </w:hyperlink>
      <w:r w:rsidDel="00000000" w:rsidR="00000000" w:rsidRPr="00000000">
        <w:rPr>
          <w:rFonts w:ascii="Times New Roman" w:cs="Times New Roman" w:eastAsia="Times New Roman" w:hAnsi="Times New Roman"/>
          <w:b w:val="1"/>
          <w:color w:val="000000"/>
          <w:sz w:val="24"/>
          <w:szCs w:val="24"/>
          <w:rtl w:val="0"/>
        </w:rPr>
        <w:t xml:space="preserve"> </w:t>
      </w:r>
      <w:r w:rsidDel="00000000" w:rsidR="00000000" w:rsidRPr="00000000">
        <w:rPr>
          <w:rFonts w:ascii="Times New Roman" w:cs="Times New Roman" w:eastAsia="Times New Roman" w:hAnsi="Times New Roman"/>
          <w:color w:val="000000"/>
          <w:sz w:val="24"/>
          <w:szCs w:val="24"/>
          <w:rtl w:val="0"/>
        </w:rPr>
        <w:t xml:space="preserve">Правилник докторских студија</w:t>
      </w:r>
    </w:p>
    <w:p w:rsidR="00000000" w:rsidDel="00000000" w:rsidP="00000000" w:rsidRDefault="00000000" w:rsidRPr="00000000" w14:paraId="000036A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36A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r>
    </w:p>
    <w:p w:rsidR="00000000" w:rsidDel="00000000" w:rsidP="00000000" w:rsidRDefault="00000000" w:rsidRPr="00000000" w14:paraId="000036A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ДС/СС 05/4-02 бр. 221/1-VII</w:t>
      </w:r>
    </w:p>
    <w:p w:rsidR="00000000" w:rsidDel="00000000" w:rsidP="00000000" w:rsidRDefault="00000000" w:rsidRPr="00000000" w14:paraId="000036A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20.02.2014. године</w:t>
      </w:r>
    </w:p>
    <w:p w:rsidR="00000000" w:rsidDel="00000000" w:rsidP="00000000" w:rsidRDefault="00000000" w:rsidRPr="00000000" w14:paraId="000036A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ПРАВИЛА ДОКТОРСКИХ АКАДЕМСКИХ СТУДИЈА</w:t>
      </w:r>
    </w:p>
    <w:p w:rsidR="00000000" w:rsidDel="00000000" w:rsidP="00000000" w:rsidRDefault="00000000" w:rsidRPr="00000000" w14:paraId="000036A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на докторске студије на основу конкурса</w:t>
      </w:r>
    </w:p>
    <w:p w:rsidR="00000000" w:rsidDel="00000000" w:rsidP="00000000" w:rsidRDefault="00000000" w:rsidRPr="00000000" w14:paraId="000036A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У прву годину докторских студија може се уписати на основу конкурса лице које има:</w:t>
      </w:r>
    </w:p>
    <w:p w:rsidR="00000000" w:rsidDel="00000000" w:rsidP="00000000" w:rsidRDefault="00000000" w:rsidRPr="00000000" w14:paraId="000036B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завршене одговарајуће основне и мастер студије утврђене студијским програмом, са најмање 300 ЕСПБ бодова и општом просечном оценом од најмање 8 на основним академским студијама као и на мастер студијама.</w:t>
      </w:r>
    </w:p>
    <w:p w:rsidR="00000000" w:rsidDel="00000000" w:rsidP="00000000" w:rsidRDefault="00000000" w:rsidRPr="00000000" w14:paraId="000036B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завршене одговарајуће основне и мастер студије утврђене студијским програмом, са најмање 300 ЕСПБ бодова и најмање 5 научних радова, објављених у часописима од националног или међународног значаја, са рецензијом;</w:t>
      </w:r>
    </w:p>
    <w:p w:rsidR="00000000" w:rsidDel="00000000" w:rsidP="00000000" w:rsidRDefault="00000000" w:rsidRPr="00000000" w14:paraId="000036B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академски степен магистра наука, ако не пријави докторску дисертацију у складу са одредбама члана 128. Закона о високом образовању;</w:t>
      </w:r>
    </w:p>
    <w:p w:rsidR="00000000" w:rsidDel="00000000" w:rsidP="00000000" w:rsidRDefault="00000000" w:rsidRPr="00000000" w14:paraId="000036B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завршене неодговарајуће мастер студије, са најмање 300 ЕСПБ бодова и просечном оценом најмање 8 на основним академским студијама као и на мастер студијама, ако положи диференцијални испит. Садржај и обим диференцијалног испита, као и састав испитне комисије, одређује одељење;</w:t>
      </w:r>
    </w:p>
    <w:p w:rsidR="00000000" w:rsidDel="00000000" w:rsidP="00000000" w:rsidRDefault="00000000" w:rsidRPr="00000000" w14:paraId="000036B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VII-1 степен према прописима који су важили до ступања на снагу Закона о високом образовању, уколико су завршили одговарајуће основне студије са просечном оценом најмање 8 (осам) и уколико није другачије утврђено посебним условима уписа на одређени студијски програм а у складу са Законом и аутентичним тумачењем Народне скупштине Републике Србије.</w:t>
      </w:r>
    </w:p>
    <w:p w:rsidR="00000000" w:rsidDel="00000000" w:rsidP="00000000" w:rsidRDefault="00000000" w:rsidRPr="00000000" w14:paraId="000036B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Рангирање кандидата за упис на докторске студије врши се на основу резултата претходног рада кандидата (максимум 40 поена) резултата пријемног испита (максимум 40 поена) и квалитета мотивационог писма (максимум 20 поена).</w:t>
      </w:r>
    </w:p>
    <w:p w:rsidR="00000000" w:rsidDel="00000000" w:rsidP="00000000" w:rsidRDefault="00000000" w:rsidRPr="00000000" w14:paraId="000036B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Вредновање резултата претходног рада врши се на основу опште просечне оцене остварене на основним и мастер студијама, дужине студирања и вредновања објављених радова, по следећој формули:</w:t>
      </w:r>
    </w:p>
    <w:p w:rsidR="00000000" w:rsidDel="00000000" w:rsidP="00000000" w:rsidRDefault="00000000" w:rsidRPr="00000000" w14:paraId="000036B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 =</w:t>
      </w:r>
    </w:p>
    <w:p w:rsidR="00000000" w:rsidDel="00000000" w:rsidP="00000000" w:rsidRDefault="00000000" w:rsidRPr="00000000" w14:paraId="000036B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 б)</w:t>
      </w:r>
    </w:p>
    <w:p w:rsidR="00000000" w:rsidDel="00000000" w:rsidP="00000000" w:rsidRDefault="00000000" w:rsidRPr="00000000" w14:paraId="000036B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8 + М</w:t>
      </w:r>
    </w:p>
    <w:p w:rsidR="00000000" w:rsidDel="00000000" w:rsidP="00000000" w:rsidRDefault="00000000" w:rsidRPr="00000000" w14:paraId="000036B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w:t>
      </w:r>
    </w:p>
    <w:p w:rsidR="00000000" w:rsidDel="00000000" w:rsidP="00000000" w:rsidRDefault="00000000" w:rsidRPr="00000000" w14:paraId="000036B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 = број поена остварених на основу резултата претходног рада</w:t>
      </w:r>
    </w:p>
    <w:p w:rsidR="00000000" w:rsidDel="00000000" w:rsidP="00000000" w:rsidRDefault="00000000" w:rsidRPr="00000000" w14:paraId="000036B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 просек на основним студијама 1</w:t>
      </w:r>
    </w:p>
    <w:p w:rsidR="00000000" w:rsidDel="00000000" w:rsidP="00000000" w:rsidRDefault="00000000" w:rsidRPr="00000000" w14:paraId="000036BD">
      <w:pPr>
        <w:pStyle w:val="Heading3"/>
        <w:rPr>
          <w:rFonts w:ascii="Times New Roman" w:cs="Times New Roman" w:eastAsia="Times New Roman" w:hAnsi="Times New Roman"/>
          <w:b w:val="1"/>
          <w:color w:val="000000"/>
          <w:sz w:val="24"/>
          <w:szCs w:val="24"/>
        </w:rPr>
      </w:pPr>
      <w:bookmarkStart w:colFirst="0" w:colLast="0" w:name="_heading=h.dgrrlbxq41ep" w:id="108"/>
      <w:bookmarkEnd w:id="108"/>
      <w:r w:rsidDel="00000000" w:rsidR="00000000" w:rsidRPr="00000000">
        <w:rPr>
          <w:rFonts w:ascii="Times New Roman" w:cs="Times New Roman" w:eastAsia="Times New Roman" w:hAnsi="Times New Roman"/>
          <w:b w:val="1"/>
          <w:color w:val="000000"/>
          <w:sz w:val="24"/>
          <w:szCs w:val="24"/>
          <w:rtl w:val="0"/>
        </w:rPr>
        <w:t xml:space="preserve">Прилог 15.1в</w:t>
      </w:r>
    </w:p>
    <w:p w:rsidR="00000000" w:rsidDel="00000000" w:rsidP="00000000" w:rsidRDefault="00000000" w:rsidRPr="00000000" w14:paraId="000036B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УНИВЕРЗИТЕТ У БЕОГРАДУ </w:t>
      </w:r>
    </w:p>
    <w:p w:rsidR="00000000" w:rsidDel="00000000" w:rsidP="00000000" w:rsidRDefault="00000000" w:rsidRPr="00000000" w14:paraId="000036B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 </w:t>
      </w:r>
    </w:p>
    <w:p w:rsidR="00000000" w:rsidDel="00000000" w:rsidP="00000000" w:rsidRDefault="00000000" w:rsidRPr="00000000" w14:paraId="000036C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ДС/ПС 05/4-02 бр. 530/1- IV-II </w:t>
      </w:r>
    </w:p>
    <w:p w:rsidR="00000000" w:rsidDel="00000000" w:rsidP="00000000" w:rsidRDefault="00000000" w:rsidRPr="00000000" w14:paraId="000036C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30.04.2020. године </w:t>
      </w:r>
    </w:p>
    <w:p w:rsidR="00000000" w:rsidDel="00000000" w:rsidP="00000000" w:rsidRDefault="00000000" w:rsidRPr="00000000" w14:paraId="000036C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40. Закона о високом образовању („Службени гласник РС“ 88/17, 27/18 – др. Закон, 73/18 и 67/19), члана 43. став 1. тачка 27. Статута Универзитета у Београду („Гласник Универзитета у Београду“ број 201/18, 207/19 и 213/20), члана 1. Правилника о докторским студијама на Универзитету у Београду („Гласник Универзитета у Београду“ број 191/16 и 212/19) и члана 89-94. Статута Филозофског факултета, Наставно-научно веће Филозофског факултета, на седници одржаној 30. априла 2020. доноси </w:t>
      </w:r>
    </w:p>
    <w:p w:rsidR="00000000" w:rsidDel="00000000" w:rsidP="00000000" w:rsidRDefault="00000000" w:rsidRPr="00000000" w14:paraId="000036C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ИЗМЕНЕ И ДОПУНЕ ПРАВИЛА </w:t>
      </w:r>
    </w:p>
    <w:p w:rsidR="00000000" w:rsidDel="00000000" w:rsidP="00000000" w:rsidRDefault="00000000" w:rsidRPr="00000000" w14:paraId="000036C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ДОКТОРСКИХ СТУДИЈА НА ФИЛОЗОФСКОМ ФАКУЛТЕТУ </w:t>
      </w:r>
    </w:p>
    <w:p w:rsidR="00000000" w:rsidDel="00000000" w:rsidP="00000000" w:rsidRDefault="00000000" w:rsidRPr="00000000" w14:paraId="000036C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 </w:t>
      </w:r>
    </w:p>
    <w:p w:rsidR="00000000" w:rsidDel="00000000" w:rsidP="00000000" w:rsidRDefault="00000000" w:rsidRPr="00000000" w14:paraId="000036C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10. став 4. после тачке додају се реченице које гласе: </w:t>
      </w:r>
    </w:p>
    <w:p w:rsidR="00000000" w:rsidDel="00000000" w:rsidP="00000000" w:rsidRDefault="00000000" w:rsidRPr="00000000" w14:paraId="000036C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овом одлуком може да пропише праг знања који је кандидат обавезан да оствари на пријемном испиту. Кандидат који не оствари утврђени праг знања није положио пријемни испит и неће бити рангиран на ранг листи за упис на докторске студије.“ </w:t>
      </w:r>
    </w:p>
    <w:p w:rsidR="00000000" w:rsidDel="00000000" w:rsidP="00000000" w:rsidRDefault="00000000" w:rsidRPr="00000000" w14:paraId="000036C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 </w:t>
      </w:r>
    </w:p>
    <w:p w:rsidR="00000000" w:rsidDel="00000000" w:rsidP="00000000" w:rsidRDefault="00000000" w:rsidRPr="00000000" w14:paraId="000036C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 мења се и гласи: </w:t>
      </w:r>
    </w:p>
    <w:p w:rsidR="00000000" w:rsidDel="00000000" w:rsidP="00000000" w:rsidRDefault="00000000" w:rsidRPr="00000000" w14:paraId="000036C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„Докторска дисертација је завршни део студијског програма докторских студија и представља самостални и оригинални научноистраживачки рад кандидата у одговарајућој научној области или више научних области и подложна је јавној оцени. </w:t>
      </w:r>
    </w:p>
    <w:p w:rsidR="00000000" w:rsidDel="00000000" w:rsidP="00000000" w:rsidRDefault="00000000" w:rsidRPr="00000000" w14:paraId="000036C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Докторска дисерација је рад монографског типа. </w:t>
      </w:r>
    </w:p>
    <w:p w:rsidR="00000000" w:rsidDel="00000000" w:rsidP="00000000" w:rsidRDefault="00000000" w:rsidRPr="00000000" w14:paraId="000036C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областима психологије, педагогије, андрагогије и археологије докторска дисертација је и скуп објављених научних радова који представљају тематску целину, са синтетичким приказом докторске дисертације која обавезно садржи увод, дискусију и закључак. Најмањи број радова за докторску дисертацију овог типа је 3 из категорија М21, М22 или М23, а најмање један рад мора бити из категорије М21 или М22. Кандидат мора обавезно бити први аутор најмање 3 рада, од којих је бар један из категорије М21 или М22. </w:t>
      </w:r>
    </w:p>
    <w:p w:rsidR="00000000" w:rsidDel="00000000" w:rsidP="00000000" w:rsidRDefault="00000000" w:rsidRPr="00000000" w14:paraId="000036C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Сматра се да радови представљају тематску целину уколико имају исти предмет истраживања, како је дефинисан у члану 27, и заједнички доприносе одговору на истраживачко питање. </w:t>
      </w:r>
    </w:p>
    <w:p w:rsidR="00000000" w:rsidDel="00000000" w:rsidP="00000000" w:rsidRDefault="00000000" w:rsidRPr="00000000" w14:paraId="000036C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Синтетички приказ докторске дисертације је текст који прати најмање 3 тематски повезана рада из категорија М21, М22 или М23 и даје теоријски увод у предмет </w:t>
      </w:r>
    </w:p>
    <w:p w:rsidR="00000000" w:rsidDel="00000000" w:rsidP="00000000" w:rsidRDefault="00000000" w:rsidRPr="00000000" w14:paraId="000036C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истраживања, обједињену дискусију резултата свих радова и закључак који из њих произлази. </w:t>
      </w:r>
    </w:p>
    <w:p w:rsidR="00000000" w:rsidDel="00000000" w:rsidP="00000000" w:rsidRDefault="00000000" w:rsidRPr="00000000" w14:paraId="000036D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Докторска дисертација, треба да буде израђена у складу са етичким стандардима.“ </w:t>
      </w:r>
    </w:p>
    <w:p w:rsidR="00000000" w:rsidDel="00000000" w:rsidP="00000000" w:rsidRDefault="00000000" w:rsidRPr="00000000" w14:paraId="000036D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 </w:t>
      </w:r>
    </w:p>
    <w:p w:rsidR="00000000" w:rsidDel="00000000" w:rsidP="00000000" w:rsidRDefault="00000000" w:rsidRPr="00000000" w14:paraId="000036D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 правила ступају на снагу даном усвајања а примењују се на све студенте уписане на докторске студије. </w:t>
      </w:r>
    </w:p>
    <w:p w:rsidR="00000000" w:rsidDel="00000000" w:rsidP="00000000" w:rsidRDefault="00000000" w:rsidRPr="00000000" w14:paraId="000036D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ВЕЋА </w:t>
      </w:r>
    </w:p>
    <w:p w:rsidR="00000000" w:rsidDel="00000000" w:rsidP="00000000" w:rsidRDefault="00000000" w:rsidRPr="00000000" w14:paraId="000036D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Миомир Деспотовић</w:t>
      </w:r>
    </w:p>
    <w:p w:rsidR="00000000" w:rsidDel="00000000" w:rsidP="00000000" w:rsidRDefault="00000000" w:rsidRPr="00000000" w14:paraId="000036D5">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D6">
      <w:pPr>
        <w:pStyle w:val="Heading3"/>
        <w:rPr>
          <w:rFonts w:ascii="Times New Roman" w:cs="Times New Roman" w:eastAsia="Times New Roman" w:hAnsi="Times New Roman"/>
          <w:b w:val="1"/>
          <w:color w:val="000000"/>
          <w:sz w:val="24"/>
          <w:szCs w:val="24"/>
        </w:rPr>
      </w:pPr>
      <w:bookmarkStart w:colFirst="0" w:colLast="0" w:name="_heading=h.5fxjwno2f1ff" w:id="109"/>
      <w:bookmarkEnd w:id="109"/>
      <w:r w:rsidDel="00000000" w:rsidR="00000000" w:rsidRPr="00000000">
        <w:rPr>
          <w:rFonts w:ascii="Times New Roman" w:cs="Times New Roman" w:eastAsia="Times New Roman" w:hAnsi="Times New Roman"/>
          <w:b w:val="1"/>
          <w:color w:val="000000"/>
          <w:sz w:val="24"/>
          <w:szCs w:val="24"/>
          <w:rtl w:val="0"/>
        </w:rPr>
        <w:t xml:space="preserve">Прилог 15.1г</w:t>
      </w:r>
    </w:p>
    <w:p w:rsidR="00000000" w:rsidDel="00000000" w:rsidP="00000000" w:rsidRDefault="00000000" w:rsidRPr="00000000" w14:paraId="000036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 У БЕОГРАДУ</w:t>
      </w:r>
    </w:p>
    <w:p w:rsidR="00000000" w:rsidDel="00000000" w:rsidP="00000000" w:rsidRDefault="00000000" w:rsidRPr="00000000" w14:paraId="000036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ФИЛОЗОФСКИ ФАКУЛТЕТ</w:t>
      </w:r>
    </w:p>
    <w:p w:rsidR="00000000" w:rsidDel="00000000" w:rsidP="00000000" w:rsidRDefault="00000000" w:rsidRPr="00000000" w14:paraId="000036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05/2-2 бр. 1274/1-XII/III</w:t>
      </w:r>
    </w:p>
    <w:p w:rsidR="00000000" w:rsidDel="00000000" w:rsidP="00000000" w:rsidRDefault="00000000" w:rsidRPr="00000000" w14:paraId="000036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13.11.2020. године</w:t>
      </w:r>
    </w:p>
    <w:p w:rsidR="00000000" w:rsidDel="00000000" w:rsidP="00000000" w:rsidRDefault="00000000" w:rsidRPr="00000000" w14:paraId="000036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основу члана 40. Закона о високом образовању („Службени гласник РС“ 88/17,</w:t>
      </w:r>
    </w:p>
    <w:p w:rsidR="00000000" w:rsidDel="00000000" w:rsidP="00000000" w:rsidRDefault="00000000" w:rsidRPr="00000000" w14:paraId="000036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27/18 – др. закон и 73/18, 67/19 и 6/20), члана 43. став 1. тачка 27. Статута Универзитета у</w:t>
      </w:r>
    </w:p>
    <w:p w:rsidR="00000000" w:rsidDel="00000000" w:rsidP="00000000" w:rsidRDefault="00000000" w:rsidRPr="00000000" w14:paraId="000036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(„Гласник Универзитета у Београду“ број 201/18, 207/19, 213/20 и 214/20), члана</w:t>
      </w:r>
    </w:p>
    <w:p w:rsidR="00000000" w:rsidDel="00000000" w:rsidP="00000000" w:rsidRDefault="00000000" w:rsidRPr="00000000" w14:paraId="000036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Правилника о докторским студијама на Универзитету у Београду („Гласник</w:t>
      </w:r>
    </w:p>
    <w:p w:rsidR="00000000" w:rsidDel="00000000" w:rsidP="00000000" w:rsidRDefault="00000000" w:rsidRPr="00000000" w14:paraId="000036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у Београду“ број 191/16, 212/19 и 215/20) и члана 90-105. Статута</w:t>
      </w:r>
    </w:p>
    <w:p w:rsidR="00000000" w:rsidDel="00000000" w:rsidP="00000000" w:rsidRDefault="00000000" w:rsidRPr="00000000" w14:paraId="000036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Филозофског факултета, Наставно-научно веће Филозофског факултета, на седници</w:t>
      </w:r>
    </w:p>
    <w:p w:rsidR="00000000" w:rsidDel="00000000" w:rsidP="00000000" w:rsidRDefault="00000000" w:rsidRPr="00000000" w14:paraId="000036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одржаној 13.11.2020. године, доноси</w:t>
      </w:r>
    </w:p>
    <w:p w:rsidR="00000000" w:rsidDel="00000000" w:rsidP="00000000" w:rsidRDefault="00000000" w:rsidRPr="00000000" w14:paraId="000036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ИЗМЕНЕ И ДОПУНЕ ПРАВИЛА</w:t>
      </w:r>
    </w:p>
    <w:p w:rsidR="00000000" w:rsidDel="00000000" w:rsidP="00000000" w:rsidRDefault="00000000" w:rsidRPr="00000000" w14:paraId="000036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ДОКТОРСКИХ СТУДИЈА НА ФИЛОЗОФСКОМ ФАКУЛТЕТУ</w:t>
      </w:r>
    </w:p>
    <w:p w:rsidR="00000000" w:rsidDel="00000000" w:rsidP="00000000" w:rsidRDefault="00000000" w:rsidRPr="00000000" w14:paraId="000036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r>
    </w:p>
    <w:p w:rsidR="00000000" w:rsidDel="00000000" w:rsidP="00000000" w:rsidRDefault="00000000" w:rsidRPr="00000000" w14:paraId="000036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Правилима докторских студија на Филозофском факултету, број 1845/1-VI, од</w:t>
      </w:r>
    </w:p>
    <w:p w:rsidR="00000000" w:rsidDel="00000000" w:rsidP="00000000" w:rsidRDefault="00000000" w:rsidRPr="00000000" w14:paraId="000036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15.11.2018. године, у члану 10. тачки в). бришу се ставови 2. и 3.</w:t>
      </w:r>
    </w:p>
    <w:p w:rsidR="00000000" w:rsidDel="00000000" w:rsidP="00000000" w:rsidRDefault="00000000" w:rsidRPr="00000000" w14:paraId="000036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r>
    </w:p>
    <w:p w:rsidR="00000000" w:rsidDel="00000000" w:rsidP="00000000" w:rsidRDefault="00000000" w:rsidRPr="00000000" w14:paraId="000036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члану 28. после става 1. уноси се нов став 2. који гласи:</w:t>
      </w:r>
    </w:p>
    <w:p w:rsidR="00000000" w:rsidDel="00000000" w:rsidP="00000000" w:rsidRDefault="00000000" w:rsidRPr="00000000" w14:paraId="000036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Уколико матично одељење не утврди предлог из става 1. овог члана у року од 30</w:t>
      </w:r>
    </w:p>
    <w:p w:rsidR="00000000" w:rsidDel="00000000" w:rsidP="00000000" w:rsidRDefault="00000000" w:rsidRPr="00000000" w14:paraId="000036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дана од дана пријема пријаве предлога теме поднете од стране студента, декан Факултета</w:t>
      </w:r>
    </w:p>
    <w:p w:rsidR="00000000" w:rsidDel="00000000" w:rsidP="00000000" w:rsidRDefault="00000000" w:rsidRPr="00000000" w14:paraId="000036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упућује Наставно научном већу Факултета предлог за именовање Комисије за оцену</w:t>
      </w:r>
    </w:p>
    <w:p w:rsidR="00000000" w:rsidDel="00000000" w:rsidP="00000000" w:rsidRDefault="00000000" w:rsidRPr="00000000" w14:paraId="000036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научне заснованости теме докторске дисертације''.</w:t>
      </w:r>
    </w:p>
    <w:p w:rsidR="00000000" w:rsidDel="00000000" w:rsidP="00000000" w:rsidRDefault="00000000" w:rsidRPr="00000000" w14:paraId="000036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w:t>
      </w:r>
    </w:p>
    <w:p w:rsidR="00000000" w:rsidDel="00000000" w:rsidP="00000000" w:rsidRDefault="00000000" w:rsidRPr="00000000" w14:paraId="000036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члану 29. став 1. мења се и гласи:</w:t>
      </w:r>
    </w:p>
    <w:p w:rsidR="00000000" w:rsidDel="00000000" w:rsidP="00000000" w:rsidRDefault="00000000" w:rsidRPr="00000000" w14:paraId="000036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''Комисију за оцену научне заснованости теме докторске дисертације именује</w:t>
      </w:r>
    </w:p>
    <w:p w:rsidR="00000000" w:rsidDel="00000000" w:rsidP="00000000" w:rsidRDefault="00000000" w:rsidRPr="00000000" w14:paraId="000036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Наставно-научно веће на предлог матичног одељења, односно декана Факултета''.</w:t>
      </w:r>
    </w:p>
    <w:p w:rsidR="00000000" w:rsidDel="00000000" w:rsidP="00000000" w:rsidRDefault="00000000" w:rsidRPr="00000000" w14:paraId="000036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36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w:t>
      </w:r>
    </w:p>
    <w:p w:rsidR="00000000" w:rsidDel="00000000" w:rsidP="00000000" w:rsidRDefault="00000000" w:rsidRPr="00000000" w14:paraId="000036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члану 37. после става 1. додаје се нов став 2. који гласи:</w:t>
      </w:r>
    </w:p>
    <w:p w:rsidR="00000000" w:rsidDel="00000000" w:rsidP="00000000" w:rsidRDefault="00000000" w:rsidRPr="00000000" w14:paraId="000036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матично одељење не утврди предлог из става 1. oвог члана у року од 30</w:t>
      </w:r>
    </w:p>
    <w:p w:rsidR="00000000" w:rsidDel="00000000" w:rsidP="00000000" w:rsidRDefault="00000000" w:rsidRPr="00000000" w14:paraId="000036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дана од дана пријема завршене докторске дисертације декан Факултета упућује Наставно-</w:t>
      </w:r>
    </w:p>
    <w:p w:rsidR="00000000" w:rsidDel="00000000" w:rsidP="00000000" w:rsidRDefault="00000000" w:rsidRPr="00000000" w14:paraId="000036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научном већу Факултета предлог за именовање Комисије за оцену докторске дисертације''.</w:t>
      </w:r>
    </w:p>
    <w:p w:rsidR="00000000" w:rsidDel="00000000" w:rsidP="00000000" w:rsidRDefault="00000000" w:rsidRPr="00000000" w14:paraId="000036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Досадашњи ст. 2-5 постају ст. 3-6.</w:t>
      </w:r>
    </w:p>
    <w:p w:rsidR="00000000" w:rsidDel="00000000" w:rsidP="00000000" w:rsidRDefault="00000000" w:rsidRPr="00000000" w14:paraId="000036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w:t>
      </w:r>
    </w:p>
    <w:p w:rsidR="00000000" w:rsidDel="00000000" w:rsidP="00000000" w:rsidRDefault="00000000" w:rsidRPr="00000000" w14:paraId="000036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члану 41. после става 1. додаје се нов став 2. који гласи:</w:t>
      </w:r>
    </w:p>
    <w:p w:rsidR="00000000" w:rsidDel="00000000" w:rsidP="00000000" w:rsidRDefault="00000000" w:rsidRPr="00000000" w14:paraId="000036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Уколико матично одељење не утврди предлог из става 1. овог члана у року од 30</w:t>
      </w:r>
    </w:p>
    <w:p w:rsidR="00000000" w:rsidDel="00000000" w:rsidP="00000000" w:rsidRDefault="00000000" w:rsidRPr="00000000" w14:paraId="000036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дана од дана прихватања извештаја Комисије за оцену докторске дисертације, декан</w:t>
      </w:r>
    </w:p>
    <w:p w:rsidR="00000000" w:rsidDel="00000000" w:rsidP="00000000" w:rsidRDefault="00000000" w:rsidRPr="00000000" w14:paraId="000036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упућује Наставно-научном већу предлог за именовање Комисије за одбрану</w:t>
      </w:r>
    </w:p>
    <w:p w:rsidR="00000000" w:rsidDel="00000000" w:rsidP="00000000" w:rsidRDefault="00000000" w:rsidRPr="00000000" w14:paraId="000036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докторске дисертације''.</w:t>
      </w:r>
    </w:p>
    <w:p w:rsidR="00000000" w:rsidDel="00000000" w:rsidP="00000000" w:rsidRDefault="00000000" w:rsidRPr="00000000" w14:paraId="000036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Досадашњи ст. 2-5 постају ст. 3-6.</w:t>
      </w:r>
    </w:p>
    <w:p w:rsidR="00000000" w:rsidDel="00000000" w:rsidP="00000000" w:rsidRDefault="00000000" w:rsidRPr="00000000" w14:paraId="000036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6.</w:t>
      </w:r>
    </w:p>
    <w:p w:rsidR="00000000" w:rsidDel="00000000" w:rsidP="00000000" w:rsidRDefault="00000000" w:rsidRPr="00000000" w14:paraId="000037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члану 55. став 3. мења се и гласи:</w:t>
      </w:r>
    </w:p>
    <w:p w:rsidR="00000000" w:rsidDel="00000000" w:rsidP="00000000" w:rsidRDefault="00000000" w:rsidRPr="00000000" w14:paraId="000037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студенте који су докторске студије уписали закључно са школском 2015/2016.</w:t>
      </w:r>
    </w:p>
    <w:p w:rsidR="00000000" w:rsidDel="00000000" w:rsidP="00000000" w:rsidRDefault="00000000" w:rsidRPr="00000000" w14:paraId="000037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годином примењују се важећи прописи, са одговарајућом применом одредаба ових измена</w:t>
      </w:r>
    </w:p>
    <w:p w:rsidR="00000000" w:rsidDel="00000000" w:rsidP="00000000" w:rsidRDefault="00000000" w:rsidRPr="00000000" w14:paraId="000037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допуна Правила која се односе на овлашћења декана у случају неблаговремености у</w:t>
      </w:r>
    </w:p>
    <w:p w:rsidR="00000000" w:rsidDel="00000000" w:rsidP="00000000" w:rsidRDefault="00000000" w:rsidRPr="00000000" w14:paraId="000037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поступању матичног одељења''.</w:t>
      </w:r>
    </w:p>
    <w:p w:rsidR="00000000" w:rsidDel="00000000" w:rsidP="00000000" w:rsidRDefault="00000000" w:rsidRPr="00000000" w14:paraId="000037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7.</w:t>
      </w:r>
    </w:p>
    <w:p w:rsidR="00000000" w:rsidDel="00000000" w:rsidP="00000000" w:rsidRDefault="00000000" w:rsidRPr="00000000" w14:paraId="000037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Ове измене и допуне правила ступају на снагу у року од 8 дана од дана</w:t>
      </w:r>
    </w:p>
    <w:p w:rsidR="00000000" w:rsidDel="00000000" w:rsidP="00000000" w:rsidRDefault="00000000" w:rsidRPr="00000000" w14:paraId="000037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објављивања на интернет страници Факултета.</w:t>
      </w:r>
    </w:p>
    <w:p w:rsidR="00000000" w:rsidDel="00000000" w:rsidP="00000000" w:rsidRDefault="00000000" w:rsidRPr="00000000" w14:paraId="000037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Објављено на интернет страници</w:t>
      </w:r>
    </w:p>
    <w:p w:rsidR="00000000" w:rsidDel="00000000" w:rsidP="00000000" w:rsidRDefault="00000000" w:rsidRPr="00000000" w14:paraId="000037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17.11.2020. године.</w:t>
      </w:r>
    </w:p>
    <w:p w:rsidR="00000000" w:rsidDel="00000000" w:rsidP="00000000" w:rsidRDefault="00000000" w:rsidRPr="00000000" w14:paraId="000037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Правилник ступа на снагу 25.11.2020.</w:t>
      </w:r>
    </w:p>
    <w:p w:rsidR="00000000" w:rsidDel="00000000" w:rsidP="00000000" w:rsidRDefault="00000000" w:rsidRPr="00000000" w14:paraId="000037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године.</w:t>
      </w:r>
    </w:p>
    <w:p w:rsidR="00000000" w:rsidDel="00000000" w:rsidP="00000000" w:rsidRDefault="00000000" w:rsidRPr="00000000" w14:paraId="000037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w:t>
      </w:r>
    </w:p>
    <w:p w:rsidR="00000000" w:rsidDel="00000000" w:rsidP="00000000" w:rsidRDefault="00000000" w:rsidRPr="00000000" w14:paraId="000037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НАСТАВНО-НАУЧНОГ ВЕЋА</w:t>
      </w:r>
    </w:p>
    <w:p w:rsidR="00000000" w:rsidDel="00000000" w:rsidP="00000000" w:rsidRDefault="00000000" w:rsidRPr="00000000" w14:paraId="000037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Проф. др Миомир Деспотовић__</w:t>
      </w:r>
    </w:p>
    <w:p w:rsidR="00000000" w:rsidDel="00000000" w:rsidP="00000000" w:rsidRDefault="00000000" w:rsidRPr="00000000" w14:paraId="0000370F">
      <w:pPr>
        <w:pStyle w:val="Heading3"/>
        <w:rPr>
          <w:rFonts w:ascii="Times New Roman" w:cs="Times New Roman" w:eastAsia="Times New Roman" w:hAnsi="Times New Roman"/>
          <w:b w:val="1"/>
        </w:rPr>
      </w:pPr>
      <w:bookmarkStart w:colFirst="0" w:colLast="0" w:name="_heading=h.kcb2mkfziplc" w:id="110"/>
      <w:bookmarkEnd w:id="110"/>
      <w:r w:rsidDel="00000000" w:rsidR="00000000" w:rsidRPr="00000000">
        <w:rPr>
          <w:rFonts w:ascii="Times New Roman" w:cs="Times New Roman" w:eastAsia="Times New Roman" w:hAnsi="Times New Roman"/>
          <w:b w:val="1"/>
          <w:color w:val="000000"/>
          <w:sz w:val="24"/>
          <w:szCs w:val="24"/>
          <w:rtl w:val="0"/>
        </w:rPr>
        <w:t xml:space="preserve">Прилог 15.1д</w:t>
      </w:r>
      <w:r w:rsidDel="00000000" w:rsidR="00000000" w:rsidRPr="00000000">
        <w:rPr>
          <w:rtl w:val="0"/>
        </w:rPr>
      </w:r>
    </w:p>
    <w:p w:rsidR="00000000" w:rsidDel="00000000" w:rsidP="00000000" w:rsidRDefault="00000000" w:rsidRPr="00000000" w14:paraId="0000371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37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УНИВЕРЗИТЕТ У БЕОГРАДУ </w:t>
      </w:r>
    </w:p>
    <w:p w:rsidR="00000000" w:rsidDel="00000000" w:rsidP="00000000" w:rsidRDefault="00000000" w:rsidRPr="00000000" w14:paraId="000037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ФИЛОЗОФСКИ ФАКУЛТЕТ </w:t>
      </w:r>
    </w:p>
    <w:p w:rsidR="00000000" w:rsidDel="00000000" w:rsidP="00000000" w:rsidRDefault="00000000" w:rsidRPr="00000000" w14:paraId="000037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05/4-02 бр. 559/1 – XIII/IV </w:t>
      </w:r>
    </w:p>
    <w:p w:rsidR="00000000" w:rsidDel="00000000" w:rsidP="00000000" w:rsidRDefault="00000000" w:rsidRPr="00000000" w14:paraId="000037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1.4.2022. године </w:t>
      </w:r>
    </w:p>
    <w:p w:rsidR="00000000" w:rsidDel="00000000" w:rsidP="00000000" w:rsidRDefault="00000000" w:rsidRPr="00000000" w14:paraId="000037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основу члана 89-94. Статута Филозофског факултета, Наставно-научно веће Филозофског факултета, на седници од 1. априла 2022. године, донело је </w:t>
      </w:r>
    </w:p>
    <w:p w:rsidR="00000000" w:rsidDel="00000000" w:rsidP="00000000" w:rsidRDefault="00000000" w:rsidRPr="00000000" w14:paraId="000037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ИЗМЕНЕ И ДОПУНЕ ПРАВИЛА </w:t>
      </w:r>
    </w:p>
    <w:p w:rsidR="00000000" w:rsidDel="00000000" w:rsidP="00000000" w:rsidRDefault="00000000" w:rsidRPr="00000000" w14:paraId="000037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ДОКТОРСКИХ СТУДИЈА НА ФИЛОЗОФСКОМ ФАКУЛТЕТУ </w:t>
      </w:r>
    </w:p>
    <w:p w:rsidR="00000000" w:rsidDel="00000000" w:rsidP="00000000" w:rsidRDefault="00000000" w:rsidRPr="00000000" w14:paraId="000037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 </w:t>
      </w:r>
    </w:p>
    <w:p w:rsidR="00000000" w:rsidDel="00000000" w:rsidP="00000000" w:rsidRDefault="00000000" w:rsidRPr="00000000" w14:paraId="000037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30. став 6. Правила докторских студија мења се и гласи: </w:t>
      </w:r>
    </w:p>
    <w:p w:rsidR="00000000" w:rsidDel="00000000" w:rsidP="00000000" w:rsidRDefault="00000000" w:rsidRPr="00000000" w14:paraId="000037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докторске студије разматра образложење предлога теме студента и извештај комисије који, са одговарајућим предлогом, упућује Наставно-научном већу Факултета.» </w:t>
      </w:r>
    </w:p>
    <w:p w:rsidR="00000000" w:rsidDel="00000000" w:rsidP="00000000" w:rsidRDefault="00000000" w:rsidRPr="00000000" w14:paraId="000037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 </w:t>
      </w:r>
    </w:p>
    <w:p w:rsidR="00000000" w:rsidDel="00000000" w:rsidP="00000000" w:rsidRDefault="00000000" w:rsidRPr="00000000" w14:paraId="000037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Ова правила ступају на снагу даном усвајања а примењују се на све студенте уписане на докторске студије. </w:t>
      </w:r>
    </w:p>
    <w:p w:rsidR="00000000" w:rsidDel="00000000" w:rsidP="00000000" w:rsidRDefault="00000000" w:rsidRPr="00000000" w14:paraId="000037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 НАСТАВНО-НАУЧНОГ ВЕЋА </w:t>
      </w:r>
    </w:p>
    <w:p w:rsidR="00000000" w:rsidDel="00000000" w:rsidP="00000000" w:rsidRDefault="00000000" w:rsidRPr="00000000" w14:paraId="000037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Проф. др Данијел Синани с.р.</w:t>
      </w:r>
    </w:p>
    <w:p w:rsidR="00000000" w:rsidDel="00000000" w:rsidP="00000000" w:rsidRDefault="00000000" w:rsidRPr="00000000" w14:paraId="0000371F">
      <w:pPr>
        <w:pStyle w:val="Heading3"/>
        <w:rPr>
          <w:rFonts w:ascii="Times New Roman" w:cs="Times New Roman" w:eastAsia="Times New Roman" w:hAnsi="Times New Roman"/>
          <w:color w:val="000000"/>
          <w:sz w:val="24"/>
          <w:szCs w:val="24"/>
        </w:rPr>
      </w:pPr>
      <w:bookmarkStart w:colFirst="0" w:colLast="0" w:name="_heading=h.lwgc9f7u5a4" w:id="111"/>
      <w:bookmarkEnd w:id="111"/>
      <w:hyperlink r:id="rId144">
        <w:r w:rsidDel="00000000" w:rsidR="00000000" w:rsidRPr="00000000">
          <w:rPr>
            <w:rFonts w:ascii="Times New Roman" w:cs="Times New Roman" w:eastAsia="Times New Roman" w:hAnsi="Times New Roman"/>
            <w:b w:val="1"/>
            <w:color w:val="000000"/>
            <w:sz w:val="24"/>
            <w:szCs w:val="24"/>
            <w:u w:val="none"/>
            <w:rtl w:val="0"/>
          </w:rPr>
          <w:t xml:space="preserve">Прилог 15.2</w:t>
        </w:r>
      </w:hyperlink>
      <w:r w:rsidDel="00000000" w:rsidR="00000000" w:rsidRPr="00000000">
        <w:rPr>
          <w:rFonts w:ascii="Times New Roman" w:cs="Times New Roman" w:eastAsia="Times New Roman" w:hAnsi="Times New Roman"/>
          <w:color w:val="000000"/>
          <w:sz w:val="24"/>
          <w:szCs w:val="24"/>
          <w:rtl w:val="0"/>
        </w:rPr>
        <w:t xml:space="preserve"> Извод из Статута који регулише докторске студије</w:t>
      </w:r>
    </w:p>
    <w:p w:rsidR="00000000" w:rsidDel="00000000" w:rsidP="00000000" w:rsidRDefault="00000000" w:rsidRPr="00000000" w14:paraId="0000372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w:t>
      </w:r>
    </w:p>
    <w:p w:rsidR="00000000" w:rsidDel="00000000" w:rsidP="00000000" w:rsidRDefault="00000000" w:rsidRPr="00000000" w14:paraId="0000372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ФИЛОЗОФСКИ ФАКУЛТЕТ </w:t>
      </w:r>
      <w:r w:rsidDel="00000000" w:rsidR="00000000" w:rsidRPr="00000000">
        <w:rPr>
          <w:rtl w:val="0"/>
        </w:rPr>
      </w:r>
    </w:p>
    <w:p w:rsidR="00000000" w:rsidDel="00000000" w:rsidP="00000000" w:rsidRDefault="00000000" w:rsidRPr="00000000" w14:paraId="0000372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05/2-2 бр. 1/26-2 </w:t>
      </w:r>
    </w:p>
    <w:p w:rsidR="00000000" w:rsidDel="00000000" w:rsidP="00000000" w:rsidRDefault="00000000" w:rsidRPr="00000000" w14:paraId="0000372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23.11.2018. године </w:t>
      </w:r>
    </w:p>
    <w:p w:rsidR="00000000" w:rsidDel="00000000" w:rsidP="00000000" w:rsidRDefault="00000000" w:rsidRPr="00000000" w14:paraId="0000372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57. став 1. Закона о високом образовању («Сл. гласник РС» бр. 88/17, 27/18 – други закон и 73/18), члана 224. Статута Универзитета у Београду - Филозофског факултета, као и предлога утврђеног на седници Наставно-научног већа Филозофског факултета од 22.11.2018. године, Савет Филозофског факултета на седници од 23.11.2018. године донео је </w:t>
      </w:r>
    </w:p>
    <w:p w:rsidR="00000000" w:rsidDel="00000000" w:rsidP="00000000" w:rsidRDefault="00000000" w:rsidRPr="00000000" w14:paraId="0000372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 Т А Т У Т </w:t>
      </w:r>
      <w:r w:rsidDel="00000000" w:rsidR="00000000" w:rsidRPr="00000000">
        <w:rPr>
          <w:rtl w:val="0"/>
        </w:rPr>
      </w:r>
    </w:p>
    <w:p w:rsidR="00000000" w:rsidDel="00000000" w:rsidP="00000000" w:rsidRDefault="00000000" w:rsidRPr="00000000" w14:paraId="0000372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Универзитета у Београду – Филозофског факултета </w:t>
      </w:r>
    </w:p>
    <w:p w:rsidR="00000000" w:rsidDel="00000000" w:rsidP="00000000" w:rsidRDefault="00000000" w:rsidRPr="00000000" w14:paraId="0000372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ОСНОВНЕ ОДРЕДБЕ </w:t>
      </w:r>
    </w:p>
    <w:p w:rsidR="00000000" w:rsidDel="00000000" w:rsidP="00000000" w:rsidRDefault="00000000" w:rsidRPr="00000000" w14:paraId="0000372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 </w:t>
      </w:r>
    </w:p>
    <w:p w:rsidR="00000000" w:rsidDel="00000000" w:rsidP="00000000" w:rsidRDefault="00000000" w:rsidRPr="00000000" w14:paraId="0000372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 Филозофски факултет (у даљем тексту: Факултет) доноси Статут као основни општи акт, којим се уређује организација, начин рада, управљање и руковођење, као и друга питања од значаја за обављање делатности и рад Факултета. </w:t>
      </w:r>
    </w:p>
    <w:p w:rsidR="00000000" w:rsidDel="00000000" w:rsidP="00000000" w:rsidRDefault="00000000" w:rsidRPr="00000000" w14:paraId="0000372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Статут уређује: </w:t>
      </w:r>
    </w:p>
    <w:p w:rsidR="00000000" w:rsidDel="00000000" w:rsidP="00000000" w:rsidRDefault="00000000" w:rsidRPr="00000000" w14:paraId="0000372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Основне одредбе; </w:t>
      </w:r>
    </w:p>
    <w:p w:rsidR="00000000" w:rsidDel="00000000" w:rsidP="00000000" w:rsidRDefault="00000000" w:rsidRPr="00000000" w14:paraId="0000372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 Седиште Факултета; </w:t>
      </w:r>
    </w:p>
    <w:p w:rsidR="00000000" w:rsidDel="00000000" w:rsidP="00000000" w:rsidRDefault="00000000" w:rsidRPr="00000000" w14:paraId="0000372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III Заступање Факултета; </w:t>
      </w:r>
    </w:p>
    <w:p w:rsidR="00000000" w:rsidDel="00000000" w:rsidP="00000000" w:rsidRDefault="00000000" w:rsidRPr="00000000" w14:paraId="0000372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IV Делатност Факултета; </w:t>
      </w:r>
    </w:p>
    <w:p w:rsidR="00000000" w:rsidDel="00000000" w:rsidP="00000000" w:rsidRDefault="00000000" w:rsidRPr="00000000" w14:paraId="0000372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 Врсте, степени и обим студија; </w:t>
      </w:r>
    </w:p>
    <w:p w:rsidR="00000000" w:rsidDel="00000000" w:rsidP="00000000" w:rsidRDefault="00000000" w:rsidRPr="00000000" w14:paraId="0000373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 Упис на студије; </w:t>
      </w:r>
    </w:p>
    <w:p w:rsidR="00000000" w:rsidDel="00000000" w:rsidP="00000000" w:rsidRDefault="00000000" w:rsidRPr="00000000" w14:paraId="0000373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VII Статус студента; </w:t>
      </w:r>
    </w:p>
    <w:p w:rsidR="00000000" w:rsidDel="00000000" w:rsidP="00000000" w:rsidRDefault="00000000" w:rsidRPr="00000000" w14:paraId="0000373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VIII Оцењивање и испити; </w:t>
      </w:r>
    </w:p>
    <w:p w:rsidR="00000000" w:rsidDel="00000000" w:rsidP="00000000" w:rsidRDefault="00000000" w:rsidRPr="00000000" w14:paraId="0000373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IX Правила основних академских студија; </w:t>
      </w:r>
    </w:p>
    <w:p w:rsidR="00000000" w:rsidDel="00000000" w:rsidP="00000000" w:rsidRDefault="00000000" w:rsidRPr="00000000" w14:paraId="0000373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 Правила мастер академских студија; </w:t>
      </w:r>
    </w:p>
    <w:p w:rsidR="00000000" w:rsidDel="00000000" w:rsidP="00000000" w:rsidRDefault="00000000" w:rsidRPr="00000000" w14:paraId="0000373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 Правила специјалистичких академских студија; </w:t>
      </w:r>
    </w:p>
    <w:p w:rsidR="00000000" w:rsidDel="00000000" w:rsidP="00000000" w:rsidRDefault="00000000" w:rsidRPr="00000000" w14:paraId="0000373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XII Правила докторских академских студија; </w:t>
      </w:r>
    </w:p>
    <w:p w:rsidR="00000000" w:rsidDel="00000000" w:rsidP="00000000" w:rsidRDefault="00000000" w:rsidRPr="00000000" w14:paraId="0000373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XIII Програме образовања током читавог живота; </w:t>
      </w:r>
    </w:p>
    <w:p w:rsidR="00000000" w:rsidDel="00000000" w:rsidP="00000000" w:rsidRDefault="00000000" w:rsidRPr="00000000" w14:paraId="0000373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XIV Права, обавезе и одговорност студената; </w:t>
      </w:r>
    </w:p>
    <w:p w:rsidR="00000000" w:rsidDel="00000000" w:rsidP="00000000" w:rsidRDefault="00000000" w:rsidRPr="00000000" w14:paraId="0000373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XV Наставници, сарадници и истраживачи; 1 </w:t>
      </w:r>
    </w:p>
    <w:p w:rsidR="00000000" w:rsidDel="00000000" w:rsidP="00000000" w:rsidRDefault="00000000" w:rsidRPr="00000000" w14:paraId="0000373A">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73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XVI Организација Факултета; </w:t>
      </w:r>
    </w:p>
    <w:p w:rsidR="00000000" w:rsidDel="00000000" w:rsidP="00000000" w:rsidRDefault="00000000" w:rsidRPr="00000000" w14:paraId="0000373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XVII Органи Факултета; </w:t>
      </w:r>
    </w:p>
    <w:p w:rsidR="00000000" w:rsidDel="00000000" w:rsidP="00000000" w:rsidRDefault="00000000" w:rsidRPr="00000000" w14:paraId="0000373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XVIII Самовредновање и оцењивање квалитета студијских програма, наставе и услова рада; </w:t>
      </w:r>
    </w:p>
    <w:p w:rsidR="00000000" w:rsidDel="00000000" w:rsidP="00000000" w:rsidRDefault="00000000" w:rsidRPr="00000000" w14:paraId="0000373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XIX Признавање страних високошколских исправа и вредновање страних студијских програма </w:t>
      </w:r>
    </w:p>
    <w:p w:rsidR="00000000" w:rsidDel="00000000" w:rsidP="00000000" w:rsidRDefault="00000000" w:rsidRPr="00000000" w14:paraId="0000373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XX Евиденција и јавне исправе; </w:t>
      </w:r>
    </w:p>
    <w:p w:rsidR="00000000" w:rsidDel="00000000" w:rsidP="00000000" w:rsidRDefault="00000000" w:rsidRPr="00000000" w14:paraId="0000374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XXI Промоција; </w:t>
      </w:r>
    </w:p>
    <w:p w:rsidR="00000000" w:rsidDel="00000000" w:rsidP="00000000" w:rsidRDefault="00000000" w:rsidRPr="00000000" w14:paraId="0000374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XXII Имовина и пословање Факултета; </w:t>
      </w:r>
    </w:p>
    <w:p w:rsidR="00000000" w:rsidDel="00000000" w:rsidP="00000000" w:rsidRDefault="00000000" w:rsidRPr="00000000" w14:paraId="0000374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XXIII Обавештавање запослених и студената; </w:t>
      </w:r>
    </w:p>
    <w:p w:rsidR="00000000" w:rsidDel="00000000" w:rsidP="00000000" w:rsidRDefault="00000000" w:rsidRPr="00000000" w14:paraId="0000374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XXIV Пословна тајна; </w:t>
      </w:r>
    </w:p>
    <w:p w:rsidR="00000000" w:rsidDel="00000000" w:rsidP="00000000" w:rsidRDefault="00000000" w:rsidRPr="00000000" w14:paraId="0000374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XXV Општа акта; </w:t>
      </w:r>
    </w:p>
    <w:p w:rsidR="00000000" w:rsidDel="00000000" w:rsidP="00000000" w:rsidRDefault="00000000" w:rsidRPr="00000000" w14:paraId="0000374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XXVI Прелазне и завршне одредбе. </w:t>
      </w:r>
    </w:p>
    <w:p w:rsidR="00000000" w:rsidDel="00000000" w:rsidP="00000000" w:rsidRDefault="00000000" w:rsidRPr="00000000" w14:paraId="0000374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 </w:t>
      </w:r>
    </w:p>
    <w:p w:rsidR="00000000" w:rsidDel="00000000" w:rsidP="00000000" w:rsidRDefault="00000000" w:rsidRPr="00000000" w14:paraId="0000374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је научна и образовна установа у пољу друштвено-хуманистичких наука. </w:t>
      </w:r>
    </w:p>
    <w:p w:rsidR="00000000" w:rsidDel="00000000" w:rsidP="00000000" w:rsidRDefault="00000000" w:rsidRPr="00000000" w14:paraId="0000374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остварује научно-наставну делатност у научним областима, у складу са одлуком Националног савета за високо образовање: </w:t>
      </w:r>
    </w:p>
    <w:p w:rsidR="00000000" w:rsidDel="00000000" w:rsidP="00000000" w:rsidRDefault="00000000" w:rsidRPr="00000000" w14:paraId="0000374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филозофија, </w:t>
      </w:r>
    </w:p>
    <w:p w:rsidR="00000000" w:rsidDel="00000000" w:rsidP="00000000" w:rsidRDefault="00000000" w:rsidRPr="00000000" w14:paraId="0000374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социолошке науке, </w:t>
      </w:r>
    </w:p>
    <w:p w:rsidR="00000000" w:rsidDel="00000000" w:rsidP="00000000" w:rsidRDefault="00000000" w:rsidRPr="00000000" w14:paraId="0000374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психолошке науке, </w:t>
      </w:r>
    </w:p>
    <w:p w:rsidR="00000000" w:rsidDel="00000000" w:rsidP="00000000" w:rsidRDefault="00000000" w:rsidRPr="00000000" w14:paraId="0000374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педагошке и андрагошке науке, </w:t>
      </w:r>
    </w:p>
    <w:p w:rsidR="00000000" w:rsidDel="00000000" w:rsidP="00000000" w:rsidRDefault="00000000" w:rsidRPr="00000000" w14:paraId="0000374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историјске, археолошке, класичне науке и историја уметности. </w:t>
      </w:r>
    </w:p>
    <w:p w:rsidR="00000000" w:rsidDel="00000000" w:rsidP="00000000" w:rsidRDefault="00000000" w:rsidRPr="00000000" w14:paraId="0000374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у оквиру своје делатности остварује: </w:t>
      </w:r>
    </w:p>
    <w:p w:rsidR="00000000" w:rsidDel="00000000" w:rsidP="00000000" w:rsidRDefault="00000000" w:rsidRPr="00000000" w14:paraId="0000374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основне академске студије (у даљем тексту: основне студије); </w:t>
      </w:r>
    </w:p>
    <w:p w:rsidR="00000000" w:rsidDel="00000000" w:rsidP="00000000" w:rsidRDefault="00000000" w:rsidRPr="00000000" w14:paraId="0000375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мастер академске студије (у даљем тексту: мастер студије); </w:t>
      </w:r>
    </w:p>
    <w:p w:rsidR="00000000" w:rsidDel="00000000" w:rsidP="00000000" w:rsidRDefault="00000000" w:rsidRPr="00000000" w14:paraId="0000375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специјалистичке академске студије (у даљем тексту: специјалистичке студије); </w:t>
      </w:r>
    </w:p>
    <w:p w:rsidR="00000000" w:rsidDel="00000000" w:rsidP="00000000" w:rsidRDefault="00000000" w:rsidRPr="00000000" w14:paraId="0000375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специјалистичке струковне студије; </w:t>
      </w:r>
    </w:p>
    <w:p w:rsidR="00000000" w:rsidDel="00000000" w:rsidP="00000000" w:rsidRDefault="00000000" w:rsidRPr="00000000" w14:paraId="0000375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докторске академске студије (у даљем тексту: докторске студије); </w:t>
      </w:r>
    </w:p>
    <w:p w:rsidR="00000000" w:rsidDel="00000000" w:rsidP="00000000" w:rsidRDefault="00000000" w:rsidRPr="00000000" w14:paraId="0000375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програме образовања током читавог живота; </w:t>
      </w:r>
    </w:p>
    <w:p w:rsidR="00000000" w:rsidDel="00000000" w:rsidP="00000000" w:rsidRDefault="00000000" w:rsidRPr="00000000" w14:paraId="0000375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научна истраживања. </w:t>
      </w:r>
    </w:p>
    <w:p w:rsidR="00000000" w:rsidDel="00000000" w:rsidP="00000000" w:rsidRDefault="00000000" w:rsidRPr="00000000" w14:paraId="0000375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 ВРСТЕ, СТЕПЕНИ И ОБИМ СТУДИЈА </w:t>
      </w:r>
    </w:p>
    <w:p w:rsidR="00000000" w:rsidDel="00000000" w:rsidP="00000000" w:rsidRDefault="00000000" w:rsidRPr="00000000" w14:paraId="0000375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27. </w:t>
      </w:r>
    </w:p>
    <w:p w:rsidR="00000000" w:rsidDel="00000000" w:rsidP="00000000" w:rsidRDefault="00000000" w:rsidRPr="00000000" w14:paraId="0000375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организује академске студије на којима се студенти оспособљавају за развој и примену научних и стручних достигнућа. </w:t>
      </w:r>
    </w:p>
    <w:p w:rsidR="00000000" w:rsidDel="00000000" w:rsidP="00000000" w:rsidRDefault="00000000" w:rsidRPr="00000000" w14:paraId="0000375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Факултету се организују следеће академске студије: </w:t>
      </w:r>
    </w:p>
    <w:p w:rsidR="00000000" w:rsidDel="00000000" w:rsidP="00000000" w:rsidRDefault="00000000" w:rsidRPr="00000000" w14:paraId="0000375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основне студије у трајању од четири школске године, односно осам семестара, у обиму од 240 ЕСПБ бодова (студије првог степена); </w:t>
      </w:r>
    </w:p>
    <w:p w:rsidR="00000000" w:rsidDel="00000000" w:rsidP="00000000" w:rsidRDefault="00000000" w:rsidRPr="00000000" w14:paraId="0000375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мастер студије у трајању од једне школске године, односно два семестра, у обиму од 60 ЕСПБ бодова (студије другог степена); 2 </w:t>
      </w:r>
    </w:p>
    <w:p w:rsidR="00000000" w:rsidDel="00000000" w:rsidP="00000000" w:rsidRDefault="00000000" w:rsidRPr="00000000" w14:paraId="0000375C">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75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специјалистичке студије у трајању од једне школске године, односно два семестра, у обиму од 60 ЕСПБ бодова и у трајању од две школске године, односно четири семестра, у обиму од 120 ЕСПБ бодова (студије другог степена); </w:t>
      </w:r>
    </w:p>
    <w:p w:rsidR="00000000" w:rsidDel="00000000" w:rsidP="00000000" w:rsidRDefault="00000000" w:rsidRPr="00000000" w14:paraId="0000375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докторске студије у трајању од три школске године, односно шест семестара, у обиму од 180 ЕСПБ бодова (студије трећег степена). </w:t>
      </w:r>
    </w:p>
    <w:p w:rsidR="00000000" w:rsidDel="00000000" w:rsidP="00000000" w:rsidRDefault="00000000" w:rsidRPr="00000000" w14:paraId="0000375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организује и струковне специјалистичке студије, на којима се студенти оспособљавају за примену знања и вештина потребих за укључивање у радни процес, у трајању од једне школске године, односно два семестра, у обиму од 60 ЕСПБ бодова. </w:t>
      </w:r>
    </w:p>
    <w:p w:rsidR="00000000" w:rsidDel="00000000" w:rsidP="00000000" w:rsidRDefault="00000000" w:rsidRPr="00000000" w14:paraId="0000376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Ради стручног оспособљавања лица са стеченим средњим образовањем за укључивање у радни процес, може се изводити кратки програм студија који има јасно дефинисану структуру, сврху и исходе учења и за који се издаје сертификат о завршеном кратком програму студија и стеченим компетенцијама. Кратки програм студија може се изводити у обиму од 30 до 60 ЕСПБ бодова. </w:t>
      </w:r>
    </w:p>
    <w:p w:rsidR="00000000" w:rsidDel="00000000" w:rsidP="00000000" w:rsidRDefault="00000000" w:rsidRPr="00000000" w14:paraId="0000376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Правила извођења кратког програма студија ближе се уређују општим актима Универзитета. </w:t>
      </w:r>
    </w:p>
    <w:p w:rsidR="00000000" w:rsidDel="00000000" w:rsidP="00000000" w:rsidRDefault="00000000" w:rsidRPr="00000000" w14:paraId="0000376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Услови за упис на докторске студије </w:t>
      </w:r>
    </w:p>
    <w:p w:rsidR="00000000" w:rsidDel="00000000" w:rsidP="00000000" w:rsidRDefault="00000000" w:rsidRPr="00000000" w14:paraId="0000376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45. </w:t>
      </w:r>
    </w:p>
    <w:p w:rsidR="00000000" w:rsidDel="00000000" w:rsidP="00000000" w:rsidRDefault="00000000" w:rsidRPr="00000000" w14:paraId="0000376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докторских студија може се уписати лице које има: </w:t>
      </w:r>
    </w:p>
    <w:p w:rsidR="00000000" w:rsidDel="00000000" w:rsidP="00000000" w:rsidRDefault="00000000" w:rsidRPr="00000000" w14:paraId="0000376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завршене одговарајуће мастер студије утврђене студијским програмом са најмање 300 ЕСПБ бодова, односно завршене најмање одговарајуће четворогодишње студије по прописима који су важили до ступања на снагу Закона о високом образовању („Сл. гласник РС”, бр. 76/05, 100/07 – аутентично тумачење, 97/08, 44/10, 93/12, 89/13, 99/14, 45/15 – аутентично тумачење, 68/15 и 87/16) и општом просечном оценом од најмање 8 на основним академским студијама као и на мастер студијама; </w:t>
      </w:r>
    </w:p>
    <w:p w:rsidR="00000000" w:rsidDel="00000000" w:rsidP="00000000" w:rsidRDefault="00000000" w:rsidRPr="00000000" w14:paraId="0000376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завршене одговарајуће мастер студије утврђене студијским програмом, </w:t>
      </w:r>
    </w:p>
    <w:p w:rsidR="00000000" w:rsidDel="00000000" w:rsidP="00000000" w:rsidRDefault="00000000" w:rsidRPr="00000000" w14:paraId="0000376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 најмање 300 ЕСПБ бодова и најмање 3 научна рада, објављена у </w:t>
      </w:r>
    </w:p>
    <w:p w:rsidR="00000000" w:rsidDel="00000000" w:rsidP="00000000" w:rsidRDefault="00000000" w:rsidRPr="00000000" w14:paraId="0000376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часописима са листе ресорног министарства пре уписа на докторске студије, у складу са општим актима Факултета, односно Универзитета; </w:t>
      </w:r>
    </w:p>
    <w:p w:rsidR="00000000" w:rsidDel="00000000" w:rsidP="00000000" w:rsidRDefault="00000000" w:rsidRPr="00000000" w14:paraId="0000376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завршене неодговарајуће мастер студије, са најмање 300 ЕСПБ бодова и просечном оценом најмање 8 на основним академским студијама као и на мастер студијама, ако положи диференцијални испит. Садржај и </w:t>
      </w:r>
    </w:p>
    <w:p w:rsidR="00000000" w:rsidDel="00000000" w:rsidP="00000000" w:rsidRDefault="00000000" w:rsidRPr="00000000" w14:paraId="0000376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обим диференцијалног испита, као и састав испитне комисије, одређује одељење. </w:t>
      </w:r>
    </w:p>
    <w:p w:rsidR="00000000" w:rsidDel="00000000" w:rsidP="00000000" w:rsidRDefault="00000000" w:rsidRPr="00000000" w14:paraId="0000376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Лица са звањем магистра наука, могу се уписати на докторске студије у одговарајућој области, у складу са општим актом који доноси Сенат Универзитета. </w:t>
      </w:r>
    </w:p>
    <w:p w:rsidR="00000000" w:rsidDel="00000000" w:rsidP="00000000" w:rsidRDefault="00000000" w:rsidRPr="00000000" w14:paraId="0000376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Ближи услови за упис на докторске студије уређују се општим актом Факултета, у складу с општим актом који доноси Сенат Универзитета. 3 </w:t>
      </w:r>
    </w:p>
    <w:p w:rsidR="00000000" w:rsidDel="00000000" w:rsidP="00000000" w:rsidRDefault="00000000" w:rsidRPr="00000000" w14:paraId="0000376D">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76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који конкурише за упис на докторске студије полаже пријемни испит. </w:t>
      </w:r>
    </w:p>
    <w:p w:rsidR="00000000" w:rsidDel="00000000" w:rsidP="00000000" w:rsidRDefault="00000000" w:rsidRPr="00000000" w14:paraId="0000376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Садржај и начин полагања пријемног испита утврђује декан, на предлог одељења. </w:t>
      </w:r>
    </w:p>
    <w:p w:rsidR="00000000" w:rsidDel="00000000" w:rsidP="00000000" w:rsidRDefault="00000000" w:rsidRPr="00000000" w14:paraId="0000377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редоследа кандидата за упис на докторске студије утврђује комисија коју образује одељење. </w:t>
      </w:r>
    </w:p>
    <w:p w:rsidR="00000000" w:rsidDel="00000000" w:rsidP="00000000" w:rsidRDefault="00000000" w:rsidRPr="00000000" w14:paraId="0000377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докторских студија утврђује се на основу опште просечне оцене остварене на основним и мастер академским студијама, резултата на пријемном испиту, остварених научних резултата, као и других мерила за упис прописаних општим актом Факултета, односно Универзитета. </w:t>
      </w:r>
    </w:p>
    <w:p w:rsidR="00000000" w:rsidDel="00000000" w:rsidP="00000000" w:rsidRDefault="00000000" w:rsidRPr="00000000" w14:paraId="0000377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мерила из става </w:t>
      </w:r>
      <w:r w:rsidDel="00000000" w:rsidR="00000000" w:rsidRPr="00000000">
        <w:rPr>
          <w:rFonts w:ascii="Times New Roman" w:cs="Times New Roman" w:eastAsia="Times New Roman" w:hAnsi="Times New Roman"/>
          <w:b w:val="1"/>
          <w:sz w:val="24"/>
          <w:szCs w:val="24"/>
          <w:rtl w:val="0"/>
        </w:rPr>
        <w:t xml:space="preserve">7. </w:t>
      </w:r>
      <w:r w:rsidDel="00000000" w:rsidR="00000000" w:rsidRPr="00000000">
        <w:rPr>
          <w:rFonts w:ascii="Times New Roman" w:cs="Times New Roman" w:eastAsia="Times New Roman" w:hAnsi="Times New Roman"/>
          <w:sz w:val="24"/>
          <w:szCs w:val="24"/>
          <w:rtl w:val="0"/>
        </w:rPr>
        <w:t xml:space="preserve">овог члана Факултет саставља ранг листе пријављених кандидата за све студијске програме и доставља их Универзитету. </w:t>
      </w:r>
    </w:p>
    <w:p w:rsidR="00000000" w:rsidDel="00000000" w:rsidP="00000000" w:rsidRDefault="00000000" w:rsidRPr="00000000" w14:paraId="0000377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студијски програм докторских студија може се без пријемног испита уписати лице које је започело докторске студије у истој области на другој високошколској установи, под условима утврђеним студијским програмом, на начин и по поступку утврђеним општим актима Универзитета и Факултета. </w:t>
      </w:r>
    </w:p>
    <w:p w:rsidR="00000000" w:rsidDel="00000000" w:rsidP="00000000" w:rsidRDefault="00000000" w:rsidRPr="00000000" w14:paraId="0000377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9. овог члана може се уписати само као самофинансирајући студент и не убраја се у одобрени број студената за одређени студијски програм. </w:t>
      </w:r>
    </w:p>
    <w:p w:rsidR="00000000" w:rsidDel="00000000" w:rsidP="00000000" w:rsidRDefault="00000000" w:rsidRPr="00000000" w14:paraId="0000377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9. овог члана не може се уписати на студијски програм уколико му је до окончања студијског програма на високошколској установи на којој студира остало 60 или мање ЕСПБ бодова. </w:t>
      </w:r>
    </w:p>
    <w:p w:rsidR="00000000" w:rsidDel="00000000" w:rsidP="00000000" w:rsidRDefault="00000000" w:rsidRPr="00000000" w14:paraId="0000377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XII ПРАВИЛА ДОКТОРСКИХ АКАДЕМСКИХ СТУДИЈА </w:t>
      </w:r>
    </w:p>
    <w:p w:rsidR="00000000" w:rsidDel="00000000" w:rsidP="00000000" w:rsidRDefault="00000000" w:rsidRPr="00000000" w14:paraId="0000377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89. </w:t>
      </w:r>
    </w:p>
    <w:p w:rsidR="00000000" w:rsidDel="00000000" w:rsidP="00000000" w:rsidRDefault="00000000" w:rsidRPr="00000000" w14:paraId="0000377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остварује докторске студије на основу студијског програма. </w:t>
      </w:r>
    </w:p>
    <w:p w:rsidR="00000000" w:rsidDel="00000000" w:rsidP="00000000" w:rsidRDefault="00000000" w:rsidRPr="00000000" w14:paraId="0000377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90. </w:t>
      </w:r>
    </w:p>
    <w:p w:rsidR="00000000" w:rsidDel="00000000" w:rsidP="00000000" w:rsidRDefault="00000000" w:rsidRPr="00000000" w14:paraId="0000377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Циљ докторских студија је научно усавршавање у једној од области за коју је Факултет матичан и израда и одбрана докторске дисертације. </w:t>
      </w:r>
    </w:p>
    <w:p w:rsidR="00000000" w:rsidDel="00000000" w:rsidP="00000000" w:rsidRDefault="00000000" w:rsidRPr="00000000" w14:paraId="0000377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91. </w:t>
      </w:r>
    </w:p>
    <w:p w:rsidR="00000000" w:rsidDel="00000000" w:rsidP="00000000" w:rsidRDefault="00000000" w:rsidRPr="00000000" w14:paraId="0000377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Облик и садржај рада на докторским студијама утврђује се студијским програмом. </w:t>
      </w:r>
    </w:p>
    <w:p w:rsidR="00000000" w:rsidDel="00000000" w:rsidP="00000000" w:rsidRDefault="00000000" w:rsidRPr="00000000" w14:paraId="0000377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Током докторских студија студент има ментора студија, кога, на његов предлог, одређује одељење из реда наставника Факултета. </w:t>
      </w:r>
    </w:p>
    <w:p w:rsidR="00000000" w:rsidDel="00000000" w:rsidP="00000000" w:rsidRDefault="00000000" w:rsidRPr="00000000" w14:paraId="0000377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докторских студија има ментора при изради докторске дисертације. </w:t>
      </w:r>
    </w:p>
    <w:p w:rsidR="00000000" w:rsidDel="00000000" w:rsidP="00000000" w:rsidRDefault="00000000" w:rsidRPr="00000000" w14:paraId="0000377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захтев студента и предлог одељења, Веће одређује ментора. </w:t>
      </w:r>
    </w:p>
    <w:p w:rsidR="00000000" w:rsidDel="00000000" w:rsidP="00000000" w:rsidRDefault="00000000" w:rsidRPr="00000000" w14:paraId="0000378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је дужан да у редовним консултацијама упућује студента у теоријско-методолошке проблеме и научни рад, руководи израдом његове докторске дисертације, у складу са студијским програмом. 4 </w:t>
      </w:r>
    </w:p>
    <w:p w:rsidR="00000000" w:rsidDel="00000000" w:rsidP="00000000" w:rsidRDefault="00000000" w:rsidRPr="00000000" w14:paraId="00003781">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78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Веће може да одреди студенту и другог ментора из реда универзитетских наставника и истраживача у научном звању на предлог одељења, уз сагласност ментора. </w:t>
      </w:r>
    </w:p>
    <w:p w:rsidR="00000000" w:rsidDel="00000000" w:rsidP="00000000" w:rsidRDefault="00000000" w:rsidRPr="00000000" w14:paraId="0000378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92. </w:t>
      </w:r>
    </w:p>
    <w:p w:rsidR="00000000" w:rsidDel="00000000" w:rsidP="00000000" w:rsidRDefault="00000000" w:rsidRPr="00000000" w14:paraId="0000378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Докторске студије се завршавају одбраном докторске дисертације. </w:t>
      </w:r>
    </w:p>
    <w:p w:rsidR="00000000" w:rsidDel="00000000" w:rsidP="00000000" w:rsidRDefault="00000000" w:rsidRPr="00000000" w14:paraId="0000378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Докторска дисертација представља резултат оригиналног научног рада студента у одговарајућој области у којој даје нове научне резултате и поставке који доприносе развоју научне мисли. </w:t>
      </w:r>
    </w:p>
    <w:p w:rsidR="00000000" w:rsidDel="00000000" w:rsidP="00000000" w:rsidRDefault="00000000" w:rsidRPr="00000000" w14:paraId="0000378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Докторске студије, поступак припреме и услови за одбрану докторске дисертације уређују се Правилником о докторским студијама на Универзитету у Београду и Правилима докторских студија које доноси Веће. </w:t>
      </w:r>
    </w:p>
    <w:p w:rsidR="00000000" w:rsidDel="00000000" w:rsidP="00000000" w:rsidRDefault="00000000" w:rsidRPr="00000000" w14:paraId="0000378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93. </w:t>
      </w:r>
    </w:p>
    <w:p w:rsidR="00000000" w:rsidDel="00000000" w:rsidP="00000000" w:rsidRDefault="00000000" w:rsidRPr="00000000" w14:paraId="0000378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одбрани докторску дисертацију стиче научни назив доктора наука одговарајуће области, и то: </w:t>
      </w:r>
    </w:p>
    <w:p w:rsidR="00000000" w:rsidDel="00000000" w:rsidP="00000000" w:rsidRDefault="00000000" w:rsidRPr="00000000" w14:paraId="0000378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доктор наука – филозофија, </w:t>
      </w:r>
    </w:p>
    <w:p w:rsidR="00000000" w:rsidDel="00000000" w:rsidP="00000000" w:rsidRDefault="00000000" w:rsidRPr="00000000" w14:paraId="0000378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доктор наука – социолошке науке, </w:t>
      </w:r>
    </w:p>
    <w:p w:rsidR="00000000" w:rsidDel="00000000" w:rsidP="00000000" w:rsidRDefault="00000000" w:rsidRPr="00000000" w14:paraId="0000378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доктор наука – психолошке науке, </w:t>
      </w:r>
    </w:p>
    <w:p w:rsidR="00000000" w:rsidDel="00000000" w:rsidP="00000000" w:rsidRDefault="00000000" w:rsidRPr="00000000" w14:paraId="0000378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доктор наука – педагошке науке, </w:t>
      </w:r>
    </w:p>
    <w:p w:rsidR="00000000" w:rsidDel="00000000" w:rsidP="00000000" w:rsidRDefault="00000000" w:rsidRPr="00000000" w14:paraId="0000378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доктор наука – андрагошке науке, </w:t>
      </w:r>
    </w:p>
    <w:p w:rsidR="00000000" w:rsidDel="00000000" w:rsidP="00000000" w:rsidRDefault="00000000" w:rsidRPr="00000000" w14:paraId="0000378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доктор наука – историјске науке, </w:t>
      </w:r>
    </w:p>
    <w:p w:rsidR="00000000" w:rsidDel="00000000" w:rsidP="00000000" w:rsidRDefault="00000000" w:rsidRPr="00000000" w14:paraId="0000378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доктор наука – историја уметности, </w:t>
      </w:r>
    </w:p>
    <w:p w:rsidR="00000000" w:rsidDel="00000000" w:rsidP="00000000" w:rsidRDefault="00000000" w:rsidRPr="00000000" w14:paraId="0000379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доктор наука – археолошке науке, </w:t>
      </w:r>
    </w:p>
    <w:p w:rsidR="00000000" w:rsidDel="00000000" w:rsidP="00000000" w:rsidRDefault="00000000" w:rsidRPr="00000000" w14:paraId="0000379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доктор наука – етнолошко-антрополошке науке, </w:t>
      </w:r>
    </w:p>
    <w:p w:rsidR="00000000" w:rsidDel="00000000" w:rsidP="00000000" w:rsidRDefault="00000000" w:rsidRPr="00000000" w14:paraId="0000379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доктор наука – класичне науке. </w:t>
      </w:r>
    </w:p>
    <w:p w:rsidR="00000000" w:rsidDel="00000000" w:rsidP="00000000" w:rsidRDefault="00000000" w:rsidRPr="00000000" w14:paraId="0000379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94. </w:t>
      </w:r>
    </w:p>
    <w:p w:rsidR="00000000" w:rsidDel="00000000" w:rsidP="00000000" w:rsidRDefault="00000000" w:rsidRPr="00000000" w14:paraId="0000379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Диплому о стеченом научном називу доктора наука Универзитет ће огласити ништавом ако утврди да докторска дисертација не представља оригинални научни резултат у одговарајућој научној области. </w:t>
      </w:r>
    </w:p>
    <w:p w:rsidR="00000000" w:rsidDel="00000000" w:rsidP="00000000" w:rsidRDefault="00000000" w:rsidRPr="00000000" w14:paraId="0000379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Студирање уз рад </w:t>
      </w:r>
    </w:p>
    <w:p w:rsidR="00000000" w:rsidDel="00000000" w:rsidP="00000000" w:rsidRDefault="00000000" w:rsidRPr="00000000" w14:paraId="0000379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95. </w:t>
      </w:r>
    </w:p>
    <w:p w:rsidR="00000000" w:rsidDel="00000000" w:rsidP="00000000" w:rsidRDefault="00000000" w:rsidRPr="00000000" w14:paraId="0000379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може студирати уз рад под условом и на начин утврђен општим актом Факултета, односно Универзитета. </w:t>
      </w:r>
    </w:p>
    <w:p w:rsidR="00000000" w:rsidDel="00000000" w:rsidP="00000000" w:rsidRDefault="00000000" w:rsidRPr="00000000" w14:paraId="0000379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студира уз рад при упису одговарајуће године студија опредељује се, у складу са студијским програмом, за онолико предмета колико је потребно да се оствари најмање 30 ЕСПБ бодова, осим ако му је до краја студијског програма остало мање од 30 ЕСПБ бодова. </w:t>
      </w:r>
    </w:p>
    <w:p w:rsidR="00000000" w:rsidDel="00000000" w:rsidP="00000000" w:rsidRDefault="00000000" w:rsidRPr="00000000" w14:paraId="0000379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студира уз рад задржава статус студента до истека рока који се одређује у троструком броју школских година потребних за реализацију студијског програма. 5 </w:t>
      </w:r>
    </w:p>
    <w:p w:rsidR="00000000" w:rsidDel="00000000" w:rsidP="00000000" w:rsidRDefault="00000000" w:rsidRPr="00000000" w14:paraId="0000379A">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79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 А Д Р Ж А Ј: </w:t>
      </w:r>
    </w:p>
    <w:p w:rsidR="00000000" w:rsidDel="00000000" w:rsidP="00000000" w:rsidRDefault="00000000" w:rsidRPr="00000000" w14:paraId="0000379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ОСНОВНЕ ОДРЕДБЕ .................................................................................................................... 0 </w:t>
      </w:r>
    </w:p>
    <w:p w:rsidR="00000000" w:rsidDel="00000000" w:rsidP="00000000" w:rsidRDefault="00000000" w:rsidRPr="00000000" w14:paraId="0000379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 СЕДИШТЕ ФАКУЛТЕТА ............................................................................................................ 2 </w:t>
      </w:r>
    </w:p>
    <w:p w:rsidR="00000000" w:rsidDel="00000000" w:rsidP="00000000" w:rsidRDefault="00000000" w:rsidRPr="00000000" w14:paraId="0000379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III ЗАСТУПАЊЕ ФАКУЛТЕТА ...................................................................................................... 3 </w:t>
      </w:r>
    </w:p>
    <w:p w:rsidR="00000000" w:rsidDel="00000000" w:rsidP="00000000" w:rsidRDefault="00000000" w:rsidRPr="00000000" w14:paraId="0000379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IV ДЕЛАТНОСТ ФАКУЛТЕТА ...................................................................................................... 4 </w:t>
      </w:r>
    </w:p>
    <w:p w:rsidR="00000000" w:rsidDel="00000000" w:rsidP="00000000" w:rsidRDefault="00000000" w:rsidRPr="00000000" w14:paraId="000037A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Наставна делатност ........................................................................................................................ 5 </w:t>
      </w:r>
    </w:p>
    <w:p w:rsidR="00000000" w:rsidDel="00000000" w:rsidP="00000000" w:rsidRDefault="00000000" w:rsidRPr="00000000" w14:paraId="000037A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Научна делатност ........................................................................................................................... 6 </w:t>
      </w:r>
    </w:p>
    <w:p w:rsidR="00000000" w:rsidDel="00000000" w:rsidP="00000000" w:rsidRDefault="00000000" w:rsidRPr="00000000" w14:paraId="000037A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Издавачка делатност ...................................................................................................................... 7 </w:t>
      </w:r>
    </w:p>
    <w:p w:rsidR="00000000" w:rsidDel="00000000" w:rsidP="00000000" w:rsidRDefault="00000000" w:rsidRPr="00000000" w14:paraId="000037A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 ВРСТЕ, СТЕПЕНИ И ОБИМ СТУДИЈА .................................................................................... 7 </w:t>
      </w:r>
    </w:p>
    <w:p w:rsidR="00000000" w:rsidDel="00000000" w:rsidP="00000000" w:rsidRDefault="00000000" w:rsidRPr="00000000" w14:paraId="000037A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Општи услови ............................................................................................................................... 10 </w:t>
      </w:r>
    </w:p>
    <w:p w:rsidR="00000000" w:rsidDel="00000000" w:rsidP="00000000" w:rsidRDefault="00000000" w:rsidRPr="00000000" w14:paraId="000037A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Услови за упис на основне студије ............................................................................................ 11 </w:t>
      </w:r>
    </w:p>
    <w:p w:rsidR="00000000" w:rsidDel="00000000" w:rsidP="00000000" w:rsidRDefault="00000000" w:rsidRPr="00000000" w14:paraId="000037A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Услови за упис на мастер студије............................................................................................... 13 </w:t>
      </w:r>
    </w:p>
    <w:p w:rsidR="00000000" w:rsidDel="00000000" w:rsidP="00000000" w:rsidRDefault="00000000" w:rsidRPr="00000000" w14:paraId="000037A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Услови са упис на специјалистичке студије.............................................................................. 14 </w:t>
      </w:r>
    </w:p>
    <w:p w:rsidR="00000000" w:rsidDel="00000000" w:rsidP="00000000" w:rsidRDefault="00000000" w:rsidRPr="00000000" w14:paraId="000037A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Услови за упис на докторске студије ......................................................................................... 14 </w:t>
      </w:r>
    </w:p>
    <w:p w:rsidR="00000000" w:rsidDel="00000000" w:rsidP="00000000" w:rsidRDefault="00000000" w:rsidRPr="00000000" w14:paraId="000037A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Услови за упис на програме образовања током читавог живота ............................................ 15 </w:t>
      </w:r>
    </w:p>
    <w:p w:rsidR="00000000" w:rsidDel="00000000" w:rsidP="00000000" w:rsidRDefault="00000000" w:rsidRPr="00000000" w14:paraId="000037A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VII СТАТУС СТУДЕНТА .............................................................................................................. 16 </w:t>
      </w:r>
    </w:p>
    <w:p w:rsidR="00000000" w:rsidDel="00000000" w:rsidP="00000000" w:rsidRDefault="00000000" w:rsidRPr="00000000" w14:paraId="000037A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VIII ОЦЕЊИВАЊЕ И ИСПИТИ ................................................................................................... 19 </w:t>
      </w:r>
    </w:p>
    <w:p w:rsidR="00000000" w:rsidDel="00000000" w:rsidP="00000000" w:rsidRDefault="00000000" w:rsidRPr="00000000" w14:paraId="000037A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 ПРАВИЛА МАСТЕР АКАДЕМСКИХ СТУДИЈА .................................................................. 23 </w:t>
      </w:r>
    </w:p>
    <w:p w:rsidR="00000000" w:rsidDel="00000000" w:rsidP="00000000" w:rsidRDefault="00000000" w:rsidRPr="00000000" w14:paraId="000037A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 ПРАВИЛА СПЕЦИЈАЛИСТИЧКИХ АКАДЕМСКИХ СТУДИЈА ...................................... 24 </w:t>
      </w:r>
    </w:p>
    <w:p w:rsidR="00000000" w:rsidDel="00000000" w:rsidP="00000000" w:rsidRDefault="00000000" w:rsidRPr="00000000" w14:paraId="000037A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XII ПРАВИЛА ДОКТОРСКИХ АКАДЕМСКИХ СТУДИЈА ..................................................... 26 </w:t>
      </w:r>
    </w:p>
    <w:p w:rsidR="00000000" w:rsidDel="00000000" w:rsidP="00000000" w:rsidRDefault="00000000" w:rsidRPr="00000000" w14:paraId="000037A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XIII ПРОГРАМ ОБРАЗОВАЊА ТОКОМ ЧИТАВОГ ЖИВОТА ............................................. 28 </w:t>
      </w:r>
    </w:p>
    <w:p w:rsidR="00000000" w:rsidDel="00000000" w:rsidP="00000000" w:rsidRDefault="00000000" w:rsidRPr="00000000" w14:paraId="000037B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XIV ПРАВА, ОБАВЕЗЕ И ОДГОВОРНОСТ СТУДЕНАТА ...................................................... 28 </w:t>
      </w:r>
    </w:p>
    <w:p w:rsidR="00000000" w:rsidDel="00000000" w:rsidP="00000000" w:rsidRDefault="00000000" w:rsidRPr="00000000" w14:paraId="000037B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Права студената ............................................................................................................................ 29 </w:t>
      </w:r>
    </w:p>
    <w:p w:rsidR="00000000" w:rsidDel="00000000" w:rsidP="00000000" w:rsidRDefault="00000000" w:rsidRPr="00000000" w14:paraId="000037B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Заштита права студената ............................................................................................................. 30 </w:t>
      </w:r>
    </w:p>
    <w:p w:rsidR="00000000" w:rsidDel="00000000" w:rsidP="00000000" w:rsidRDefault="00000000" w:rsidRPr="00000000" w14:paraId="000037B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Обавезе студената ........................................................................................................................ 31 </w:t>
      </w:r>
    </w:p>
    <w:p w:rsidR="00000000" w:rsidDel="00000000" w:rsidP="00000000" w:rsidRDefault="00000000" w:rsidRPr="00000000" w14:paraId="000037B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Одговорност студената ................................................................................................................ 31 </w:t>
      </w:r>
    </w:p>
    <w:p w:rsidR="00000000" w:rsidDel="00000000" w:rsidP="00000000" w:rsidRDefault="00000000" w:rsidRPr="00000000" w14:paraId="000037B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XV НАСТАВНИЦИ, САРАДНИЦИ И ИСТРАЖИВАЧИ ......................................................... 31 </w:t>
      </w:r>
    </w:p>
    <w:p w:rsidR="00000000" w:rsidDel="00000000" w:rsidP="00000000" w:rsidRDefault="00000000" w:rsidRPr="00000000" w14:paraId="000037B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Звања наставника, сарадника и истраживача ............................................................................ 31 </w:t>
      </w:r>
    </w:p>
    <w:p w:rsidR="00000000" w:rsidDel="00000000" w:rsidP="00000000" w:rsidRDefault="00000000" w:rsidRPr="00000000" w14:paraId="000037B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Услови за избор наставника и сарадника .................................................................................. 33 </w:t>
      </w:r>
    </w:p>
    <w:p w:rsidR="00000000" w:rsidDel="00000000" w:rsidP="00000000" w:rsidRDefault="00000000" w:rsidRPr="00000000" w14:paraId="000037B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Поступак избора у звања и заснивање радног односа .............................................................. 36 </w:t>
      </w:r>
    </w:p>
    <w:p w:rsidR="00000000" w:rsidDel="00000000" w:rsidP="00000000" w:rsidRDefault="00000000" w:rsidRPr="00000000" w14:paraId="000037B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130. ........................................................................................................................................... 37 </w:t>
      </w:r>
    </w:p>
    <w:p w:rsidR="00000000" w:rsidDel="00000000" w:rsidP="00000000" w:rsidRDefault="00000000" w:rsidRPr="00000000" w14:paraId="000037B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133. ........................................................................................................................................... 38 6 </w:t>
      </w:r>
    </w:p>
    <w:p w:rsidR="00000000" w:rsidDel="00000000" w:rsidP="00000000" w:rsidRDefault="00000000" w:rsidRPr="00000000" w14:paraId="000037BB">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7B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140. ........................................................................................................................................... 40 </w:t>
      </w:r>
    </w:p>
    <w:p w:rsidR="00000000" w:rsidDel="00000000" w:rsidP="00000000" w:rsidRDefault="00000000" w:rsidRPr="00000000" w14:paraId="000037B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Истраживачи ................................................................................................................................. 41 </w:t>
      </w:r>
    </w:p>
    <w:p w:rsidR="00000000" w:rsidDel="00000000" w:rsidP="00000000" w:rsidRDefault="00000000" w:rsidRPr="00000000" w14:paraId="000037B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Посебни облици ангажовања наставника, сарадника, .............................................................. 42 </w:t>
      </w:r>
    </w:p>
    <w:p w:rsidR="00000000" w:rsidDel="00000000" w:rsidP="00000000" w:rsidRDefault="00000000" w:rsidRPr="00000000" w14:paraId="000037B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истраживача и студената ................................................................................................................. 42 </w:t>
      </w:r>
    </w:p>
    <w:p w:rsidR="00000000" w:rsidDel="00000000" w:rsidP="00000000" w:rsidRDefault="00000000" w:rsidRPr="00000000" w14:paraId="000037C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Права и обавезе наставника и сарадника ................................................................................... 44 </w:t>
      </w:r>
    </w:p>
    <w:p w:rsidR="00000000" w:rsidDel="00000000" w:rsidP="00000000" w:rsidRDefault="00000000" w:rsidRPr="00000000" w14:paraId="000037C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Права и обавезе из радног односа .............................................................................................. 45 </w:t>
      </w:r>
    </w:p>
    <w:p w:rsidR="00000000" w:rsidDel="00000000" w:rsidP="00000000" w:rsidRDefault="00000000" w:rsidRPr="00000000" w14:paraId="000037C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XVI ОРГАНИЗАЦИЈА ФАКУЛТЕТА .......................................................................................... 49 </w:t>
      </w:r>
    </w:p>
    <w:p w:rsidR="00000000" w:rsidDel="00000000" w:rsidP="00000000" w:rsidRDefault="00000000" w:rsidRPr="00000000" w14:paraId="000037C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Научно-наставне јединице (одељења) ....................................................................................... 49 </w:t>
      </w:r>
    </w:p>
    <w:p w:rsidR="00000000" w:rsidDel="00000000" w:rsidP="00000000" w:rsidRDefault="00000000" w:rsidRPr="00000000" w14:paraId="000037C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Катедре .......................................................................................................................................... 53 </w:t>
      </w:r>
    </w:p>
    <w:p w:rsidR="00000000" w:rsidDel="00000000" w:rsidP="00000000" w:rsidRDefault="00000000" w:rsidRPr="00000000" w14:paraId="000037C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Наставне јединице (центар, кабинет) ......................................................................................... 54 </w:t>
      </w:r>
    </w:p>
    <w:p w:rsidR="00000000" w:rsidDel="00000000" w:rsidP="00000000" w:rsidRDefault="00000000" w:rsidRPr="00000000" w14:paraId="000037C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Научне јединице (институти, центри) ........................................................................................ 54 </w:t>
      </w:r>
    </w:p>
    <w:p w:rsidR="00000000" w:rsidDel="00000000" w:rsidP="00000000" w:rsidRDefault="00000000" w:rsidRPr="00000000" w14:paraId="000037C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Одељење заједничких служби .................................................................................................... 55 </w:t>
      </w:r>
    </w:p>
    <w:p w:rsidR="00000000" w:rsidDel="00000000" w:rsidP="00000000" w:rsidRDefault="00000000" w:rsidRPr="00000000" w14:paraId="000037C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XVII ОРГАНИ ФАКУЛТЕТА ........................................................................................................ 56 </w:t>
      </w:r>
    </w:p>
    <w:p w:rsidR="00000000" w:rsidDel="00000000" w:rsidP="00000000" w:rsidRDefault="00000000" w:rsidRPr="00000000" w14:paraId="000037C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Орган пословођења – Декан ........................................................................................................ 56 </w:t>
      </w:r>
    </w:p>
    <w:p w:rsidR="00000000" w:rsidDel="00000000" w:rsidP="00000000" w:rsidRDefault="00000000" w:rsidRPr="00000000" w14:paraId="000037C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Орган управљања – Савет ........................................................................................................... 61 </w:t>
      </w:r>
    </w:p>
    <w:p w:rsidR="00000000" w:rsidDel="00000000" w:rsidP="00000000" w:rsidRDefault="00000000" w:rsidRPr="00000000" w14:paraId="000037C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Стручни органи ............................................................................................................................ 63 </w:t>
      </w:r>
    </w:p>
    <w:p w:rsidR="00000000" w:rsidDel="00000000" w:rsidP="00000000" w:rsidRDefault="00000000" w:rsidRPr="00000000" w14:paraId="000037C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3.1. Наставно-научно веће (Веће) </w:t>
      </w:r>
      <w:r w:rsidDel="00000000" w:rsidR="00000000" w:rsidRPr="00000000">
        <w:rPr>
          <w:rFonts w:ascii="Times New Roman" w:cs="Times New Roman" w:eastAsia="Times New Roman" w:hAnsi="Times New Roman"/>
          <w:sz w:val="24"/>
          <w:szCs w:val="24"/>
          <w:rtl w:val="0"/>
        </w:rPr>
        <w:t xml:space="preserve">.................................................................................................. 63 </w:t>
      </w:r>
    </w:p>
    <w:p w:rsidR="00000000" w:rsidDel="00000000" w:rsidP="00000000" w:rsidRDefault="00000000" w:rsidRPr="00000000" w14:paraId="000037C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3.2. Изборно веће </w:t>
      </w:r>
      <w:r w:rsidDel="00000000" w:rsidR="00000000" w:rsidRPr="00000000">
        <w:rPr>
          <w:rFonts w:ascii="Times New Roman" w:cs="Times New Roman" w:eastAsia="Times New Roman" w:hAnsi="Times New Roman"/>
          <w:sz w:val="24"/>
          <w:szCs w:val="24"/>
          <w:rtl w:val="0"/>
        </w:rPr>
        <w:t xml:space="preserve">.............................................................................................................................. 67 </w:t>
      </w:r>
    </w:p>
    <w:p w:rsidR="00000000" w:rsidDel="00000000" w:rsidP="00000000" w:rsidRDefault="00000000" w:rsidRPr="00000000" w14:paraId="000037C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3.3. Веће одељења </w:t>
      </w:r>
      <w:r w:rsidDel="00000000" w:rsidR="00000000" w:rsidRPr="00000000">
        <w:rPr>
          <w:rFonts w:ascii="Times New Roman" w:cs="Times New Roman" w:eastAsia="Times New Roman" w:hAnsi="Times New Roman"/>
          <w:sz w:val="24"/>
          <w:szCs w:val="24"/>
          <w:rtl w:val="0"/>
        </w:rPr>
        <w:t xml:space="preserve">............................................................................................................................. 68 </w:t>
      </w:r>
    </w:p>
    <w:p w:rsidR="00000000" w:rsidDel="00000000" w:rsidP="00000000" w:rsidRDefault="00000000" w:rsidRPr="00000000" w14:paraId="000037C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3.4. Веће катедре </w:t>
      </w:r>
      <w:r w:rsidDel="00000000" w:rsidR="00000000" w:rsidRPr="00000000">
        <w:rPr>
          <w:rFonts w:ascii="Times New Roman" w:cs="Times New Roman" w:eastAsia="Times New Roman" w:hAnsi="Times New Roman"/>
          <w:sz w:val="24"/>
          <w:szCs w:val="24"/>
          <w:rtl w:val="0"/>
        </w:rPr>
        <w:t xml:space="preserve">............................................................................................................................. 69 </w:t>
      </w:r>
    </w:p>
    <w:p w:rsidR="00000000" w:rsidDel="00000000" w:rsidP="00000000" w:rsidRDefault="00000000" w:rsidRPr="00000000" w14:paraId="000037D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3.5. Веће наставне јединице </w:t>
      </w:r>
      <w:r w:rsidDel="00000000" w:rsidR="00000000" w:rsidRPr="00000000">
        <w:rPr>
          <w:rFonts w:ascii="Times New Roman" w:cs="Times New Roman" w:eastAsia="Times New Roman" w:hAnsi="Times New Roman"/>
          <w:sz w:val="24"/>
          <w:szCs w:val="24"/>
          <w:rtl w:val="0"/>
        </w:rPr>
        <w:t xml:space="preserve">............................................................................................................ 69 </w:t>
      </w:r>
    </w:p>
    <w:p w:rsidR="00000000" w:rsidDel="00000000" w:rsidP="00000000" w:rsidRDefault="00000000" w:rsidRPr="00000000" w14:paraId="000037D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3.6. Веће научне јединице (научно веће) </w:t>
      </w:r>
      <w:r w:rsidDel="00000000" w:rsidR="00000000" w:rsidRPr="00000000">
        <w:rPr>
          <w:rFonts w:ascii="Times New Roman" w:cs="Times New Roman" w:eastAsia="Times New Roman" w:hAnsi="Times New Roman"/>
          <w:sz w:val="24"/>
          <w:szCs w:val="24"/>
          <w:rtl w:val="0"/>
        </w:rPr>
        <w:t xml:space="preserve">......................................................................................... 70 </w:t>
      </w:r>
    </w:p>
    <w:p w:rsidR="00000000" w:rsidDel="00000000" w:rsidP="00000000" w:rsidRDefault="00000000" w:rsidRPr="00000000" w14:paraId="000037D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Студентски парламент ................................................................................................................. 71 </w:t>
      </w:r>
    </w:p>
    <w:p w:rsidR="00000000" w:rsidDel="00000000" w:rsidP="00000000" w:rsidRDefault="00000000" w:rsidRPr="00000000" w14:paraId="000037D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XVIII ОБЕЗБЕЂИВАЊЕ КВАЛИТЕТА И САМОВРЕДНОВАЊЕ ........................................... 72 </w:t>
      </w:r>
    </w:p>
    <w:p w:rsidR="00000000" w:rsidDel="00000000" w:rsidP="00000000" w:rsidRDefault="00000000" w:rsidRPr="00000000" w14:paraId="000037D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XIX ПРИЗНАВАЊЕ СТРАНИХ ВИСОКОШКОЛСКИХ ИСПРАВА И .................................. 73 </w:t>
      </w:r>
    </w:p>
    <w:p w:rsidR="00000000" w:rsidDel="00000000" w:rsidP="00000000" w:rsidRDefault="00000000" w:rsidRPr="00000000" w14:paraId="000037D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ВРЕДНОВАЊЕ СТРАНИХ СТУДИЈСКИХ ПРОГРАМА .......................................................... 73 </w:t>
      </w:r>
    </w:p>
    <w:p w:rsidR="00000000" w:rsidDel="00000000" w:rsidP="00000000" w:rsidRDefault="00000000" w:rsidRPr="00000000" w14:paraId="000037D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XX ЕВИДЕНЦИЈА И ЈАВНЕ ИСПРАВЕ ..................................................................................... 73 </w:t>
      </w:r>
    </w:p>
    <w:p w:rsidR="00000000" w:rsidDel="00000000" w:rsidP="00000000" w:rsidRDefault="00000000" w:rsidRPr="00000000" w14:paraId="000037D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XXI ПРОМОЦИЈА .......................................................................................................................... 74 </w:t>
      </w:r>
    </w:p>
    <w:p w:rsidR="00000000" w:rsidDel="00000000" w:rsidP="00000000" w:rsidRDefault="00000000" w:rsidRPr="00000000" w14:paraId="000037D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XXII ИМОВИНА И ПОСЛОВАЊЕ ФАКУЛТЕТА ..................................................................... 74 </w:t>
      </w:r>
    </w:p>
    <w:p w:rsidR="00000000" w:rsidDel="00000000" w:rsidP="00000000" w:rsidRDefault="00000000" w:rsidRPr="00000000" w14:paraId="000037D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XXIII ОБАВЕШТАВАЊЕ ЗАПОСЛЕНИХ И СТУДЕНАТА ..................................................... 76 </w:t>
      </w:r>
    </w:p>
    <w:p w:rsidR="00000000" w:rsidDel="00000000" w:rsidP="00000000" w:rsidRDefault="00000000" w:rsidRPr="00000000" w14:paraId="000037D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XXIV ПОСЛОВНА ТАЈНА............................................................................................................ 77 </w:t>
      </w:r>
    </w:p>
    <w:p w:rsidR="00000000" w:rsidDel="00000000" w:rsidP="00000000" w:rsidRDefault="00000000" w:rsidRPr="00000000" w14:paraId="000037D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XXV ОПШТА АКТА ...................................................................................................................... 77 </w:t>
      </w:r>
    </w:p>
    <w:p w:rsidR="00000000" w:rsidDel="00000000" w:rsidP="00000000" w:rsidRDefault="00000000" w:rsidRPr="00000000" w14:paraId="000037D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XXVI ПРЕЛАЗНЕ И ЗАВРШНЕ ОДРЕДБЕ ................................................................................ 78</w:t>
      </w:r>
    </w:p>
    <w:p w:rsidR="00000000" w:rsidDel="00000000" w:rsidP="00000000" w:rsidRDefault="00000000" w:rsidRPr="00000000" w14:paraId="000037DD">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7DE">
      <w:pPr>
        <w:pStyle w:val="Heading3"/>
        <w:rPr>
          <w:rFonts w:ascii="Times New Roman" w:cs="Times New Roman" w:eastAsia="Times New Roman" w:hAnsi="Times New Roman"/>
          <w:color w:val="000000"/>
          <w:sz w:val="24"/>
          <w:szCs w:val="24"/>
        </w:rPr>
      </w:pPr>
      <w:bookmarkStart w:colFirst="0" w:colLast="0" w:name="_heading=h.fdn5drrwqf2e" w:id="112"/>
      <w:bookmarkEnd w:id="112"/>
      <w:r w:rsidDel="00000000" w:rsidR="00000000" w:rsidRPr="00000000">
        <w:rPr>
          <w:rFonts w:ascii="Times New Roman" w:cs="Times New Roman" w:eastAsia="Times New Roman" w:hAnsi="Times New Roman"/>
          <w:b w:val="1"/>
          <w:color w:val="000000"/>
          <w:sz w:val="24"/>
          <w:szCs w:val="24"/>
          <w:rtl w:val="0"/>
        </w:rPr>
        <w:t xml:space="preserve">Прилог 15.3</w:t>
      </w:r>
      <w:r w:rsidDel="00000000" w:rsidR="00000000" w:rsidRPr="00000000">
        <w:rPr>
          <w:rFonts w:ascii="Times New Roman" w:cs="Times New Roman" w:eastAsia="Times New Roman" w:hAnsi="Times New Roman"/>
          <w:color w:val="000000"/>
          <w:sz w:val="24"/>
          <w:szCs w:val="24"/>
          <w:rtl w:val="0"/>
        </w:rPr>
        <w:t xml:space="preserve"> Списак чланова организационих јединица за квалитет докторских студија</w:t>
      </w:r>
    </w:p>
    <w:p w:rsidR="00000000" w:rsidDel="00000000" w:rsidP="00000000" w:rsidRDefault="00000000" w:rsidRPr="00000000" w14:paraId="000037D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37E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i w:val="1"/>
          <w:rtl w:val="0"/>
        </w:rPr>
        <w:t xml:space="preserve"> </w:t>
      </w:r>
      <w:r w:rsidDel="00000000" w:rsidR="00000000" w:rsidRPr="00000000">
        <w:rPr>
          <w:rtl w:val="0"/>
        </w:rPr>
      </w:r>
    </w:p>
    <w:tbl>
      <w:tblPr>
        <w:tblStyle w:val="Table114"/>
        <w:tblW w:w="8613.0" w:type="dxa"/>
        <w:jc w:val="left"/>
        <w:tblInd w:w="-168.0" w:type="dxa"/>
        <w:tblBorders>
          <w:top w:color="000000" w:space="0" w:sz="0" w:val="nil"/>
          <w:left w:color="000000" w:space="0" w:sz="0" w:val="nil"/>
          <w:bottom w:color="000000" w:space="0" w:sz="0" w:val="nil"/>
          <w:right w:color="000000" w:space="0" w:sz="0" w:val="nil"/>
        </w:tblBorders>
        <w:tblLayout w:type="fixed"/>
        <w:tblLook w:val="0000"/>
      </w:tblPr>
      <w:tblGrid>
        <w:gridCol w:w="2028"/>
        <w:gridCol w:w="6585"/>
        <w:tblGridChange w:id="0">
          <w:tblGrid>
            <w:gridCol w:w="2028"/>
            <w:gridCol w:w="6585"/>
          </w:tblGrid>
        </w:tblGridChange>
      </w:tblGrid>
      <w:tr>
        <w:trPr>
          <w:cantSplit w:val="0"/>
          <w:trHeight w:val="253"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7E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Табела 15.3. </w:t>
            </w:r>
            <w:r w:rsidDel="00000000" w:rsidR="00000000" w:rsidRPr="00000000">
              <w:rPr>
                <w:rFonts w:ascii="Times New Roman" w:cs="Times New Roman" w:eastAsia="Times New Roman" w:hAnsi="Times New Roman"/>
                <w:rtl w:val="0"/>
              </w:rPr>
              <w:t xml:space="preserve">Списак чланова организационих јединица за квалитет докторских студија високошколске установе и студијских програма Редни број </w:t>
            </w:r>
          </w:p>
        </w:tc>
        <w:tc>
          <w:tcPr>
            <w:tcBorders>
              <w:top w:color="000000" w:space="0" w:sz="0" w:val="nil"/>
              <w:left w:color="000000" w:space="0" w:sz="0" w:val="nil"/>
              <w:bottom w:color="000000" w:space="0" w:sz="0" w:val="nil"/>
            </w:tcBorders>
          </w:tcPr>
          <w:p w:rsidR="00000000" w:rsidDel="00000000" w:rsidP="00000000" w:rsidRDefault="00000000" w:rsidRPr="00000000" w14:paraId="000037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докторске студије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7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w:t>
            </w:r>
          </w:p>
        </w:tc>
        <w:tc>
          <w:tcPr>
            <w:tcBorders>
              <w:top w:color="000000" w:space="0" w:sz="0" w:val="nil"/>
              <w:left w:color="000000" w:space="0" w:sz="0" w:val="nil"/>
              <w:bottom w:color="000000" w:space="0" w:sz="0" w:val="nil"/>
            </w:tcBorders>
          </w:tcPr>
          <w:p w:rsidR="00000000" w:rsidDel="00000000" w:rsidP="00000000" w:rsidRDefault="00000000" w:rsidRPr="00000000" w14:paraId="000037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 Данко Леовац,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7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w:t>
            </w:r>
          </w:p>
        </w:tc>
        <w:tc>
          <w:tcPr>
            <w:tcBorders>
              <w:top w:color="000000" w:space="0" w:sz="0" w:val="nil"/>
              <w:left w:color="000000" w:space="0" w:sz="0" w:val="nil"/>
              <w:bottom w:color="000000" w:space="0" w:sz="0" w:val="nil"/>
            </w:tcBorders>
          </w:tcPr>
          <w:p w:rsidR="00000000" w:rsidDel="00000000" w:rsidP="00000000" w:rsidRDefault="00000000" w:rsidRPr="00000000" w14:paraId="000037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 Милана Љубичић,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7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w:t>
            </w:r>
          </w:p>
        </w:tc>
        <w:tc>
          <w:tcPr>
            <w:tcBorders>
              <w:top w:color="000000" w:space="0" w:sz="0" w:val="nil"/>
              <w:left w:color="000000" w:space="0" w:sz="0" w:val="nil"/>
              <w:bottom w:color="000000" w:space="0" w:sz="0" w:val="nil"/>
            </w:tcBorders>
          </w:tcPr>
          <w:p w:rsidR="00000000" w:rsidDel="00000000" w:rsidP="00000000" w:rsidRDefault="00000000" w:rsidRPr="00000000" w14:paraId="000037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 Иван Стевовић,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7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w:t>
            </w:r>
          </w:p>
        </w:tc>
        <w:tc>
          <w:tcPr>
            <w:tcBorders>
              <w:top w:color="000000" w:space="0" w:sz="0" w:val="nil"/>
              <w:left w:color="000000" w:space="0" w:sz="0" w:val="nil"/>
              <w:bottom w:color="000000" w:space="0" w:sz="0" w:val="nil"/>
            </w:tcBorders>
          </w:tcPr>
          <w:p w:rsidR="00000000" w:rsidDel="00000000" w:rsidP="00000000" w:rsidRDefault="00000000" w:rsidRPr="00000000" w14:paraId="000037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 Катарина Поповић,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7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w:t>
            </w:r>
          </w:p>
        </w:tc>
        <w:tc>
          <w:tcPr>
            <w:tcBorders>
              <w:top w:color="000000" w:space="0" w:sz="0" w:val="nil"/>
              <w:left w:color="000000" w:space="0" w:sz="0" w:val="nil"/>
              <w:bottom w:color="000000" w:space="0" w:sz="0" w:val="nil"/>
            </w:tcBorders>
          </w:tcPr>
          <w:p w:rsidR="00000000" w:rsidDel="00000000" w:rsidP="00000000" w:rsidRDefault="00000000" w:rsidRPr="00000000" w14:paraId="000037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 Лидија Р. Радуловић,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7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w:t>
            </w:r>
          </w:p>
        </w:tc>
        <w:tc>
          <w:tcPr>
            <w:tcBorders>
              <w:top w:color="000000" w:space="0" w:sz="0" w:val="nil"/>
              <w:left w:color="000000" w:space="0" w:sz="0" w:val="nil"/>
              <w:bottom w:color="000000" w:space="0" w:sz="0" w:val="nil"/>
            </w:tcBorders>
          </w:tcPr>
          <w:p w:rsidR="00000000" w:rsidDel="00000000" w:rsidP="00000000" w:rsidRDefault="00000000" w:rsidRPr="00000000" w14:paraId="000037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 Илдико Ердеи,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7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w:t>
            </w:r>
          </w:p>
        </w:tc>
        <w:tc>
          <w:tcPr>
            <w:tcBorders>
              <w:top w:color="000000" w:space="0" w:sz="0" w:val="nil"/>
              <w:left w:color="000000" w:space="0" w:sz="0" w:val="nil"/>
              <w:bottom w:color="000000" w:space="0" w:sz="0" w:val="nil"/>
            </w:tcBorders>
          </w:tcPr>
          <w:p w:rsidR="00000000" w:rsidDel="00000000" w:rsidP="00000000" w:rsidRDefault="00000000" w:rsidRPr="00000000" w14:paraId="000037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 Марко Порчић,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7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w:t>
            </w:r>
          </w:p>
        </w:tc>
        <w:tc>
          <w:tcPr>
            <w:tcBorders>
              <w:top w:color="000000" w:space="0" w:sz="0" w:val="nil"/>
              <w:left w:color="000000" w:space="0" w:sz="0" w:val="nil"/>
              <w:bottom w:color="000000" w:space="0" w:sz="0" w:val="nil"/>
            </w:tcBorders>
          </w:tcPr>
          <w:p w:rsidR="00000000" w:rsidDel="00000000" w:rsidP="00000000" w:rsidRDefault="00000000" w:rsidRPr="00000000" w14:paraId="000037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 Ксенија Крстић,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7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 </w:t>
            </w:r>
          </w:p>
        </w:tc>
        <w:tc>
          <w:tcPr>
            <w:tcBorders>
              <w:top w:color="000000" w:space="0" w:sz="0" w:val="nil"/>
              <w:left w:color="000000" w:space="0" w:sz="0" w:val="nil"/>
              <w:bottom w:color="000000" w:space="0" w:sz="0" w:val="nil"/>
            </w:tcBorders>
          </w:tcPr>
          <w:p w:rsidR="00000000" w:rsidDel="00000000" w:rsidP="00000000" w:rsidRDefault="00000000" w:rsidRPr="00000000" w14:paraId="000037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 Душко Прелевић,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7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 </w:t>
            </w:r>
          </w:p>
        </w:tc>
        <w:tc>
          <w:tcPr>
            <w:tcBorders>
              <w:top w:color="000000" w:space="0" w:sz="0" w:val="nil"/>
              <w:left w:color="000000" w:space="0" w:sz="0" w:val="nil"/>
              <w:bottom w:color="000000" w:space="0" w:sz="0" w:val="nil"/>
            </w:tcBorders>
          </w:tcPr>
          <w:p w:rsidR="00000000" w:rsidDel="00000000" w:rsidP="00000000" w:rsidRDefault="00000000" w:rsidRPr="00000000" w14:paraId="000037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 Гордан Маричић, </w:t>
            </w:r>
          </w:p>
        </w:tc>
      </w:tr>
      <w:tr>
        <w:trPr>
          <w:cantSplit w:val="0"/>
          <w:trHeight w:val="109"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7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 </w:t>
            </w:r>
          </w:p>
        </w:tc>
        <w:tc>
          <w:tcPr>
            <w:tcBorders>
              <w:top w:color="000000" w:space="0" w:sz="0" w:val="nil"/>
              <w:left w:color="000000" w:space="0" w:sz="0" w:val="nil"/>
              <w:bottom w:color="000000" w:space="0" w:sz="0" w:val="nil"/>
            </w:tcBorders>
          </w:tcPr>
          <w:p w:rsidR="00000000" w:rsidDel="00000000" w:rsidP="00000000" w:rsidRDefault="00000000" w:rsidRPr="00000000" w14:paraId="000037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 Марина Виденовић, </w:t>
            </w:r>
          </w:p>
        </w:tc>
      </w:tr>
    </w:tbl>
    <w:p w:rsidR="00000000" w:rsidDel="00000000" w:rsidP="00000000" w:rsidRDefault="00000000" w:rsidRPr="00000000" w14:paraId="000037F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37FA">
      <w:pPr>
        <w:pStyle w:val="Heading3"/>
        <w:rPr>
          <w:rFonts w:ascii="Times New Roman" w:cs="Times New Roman" w:eastAsia="Times New Roman" w:hAnsi="Times New Roman"/>
          <w:color w:val="000000"/>
          <w:sz w:val="24"/>
          <w:szCs w:val="24"/>
        </w:rPr>
      </w:pPr>
      <w:bookmarkStart w:colFirst="0" w:colLast="0" w:name="_heading=h.vrn3g98jssj4" w:id="113"/>
      <w:bookmarkEnd w:id="113"/>
      <w:hyperlink r:id="rId145">
        <w:r w:rsidDel="00000000" w:rsidR="00000000" w:rsidRPr="00000000">
          <w:rPr>
            <w:rFonts w:ascii="Times New Roman" w:cs="Times New Roman" w:eastAsia="Times New Roman" w:hAnsi="Times New Roman"/>
            <w:b w:val="1"/>
            <w:color w:val="000000"/>
            <w:sz w:val="24"/>
            <w:szCs w:val="24"/>
            <w:u w:val="none"/>
            <w:rtl w:val="0"/>
          </w:rPr>
          <w:t xml:space="preserve">Прилог 15.4</w:t>
        </w:r>
      </w:hyperlink>
      <w:r w:rsidDel="00000000" w:rsidR="00000000" w:rsidRPr="00000000">
        <w:rPr>
          <w:rFonts w:ascii="Times New Roman" w:cs="Times New Roman" w:eastAsia="Times New Roman" w:hAnsi="Times New Roman"/>
          <w:b w:val="1"/>
          <w:color w:val="000000"/>
          <w:sz w:val="24"/>
          <w:szCs w:val="24"/>
          <w:rtl w:val="0"/>
        </w:rPr>
        <w:t xml:space="preserve">.а</w:t>
      </w:r>
      <w:r w:rsidDel="00000000" w:rsidR="00000000" w:rsidRPr="00000000">
        <w:rPr>
          <w:rFonts w:ascii="Times New Roman" w:cs="Times New Roman" w:eastAsia="Times New Roman" w:hAnsi="Times New Roman"/>
          <w:color w:val="000000"/>
          <w:sz w:val="24"/>
          <w:szCs w:val="24"/>
          <w:rtl w:val="0"/>
        </w:rPr>
        <w:t xml:space="preserve"> Правилник о избору ментора</w:t>
      </w:r>
    </w:p>
    <w:p w:rsidR="00000000" w:rsidDel="00000000" w:rsidP="00000000" w:rsidRDefault="00000000" w:rsidRPr="00000000" w14:paraId="000037F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 Филозофски факултет </w:t>
      </w:r>
    </w:p>
    <w:p w:rsidR="00000000" w:rsidDel="00000000" w:rsidP="00000000" w:rsidRDefault="00000000" w:rsidRPr="00000000" w14:paraId="000037F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i w:val="1"/>
          <w:sz w:val="24"/>
          <w:szCs w:val="24"/>
          <w:rtl w:val="0"/>
        </w:rPr>
        <w:t xml:space="preserve">Извештај о самовредновању - 2025. година </w:t>
      </w:r>
      <w:r w:rsidDel="00000000" w:rsidR="00000000" w:rsidRPr="00000000">
        <w:rPr>
          <w:rtl w:val="0"/>
        </w:rPr>
      </w:r>
    </w:p>
    <w:p w:rsidR="00000000" w:rsidDel="00000000" w:rsidP="00000000" w:rsidRDefault="00000000" w:rsidRPr="00000000" w14:paraId="000037F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Извод из Правила докторских академских студија на Филозофском факултету (за студенте уписане на докторске студије почев од школске 2016/2017. године) бр. 1845/1-VI од дана 15.11.2018. године </w:t>
      </w:r>
    </w:p>
    <w:p w:rsidR="00000000" w:rsidDel="00000000" w:rsidP="00000000" w:rsidRDefault="00000000" w:rsidRPr="00000000" w14:paraId="000037F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студија и потенцијални ментор Члан 15. </w:t>
      </w:r>
    </w:p>
    <w:p w:rsidR="00000000" w:rsidDel="00000000" w:rsidP="00000000" w:rsidRDefault="00000000" w:rsidRPr="00000000" w14:paraId="000037F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Студенту који се уписује на докторске студије матично одељење, после уписа одређује ментора студија из реда наставника ангажованих на студијском програму, који га усмерава и упућује у научне садржаје које је потребно да савлада и помаже у избору потенцијалног ментора. Студент уз консултације са ментором студија прави избор предмета са уписаног студијског програма, односно других студијских програма докторских студија на Факултету, односно Универзитету. </w:t>
      </w:r>
    </w:p>
    <w:p w:rsidR="00000000" w:rsidDel="00000000" w:rsidP="00000000" w:rsidRDefault="00000000" w:rsidRPr="00000000" w14:paraId="0000380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може да изабере највише 1/3 изборних предмета из других студијских програма на Факултету, односно Универзитету, уз сагласност руководиоца студијског програма. Студент може да изабере највише два предмета по семестру код истог наставника, у складу са студијским програмом. </w:t>
      </w:r>
    </w:p>
    <w:p w:rsidR="00000000" w:rsidDel="00000000" w:rsidP="00000000" w:rsidRDefault="00000000" w:rsidRPr="00000000" w14:paraId="0000380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Потенцијални ментор заједно са студентом учествује у састављању плана истраживања, формулисању теме докторске дисертације, припреми пријаве и образложења теме докторске дисертације и другим активностима везаним за докторске студије. </w:t>
      </w:r>
    </w:p>
    <w:p w:rsidR="00000000" w:rsidDel="00000000" w:rsidP="00000000" w:rsidRDefault="00000000" w:rsidRPr="00000000" w14:paraId="0000380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Рок за завршетак докторских студија Члан 16. </w:t>
      </w:r>
    </w:p>
    <w:p w:rsidR="00000000" w:rsidDel="00000000" w:rsidP="00000000" w:rsidRDefault="00000000" w:rsidRPr="00000000" w14:paraId="0000380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Статус студента докторских студија престаје ако студент не заврши студије у року од двоструког броја школских година потребних за реализацију студијског програма. </w:t>
      </w:r>
    </w:p>
    <w:p w:rsidR="00000000" w:rsidDel="00000000" w:rsidP="00000000" w:rsidRDefault="00000000" w:rsidRPr="00000000" w14:paraId="0000380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Студенту се на лични захтев, поднет пре истека рока из става 1. овог члана, може продужити рок за завршетак студија до истека рока у троструком броју школских година потребних за реализацију студијског програма. </w:t>
      </w:r>
    </w:p>
    <w:p w:rsidR="00000000" w:rsidDel="00000000" w:rsidP="00000000" w:rsidRDefault="00000000" w:rsidRPr="00000000" w14:paraId="0000380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III НАСТАВНИЦИ И ИСТРАЖИВАЧИ </w:t>
      </w:r>
    </w:p>
    <w:p w:rsidR="00000000" w:rsidDel="00000000" w:rsidP="00000000" w:rsidRDefault="00000000" w:rsidRPr="00000000" w14:paraId="0000380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Услови за ангажовање на докторским студијама Члан 17. </w:t>
      </w:r>
    </w:p>
    <w:p w:rsidR="00000000" w:rsidDel="00000000" w:rsidP="00000000" w:rsidRDefault="00000000" w:rsidRPr="00000000" w14:paraId="0000380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истраживачи изабрани у научно звање ангажовани на извођењу докторских студија морају да испуњавају услове дефинисане Стандардима и да су компетентни у одговарајућој научној области. </w:t>
      </w:r>
    </w:p>
    <w:p w:rsidR="00000000" w:rsidDel="00000000" w:rsidP="00000000" w:rsidRDefault="00000000" w:rsidRPr="00000000" w14:paraId="0000380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Сукоб интереса Члан 18. </w:t>
      </w:r>
    </w:p>
    <w:p w:rsidR="00000000" w:rsidDel="00000000" w:rsidP="00000000" w:rsidRDefault="00000000" w:rsidRPr="00000000" w14:paraId="0000380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ментора и члана комисије не може бити именовано лице које је са кандидатом у сродству или пословном односу изван Универзитета или односу било које врсте, који може довести до сукоба интереса. </w:t>
      </w:r>
    </w:p>
    <w:p w:rsidR="00000000" w:rsidDel="00000000" w:rsidP="00000000" w:rsidRDefault="00000000" w:rsidRPr="00000000" w14:paraId="0000380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Члан 19. </w:t>
      </w:r>
    </w:p>
    <w:p w:rsidR="00000000" w:rsidDel="00000000" w:rsidP="00000000" w:rsidRDefault="00000000" w:rsidRPr="00000000" w14:paraId="0000380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надзире и усмерава рад студента током израде докторске дисертације, прати квалитет истраживачког рада студента, подстиче учешће у научним пројектима и објављивање радова студента. </w:t>
      </w:r>
    </w:p>
    <w:p w:rsidR="00000000" w:rsidDel="00000000" w:rsidP="00000000" w:rsidRDefault="00000000" w:rsidRPr="00000000" w14:paraId="0000380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се стара да истраживања теку по плану, тако да се сва истраживања неопходна за израду докторске дисертације обаве у предвиђеном временском року и процењује да ли су истраживања достигла ниво неопходан за докторску дисертацију, у погледу обима и квалитета. </w:t>
      </w:r>
    </w:p>
    <w:p w:rsidR="00000000" w:rsidDel="00000000" w:rsidP="00000000" w:rsidRDefault="00000000" w:rsidRPr="00000000" w14:paraId="0000380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даје писано мишљење о спроведеном истраживању и постигнутом научном доприносу докторске дисертације које разматра матично одељење пре утврђивања предлога чланова Комисије за оцену докторске дисертације. </w:t>
      </w:r>
    </w:p>
    <w:p w:rsidR="00000000" w:rsidDel="00000000" w:rsidP="00000000" w:rsidRDefault="00000000" w:rsidRPr="00000000" w14:paraId="0000380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постоје два ментора, сваки од њих преузима одговорност за унапред одређени део истраживања и поступка израде докторског рада. </w:t>
      </w:r>
    </w:p>
    <w:p w:rsidR="00000000" w:rsidDel="00000000" w:rsidP="00000000" w:rsidRDefault="00000000" w:rsidRPr="00000000" w14:paraId="0000380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 </w:t>
      </w:r>
    </w:p>
    <w:p w:rsidR="00000000" w:rsidDel="00000000" w:rsidP="00000000" w:rsidRDefault="00000000" w:rsidRPr="00000000" w14:paraId="0000381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ментора се може одредити: </w:t>
      </w:r>
    </w:p>
    <w:p w:rsidR="00000000" w:rsidDel="00000000" w:rsidP="00000000" w:rsidRDefault="00000000" w:rsidRPr="00000000" w14:paraId="0000381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наставник Факултета; </w:t>
      </w:r>
    </w:p>
    <w:p w:rsidR="00000000" w:rsidDel="00000000" w:rsidP="00000000" w:rsidRDefault="00000000" w:rsidRPr="00000000" w14:paraId="0000381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истраживач изабран у научно звањe, који је запослен на Факултету, односно институту у саставу Универзитета; </w:t>
      </w:r>
    </w:p>
    <w:p w:rsidR="00000000" w:rsidDel="00000000" w:rsidP="00000000" w:rsidRDefault="00000000" w:rsidRPr="00000000" w14:paraId="0000381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професор емеритус Универзитета; </w:t>
      </w:r>
    </w:p>
    <w:p w:rsidR="00000000" w:rsidDel="00000000" w:rsidP="00000000" w:rsidRDefault="00000000" w:rsidRPr="00000000" w14:paraId="0000381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члан САНУ у радном саставу који је пре пензионисања имао наставно или научно звање; </w:t>
      </w:r>
    </w:p>
    <w:p w:rsidR="00000000" w:rsidDel="00000000" w:rsidP="00000000" w:rsidRDefault="00000000" w:rsidRPr="00000000" w14:paraId="0000381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лице с еквивалентним звањем из тач. 1. и 2. овог члана, ако је реч о ментору који је звање стекао у иностранству када су у питању докторске студије из члана 4. тачка 3. ових правила, као и у другим случајевима када је одређен за другог ментора. </w:t>
      </w:r>
    </w:p>
    <w:p w:rsidR="00000000" w:rsidDel="00000000" w:rsidP="00000000" w:rsidRDefault="00000000" w:rsidRPr="00000000" w14:paraId="00003816">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81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Студенту се могу одредити и два ментора, с тим да један од ментора испуњава услове из става 1. тач. 1- 4. овог члана. </w:t>
      </w:r>
    </w:p>
    <w:p w:rsidR="00000000" w:rsidDel="00000000" w:rsidP="00000000" w:rsidRDefault="00000000" w:rsidRPr="00000000" w14:paraId="0000381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мора имати референце из научне области којој припада тема докторске дисертације и испуњавати друге услове из Стандарда. </w:t>
      </w:r>
    </w:p>
    <w:p w:rsidR="00000000" w:rsidDel="00000000" w:rsidP="00000000" w:rsidRDefault="00000000" w:rsidRPr="00000000" w14:paraId="0000381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Када су у питању интердисциплинарни, мултидисциплинарни и трансдисциплинарни студијски програми обавезно се одређују два ментора. </w:t>
      </w:r>
    </w:p>
    <w:p w:rsidR="00000000" w:rsidDel="00000000" w:rsidP="00000000" w:rsidRDefault="00000000" w:rsidRPr="00000000" w14:paraId="0000381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 </w:t>
      </w:r>
    </w:p>
    <w:p w:rsidR="00000000" w:rsidDel="00000000" w:rsidP="00000000" w:rsidRDefault="00000000" w:rsidRPr="00000000" w14:paraId="0000381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може да води истовремено највише пет студената који су на докторским студијама, у складу са Стандардима. </w:t>
      </w:r>
    </w:p>
    <w:p w:rsidR="00000000" w:rsidDel="00000000" w:rsidP="00000000" w:rsidRDefault="00000000" w:rsidRPr="00000000" w14:paraId="0000381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који је преузео менторство пре одласка у пензију, има право да менторство изведе до краја, у складу са Законом. </w:t>
      </w:r>
    </w:p>
    <w:p w:rsidR="00000000" w:rsidDel="00000000" w:rsidP="00000000" w:rsidRDefault="00000000" w:rsidRPr="00000000" w14:paraId="0000381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Промена ментора Члан 22. </w:t>
      </w:r>
    </w:p>
    <w:p w:rsidR="00000000" w:rsidDel="00000000" w:rsidP="00000000" w:rsidRDefault="00000000" w:rsidRPr="00000000" w14:paraId="0000381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студент или ментор могу да поднесу декану писани захтев са образложењем за прекид менторског односа. </w:t>
      </w:r>
    </w:p>
    <w:p w:rsidR="00000000" w:rsidDel="00000000" w:rsidP="00000000" w:rsidRDefault="00000000" w:rsidRPr="00000000" w14:paraId="0000381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захтев из става 1. овог члана оправдан, декан покреће поступак за избор новог ментора.</w:t>
      </w:r>
    </w:p>
    <w:p w:rsidR="00000000" w:rsidDel="00000000" w:rsidP="00000000" w:rsidRDefault="00000000" w:rsidRPr="00000000" w14:paraId="00003820">
      <w:pPr>
        <w:pStyle w:val="Heading3"/>
        <w:rPr>
          <w:rFonts w:ascii="Times New Roman" w:cs="Times New Roman" w:eastAsia="Times New Roman" w:hAnsi="Times New Roman"/>
          <w:b w:val="1"/>
          <w:color w:val="000000"/>
          <w:sz w:val="24"/>
          <w:szCs w:val="24"/>
        </w:rPr>
      </w:pPr>
      <w:bookmarkStart w:colFirst="0" w:colLast="0" w:name="_heading=h.1gexagcl9uzq" w:id="114"/>
      <w:bookmarkEnd w:id="114"/>
      <w:r w:rsidDel="00000000" w:rsidR="00000000" w:rsidRPr="00000000">
        <w:rPr>
          <w:rFonts w:ascii="Times New Roman" w:cs="Times New Roman" w:eastAsia="Times New Roman" w:hAnsi="Times New Roman"/>
          <w:b w:val="1"/>
          <w:color w:val="000000"/>
          <w:sz w:val="24"/>
          <w:szCs w:val="24"/>
          <w:rtl w:val="0"/>
        </w:rPr>
        <w:t xml:space="preserve">Прилог 15.4.б</w:t>
      </w:r>
    </w:p>
    <w:p w:rsidR="00000000" w:rsidDel="00000000" w:rsidP="00000000" w:rsidRDefault="00000000" w:rsidRPr="00000000" w14:paraId="000038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 у Београду - Филозофски факултет </w:t>
      </w:r>
    </w:p>
    <w:p w:rsidR="00000000" w:rsidDel="00000000" w:rsidP="00000000" w:rsidRDefault="00000000" w:rsidRPr="00000000" w14:paraId="0000382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i w:val="1"/>
          <w:rtl w:val="0"/>
        </w:rPr>
        <w:t xml:space="preserve">Извештај о самовредновању - 2025. година </w:t>
      </w:r>
      <w:r w:rsidDel="00000000" w:rsidR="00000000" w:rsidRPr="00000000">
        <w:rPr>
          <w:rtl w:val="0"/>
        </w:rPr>
      </w:r>
    </w:p>
    <w:p w:rsidR="00000000" w:rsidDel="00000000" w:rsidP="00000000" w:rsidRDefault="00000000" w:rsidRPr="00000000" w14:paraId="000038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Извод из Правила докторских академских студија - За студенте уписане на докторске студије пре школске 2016/2017. године </w:t>
      </w:r>
    </w:p>
    <w:p w:rsidR="00000000" w:rsidDel="00000000" w:rsidP="00000000" w:rsidRDefault="00000000" w:rsidRPr="00000000" w14:paraId="000038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Током докторских студија студент има ментора. На предлог студента одељење током првог семестра одређује ментора из реда наставника Факултета. Ментор је дужан да у редовним консултацијама упућује студента у теоријско-методолошке проблеме и научни рад, да прати његове студије и руководи израдом његове докторске дисертације, у складу са студијским програмом. </w:t>
      </w:r>
    </w:p>
    <w:p w:rsidR="00000000" w:rsidDel="00000000" w:rsidP="00000000" w:rsidRDefault="00000000" w:rsidRPr="00000000" w14:paraId="0000382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38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Ментор може да води највише пет докторанада истовремено. </w:t>
      </w:r>
    </w:p>
    <w:p w:rsidR="00000000" w:rsidDel="00000000" w:rsidP="00000000" w:rsidRDefault="00000000" w:rsidRPr="00000000" w14:paraId="000038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Студент у договору са ментором прави избор предмета из одређене научне области, односно са уписаног студијског програма и студијских програма Факултета или Универзитета. Студент може да изабере највише два предмета по семестру код истог наставника, у складу са студијским програмом. Студент може да изабере највише 1/3 изборних предмета из других студијских програма Факултета или Универзитета. Листе свих предмета са силабусима, за све студијске програме, утврђују се пре почетка наставе у наредној школској години. </w:t>
      </w:r>
    </w:p>
    <w:p w:rsidR="00000000" w:rsidDel="00000000" w:rsidP="00000000" w:rsidRDefault="00000000" w:rsidRPr="00000000" w14:paraId="000038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 Пријаву одбране предлога теме студент доставља матичном одељењу на разматрање. Пријава садржи: молбу, биографију, библиографију и образложење предлога теме докторске дисертације (у обиму од 8 до 20 страна текста – до 36000 словних знакова са размаком и са структуром у складу са општим актима Универзитета, без списка литературе и пратећих прилога). Образложење предлога теме докторске дисертације је предиспитна обавеза коју оцењује ментор са највише 70 поена. Пријава садржи и одобрење ментора и оцену предиспитне обавезе студента исказане у поенима. </w:t>
      </w:r>
    </w:p>
    <w:p w:rsidR="00000000" w:rsidDel="00000000" w:rsidP="00000000" w:rsidRDefault="00000000" w:rsidRPr="00000000" w14:paraId="000038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 Одељење разматра пријаву и ако утврди да је студент испунио услове за одбрану предлога теме докторске дисертације, да је тема у оквиру матичности одељења и да је значајна за научну област, образује комисију за одбрану предлога теме докторске дисертације и припрему извештаја о одобрењу теме, у року од 30 дана од дана достављања пријаве. Комисија се састоји од најмање три члана од којих су најмање два наставници уписаног студијског програма, а један члан може бити наставник другог студијског програма на Факултету, друге високошколске установе или истраживач у научном звању и ментора. Ментор може да буде присутан током одбране предлога теме, без права на давање објашњења и учествовање у дискусији. Комисија по успешно завршеној одбрани уписује број поена и коначну оцену у посебан записник о одбрани предлога теме докторске дисертације који доставља секретар одељења, на основу пријаве одбране. Уколико студент не одбрани предлог теме, комисија то евидентира у </w:t>
      </w:r>
    </w:p>
    <w:p w:rsidR="00000000" w:rsidDel="00000000" w:rsidP="00000000" w:rsidRDefault="00000000" w:rsidRPr="00000000" w14:paraId="0000382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38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w:t>
      </w:r>
    </w:p>
    <w:p w:rsidR="00000000" w:rsidDel="00000000" w:rsidP="00000000" w:rsidRDefault="00000000" w:rsidRPr="00000000" w14:paraId="000038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записнику у коме наводи које допуне и исправке у образложењу предлога теме студент мора да изврши. Коментар комисије за одбрану предлога теме докторске дисертације ћe се доставити комисији за оцену и одбрану дисертације. Када кандидат одбрани предлог теме, Комисија, у чијем раду учествује ментор, у року од 30 дана подноси извештај о одобрењу теме, Одељење разматра извештај, и, ако га прихвати, доставља Комисији за докторске студије. Извештај садржи: </w:t>
      </w:r>
    </w:p>
    <w:p w:rsidR="00000000" w:rsidDel="00000000" w:rsidP="00000000" w:rsidRDefault="00000000" w:rsidRPr="00000000" w14:paraId="0000382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38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w:t>
      </w:r>
    </w:p>
    <w:p w:rsidR="00000000" w:rsidDel="00000000" w:rsidP="00000000" w:rsidRDefault="00000000" w:rsidRPr="00000000" w14:paraId="000038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предмет истраживања, циљ, основне хипотезе, метод истраживања и има обим од две до три стране (од 1800 до 3600 словних знакова са размаком). Комисија за докторске студије разматра извештај који, са одговарајућим предлогом, упућује Већу. </w:t>
      </w:r>
    </w:p>
    <w:p w:rsidR="00000000" w:rsidDel="00000000" w:rsidP="00000000" w:rsidRDefault="00000000" w:rsidRPr="00000000" w14:paraId="000038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 Веће на основу извештаја комисије и предлога Комисије за докторске студије оцењује научну заснованост предложене теме и одлучује о прихватању теме докторске дисертације. Ако прихвати тему, Веће одређује студенту ментора при изради докторске дисертације, из реда наставника Факултета, најкасније до краја трећег семестра. Ментор при изради докторске дисертације по правилу је наставник који је био одређен студенту за ментора током докторских студија. Ментор је дужан да у редовним консултацијама прати рад студента и да руководи израдом докторске дисертације, у складу са студијским програмом. </w:t>
      </w:r>
    </w:p>
    <w:p w:rsidR="00000000" w:rsidDel="00000000" w:rsidP="00000000" w:rsidRDefault="00000000" w:rsidRPr="00000000" w14:paraId="0000383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38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Ментор може да води највише пет докторанада истовремено. </w:t>
      </w:r>
    </w:p>
    <w:p w:rsidR="00000000" w:rsidDel="00000000" w:rsidP="00000000" w:rsidRDefault="00000000" w:rsidRPr="00000000" w14:paraId="000038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 Веће на предлог одељења образује комисију за оцену и одбрану докторске дисертације на првој седници после предаје завршене докторске дисертације ради одбране. Комисија се састоји од најмање три члана, од којих су најмање два наставници Факултета, а један члан може бити наставник друге високошколске установе или истраживач у научном звању. Ментор при изради докторске дисертације је, по правилу, члан Комисије за оцену и одбрану. Комисија је обавезна да размотри да ли је студент при изради докторске дисертације имао у виду коментаре комисије за одбрану предлога теме докторске дисертације дате приликом одбране предлога теме. Комисија подноси Већу извештај о докторској дисертацији у року од 60 дана од дана образовања. Члан комисије има право да поднесе посебан извештај. </w:t>
      </w:r>
    </w:p>
    <w:p w:rsidR="00000000" w:rsidDel="00000000" w:rsidP="00000000" w:rsidRDefault="00000000" w:rsidRPr="00000000" w14:paraId="000038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 Докторску дисертацију студент јавно брани пред комисијом за оцену и одбрану. Комисија се конституише избором председника који руководи одбраном докторске дисертације. Ментор не може бити председник комисије. Након што студент заврши усмено излагање, чланови комисије дају критички осврт на докторску дисертацију и постављају студенту питања.</w:t>
      </w:r>
    </w:p>
    <w:p w:rsidR="00000000" w:rsidDel="00000000" w:rsidP="00000000" w:rsidRDefault="00000000" w:rsidRPr="00000000" w14:paraId="00003835">
      <w:pPr>
        <w:pStyle w:val="Heading3"/>
        <w:rPr>
          <w:rFonts w:ascii="Times New Roman" w:cs="Times New Roman" w:eastAsia="Times New Roman" w:hAnsi="Times New Roman"/>
          <w:b w:val="1"/>
          <w:color w:val="000000"/>
          <w:sz w:val="24"/>
          <w:szCs w:val="24"/>
        </w:rPr>
      </w:pPr>
      <w:bookmarkStart w:colFirst="0" w:colLast="0" w:name="_heading=h.7k8za9a1dqs4" w:id="115"/>
      <w:bookmarkEnd w:id="115"/>
      <w:r w:rsidDel="00000000" w:rsidR="00000000" w:rsidRPr="00000000">
        <w:rPr>
          <w:rFonts w:ascii="Times New Roman" w:cs="Times New Roman" w:eastAsia="Times New Roman" w:hAnsi="Times New Roman"/>
          <w:b w:val="1"/>
          <w:color w:val="000000"/>
          <w:sz w:val="24"/>
          <w:szCs w:val="24"/>
          <w:rtl w:val="0"/>
        </w:rPr>
        <w:t xml:space="preserve">Прилог 15.4.в</w:t>
      </w:r>
    </w:p>
    <w:p w:rsidR="00000000" w:rsidDel="00000000" w:rsidP="00000000" w:rsidRDefault="00000000" w:rsidRPr="00000000" w14:paraId="0000383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 Филозофски факултет </w:t>
      </w:r>
    </w:p>
    <w:p w:rsidR="00000000" w:rsidDel="00000000" w:rsidP="00000000" w:rsidRDefault="00000000" w:rsidRPr="00000000" w14:paraId="0000383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i w:val="1"/>
          <w:sz w:val="24"/>
          <w:szCs w:val="24"/>
          <w:rtl w:val="0"/>
        </w:rPr>
        <w:t xml:space="preserve">Извештај о самовредновању - 2025. година </w:t>
      </w:r>
      <w:r w:rsidDel="00000000" w:rsidR="00000000" w:rsidRPr="00000000">
        <w:rPr>
          <w:rtl w:val="0"/>
        </w:rPr>
      </w:r>
    </w:p>
    <w:p w:rsidR="00000000" w:rsidDel="00000000" w:rsidP="00000000" w:rsidRDefault="00000000" w:rsidRPr="00000000" w14:paraId="0000383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Извод из Правилника о докторским студијама на Универзитету у Београду („Гласник Универзитета у Београду“ бр. 191/16, 212/19, 215/20, 217/20, 228/21, 230/21, 241/22 и 259/24) </w:t>
      </w:r>
    </w:p>
    <w:p w:rsidR="00000000" w:rsidDel="00000000" w:rsidP="00000000" w:rsidRDefault="00000000" w:rsidRPr="00000000" w14:paraId="0000383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студија и потенцијални ментор Члан 15. </w:t>
      </w:r>
    </w:p>
    <w:p w:rsidR="00000000" w:rsidDel="00000000" w:rsidP="00000000" w:rsidRDefault="00000000" w:rsidRPr="00000000" w14:paraId="0000383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Студенту који се уписује на докторске студије надлежни орган Универзитета, односно факултета (програмски савет, катедра, колегијум докторских студија и сл.), после уписа одређује ментора студија ангажованог на студијском програму, који га усмерава и упућује у научне садржаје које је потребно да савлада и помаже у избору потенцијалног ментора. </w:t>
      </w:r>
    </w:p>
    <w:p w:rsidR="00000000" w:rsidDel="00000000" w:rsidP="00000000" w:rsidRDefault="00000000" w:rsidRPr="00000000" w14:paraId="0000383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уз консултације са ментором студија прави избор предмета са уписаног студијског програма, односно других студијских програма докторских студија на Универзитету, односно факултету. </w:t>
      </w:r>
    </w:p>
    <w:p w:rsidR="00000000" w:rsidDel="00000000" w:rsidP="00000000" w:rsidRDefault="00000000" w:rsidRPr="00000000" w14:paraId="0000383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може да изабере највише 1/3 изборних предмета из других студијских програма на Универзитету, односно факултету, уз сагласност руководиоца студијског програма. </w:t>
      </w:r>
    </w:p>
    <w:p w:rsidR="00000000" w:rsidDel="00000000" w:rsidP="00000000" w:rsidRDefault="00000000" w:rsidRPr="00000000" w14:paraId="0000383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Потенцијални ментор заједно са студентом учествује у састављању плана истраживања, формулисању теме докторске дисертације, припреми пријаве и образложења теме докторске дисертације и другим активностима везаним за докторске студије. </w:t>
      </w:r>
    </w:p>
    <w:p w:rsidR="00000000" w:rsidDel="00000000" w:rsidP="00000000" w:rsidRDefault="00000000" w:rsidRPr="00000000" w14:paraId="0000383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Рок за завршетак докторских студија Члан 16. </w:t>
      </w:r>
    </w:p>
    <w:p w:rsidR="00000000" w:rsidDel="00000000" w:rsidP="00000000" w:rsidRDefault="00000000" w:rsidRPr="00000000" w14:paraId="0000383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Рок за завршетак докторских студија уређује се Статутом Универзитета. </w:t>
      </w:r>
    </w:p>
    <w:p w:rsidR="00000000" w:rsidDel="00000000" w:rsidP="00000000" w:rsidRDefault="00000000" w:rsidRPr="00000000" w14:paraId="0000384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III НАСТАВНИЦИ И ИСТРАЖИВАЧИ </w:t>
      </w:r>
    </w:p>
    <w:p w:rsidR="00000000" w:rsidDel="00000000" w:rsidP="00000000" w:rsidRDefault="00000000" w:rsidRPr="00000000" w14:paraId="0000384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Услови за ангажовање на докторским студијама Члан 17. </w:t>
      </w:r>
    </w:p>
    <w:p w:rsidR="00000000" w:rsidDel="00000000" w:rsidP="00000000" w:rsidRDefault="00000000" w:rsidRPr="00000000" w14:paraId="0000384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истраживачи изабрани у научно звање ангажовани на извођењу докторских студија морају да испуњавају услове и да поседују компетенције у одговарајућој научној области у складу са Стандардима. </w:t>
      </w:r>
    </w:p>
    <w:p w:rsidR="00000000" w:rsidDel="00000000" w:rsidP="00000000" w:rsidRDefault="00000000" w:rsidRPr="00000000" w14:paraId="0000384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Сукоб интереса Члан 18. </w:t>
      </w:r>
    </w:p>
    <w:p w:rsidR="00000000" w:rsidDel="00000000" w:rsidP="00000000" w:rsidRDefault="00000000" w:rsidRPr="00000000" w14:paraId="0000384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ментора и члана комисије не може бити именовано лице које је са кандидатом </w:t>
      </w:r>
    </w:p>
    <w:p w:rsidR="00000000" w:rsidDel="00000000" w:rsidP="00000000" w:rsidRDefault="00000000" w:rsidRPr="00000000" w14:paraId="0000384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сродству или пословном односу изван Универзитета или односу било које врсте, који може довести до сукоба интереса. </w:t>
      </w:r>
    </w:p>
    <w:p w:rsidR="00000000" w:rsidDel="00000000" w:rsidP="00000000" w:rsidRDefault="00000000" w:rsidRPr="00000000" w14:paraId="0000384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Члан 19. </w:t>
      </w:r>
    </w:p>
    <w:p w:rsidR="00000000" w:rsidDel="00000000" w:rsidP="00000000" w:rsidRDefault="00000000" w:rsidRPr="00000000" w14:paraId="0000384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надзире и усмерава рад студента током израде докторске дисертације, прати квалитет истраживачког рада студента, подстиче учешће у научним пројектима и објављивање радова студента. </w:t>
      </w:r>
    </w:p>
    <w:p w:rsidR="00000000" w:rsidDel="00000000" w:rsidP="00000000" w:rsidRDefault="00000000" w:rsidRPr="00000000" w14:paraId="0000384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се стара да истраживања теку по плану, тако да се сва истраживања неопходна за израду докторске дисертације обаве у предвиђеном временском року и процењује да ли су истраживања достигла ниво неопходан за докторску дисертацију, у погледу обима и квалитета. Ментор даје писано мишљење о спроведеном истраживању и постигнутом научном доприносу докторске дисертације. </w:t>
      </w:r>
    </w:p>
    <w:p w:rsidR="00000000" w:rsidDel="00000000" w:rsidP="00000000" w:rsidRDefault="00000000" w:rsidRPr="00000000" w14:paraId="0000384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постоји више ментора, сваки од њих преузима одговорност за унапред одређени део истраживања и поступка израде докторског рада. </w:t>
      </w:r>
    </w:p>
    <w:p w:rsidR="00000000" w:rsidDel="00000000" w:rsidP="00000000" w:rsidRDefault="00000000" w:rsidRPr="00000000" w14:paraId="0000384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 </w:t>
      </w:r>
    </w:p>
    <w:p w:rsidR="00000000" w:rsidDel="00000000" w:rsidP="00000000" w:rsidRDefault="00000000" w:rsidRPr="00000000" w14:paraId="0000384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ментора се може одредити: </w:t>
      </w:r>
    </w:p>
    <w:p w:rsidR="00000000" w:rsidDel="00000000" w:rsidP="00000000" w:rsidRDefault="00000000" w:rsidRPr="00000000" w14:paraId="0000384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наставник Универзитета; </w:t>
      </w:r>
    </w:p>
    <w:p w:rsidR="00000000" w:rsidDel="00000000" w:rsidP="00000000" w:rsidRDefault="00000000" w:rsidRPr="00000000" w14:paraId="0000384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истраживач изабран у научно звањe који је запослен на институту у саставу Универзитета; </w:t>
      </w:r>
    </w:p>
    <w:p w:rsidR="00000000" w:rsidDel="00000000" w:rsidP="00000000" w:rsidRDefault="00000000" w:rsidRPr="00000000" w14:paraId="0000384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професор емеритус Универзитета; </w:t>
      </w:r>
    </w:p>
    <w:p w:rsidR="00000000" w:rsidDel="00000000" w:rsidP="00000000" w:rsidRDefault="00000000" w:rsidRPr="00000000" w14:paraId="0000384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члан САНУ у радном саставу који је пре пензионисања имао наставно или научно звање; </w:t>
      </w:r>
    </w:p>
    <w:p w:rsidR="00000000" w:rsidDel="00000000" w:rsidP="00000000" w:rsidRDefault="00000000" w:rsidRPr="00000000" w14:paraId="0000385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лице с еквивалентним звањем из тач. 1. и 2. овог члана, ако је реч о ментору који је звање стекао у иностранству када су у питању докторске студије из члана 4. Тачка 3. овог правилника, као и у другим случајевима када је одређен за другог ментора. </w:t>
      </w:r>
    </w:p>
    <w:p w:rsidR="00000000" w:rsidDel="00000000" w:rsidP="00000000" w:rsidRDefault="00000000" w:rsidRPr="00000000" w14:paraId="0000385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85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 се одредити и два ментора, с тим да један од ментора испуњава услове из става 1. тач. 1-4 овог члана. </w:t>
      </w:r>
    </w:p>
    <w:p w:rsidR="00000000" w:rsidDel="00000000" w:rsidP="00000000" w:rsidRDefault="00000000" w:rsidRPr="00000000" w14:paraId="0000385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кандидат радно ангажован на институту у саставу Универзитета, као други ментор може му се одредити истраживач из одговарајуће научне области, који је у сталном радном односу у институту у саставу Универзитета. </w:t>
      </w:r>
    </w:p>
    <w:p w:rsidR="00000000" w:rsidDel="00000000" w:rsidP="00000000" w:rsidRDefault="00000000" w:rsidRPr="00000000" w14:paraId="0000385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уколико то захтева мултидисциплинарност теме и уколико је то потребно због испуњавања захтева међународне акредитације студијског програма из области медицинских наука, могу се одредити три ментора, с тим што два ментора морају испуњавати услове из става 1, тачка 1-4 овог члана. </w:t>
      </w:r>
    </w:p>
    <w:p w:rsidR="00000000" w:rsidDel="00000000" w:rsidP="00000000" w:rsidRDefault="00000000" w:rsidRPr="00000000" w14:paraId="0000385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мора имати референце из научне области којој припада тема докторске дисертације и испуњавати друге услове из Стандарда. </w:t>
      </w:r>
    </w:p>
    <w:p w:rsidR="00000000" w:rsidDel="00000000" w:rsidP="00000000" w:rsidRDefault="00000000" w:rsidRPr="00000000" w14:paraId="0000385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Када су у питању интердисциплинарни, мултидисциплинарни и трансдисциплинарни студијски програми обавезно се одређују два ментора. </w:t>
      </w:r>
    </w:p>
    <w:p w:rsidR="00000000" w:rsidDel="00000000" w:rsidP="00000000" w:rsidRDefault="00000000" w:rsidRPr="00000000" w14:paraId="0000385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 </w:t>
      </w:r>
    </w:p>
    <w:p w:rsidR="00000000" w:rsidDel="00000000" w:rsidP="00000000" w:rsidRDefault="00000000" w:rsidRPr="00000000" w14:paraId="0000385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може да води истовремено највише пет студената који су на докторским студијама, у складу са Стандардима. </w:t>
      </w:r>
    </w:p>
    <w:p w:rsidR="00000000" w:rsidDel="00000000" w:rsidP="00000000" w:rsidRDefault="00000000" w:rsidRPr="00000000" w14:paraId="0000385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који је преузео менторство пре одласка у пензију, има право да менторство изведе до краја, у складу са Законом. </w:t>
      </w:r>
    </w:p>
    <w:p w:rsidR="00000000" w:rsidDel="00000000" w:rsidP="00000000" w:rsidRDefault="00000000" w:rsidRPr="00000000" w14:paraId="0000385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Промена ментора Члан 22. </w:t>
      </w:r>
    </w:p>
    <w:p w:rsidR="00000000" w:rsidDel="00000000" w:rsidP="00000000" w:rsidRDefault="00000000" w:rsidRPr="00000000" w14:paraId="0000385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студент или ментор могу да поднесу декану или ректору писани захтев са образложењем за прекид менторског односа. </w:t>
      </w:r>
    </w:p>
    <w:p w:rsidR="00000000" w:rsidDel="00000000" w:rsidP="00000000" w:rsidRDefault="00000000" w:rsidRPr="00000000" w14:paraId="0000385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захтев из става 1. овог члана оправдан, декан или ректор покреће поступак за избор новог ментора.</w:t>
      </w:r>
    </w:p>
    <w:p w:rsidR="00000000" w:rsidDel="00000000" w:rsidP="00000000" w:rsidRDefault="00000000" w:rsidRPr="00000000" w14:paraId="0000385D">
      <w:pPr>
        <w:pStyle w:val="Heading3"/>
        <w:rPr>
          <w:rFonts w:ascii="Times New Roman" w:cs="Times New Roman" w:eastAsia="Times New Roman" w:hAnsi="Times New Roman"/>
          <w:color w:val="000000"/>
          <w:sz w:val="24"/>
          <w:szCs w:val="24"/>
        </w:rPr>
      </w:pPr>
      <w:bookmarkStart w:colFirst="0" w:colLast="0" w:name="_heading=h.7riz0ejs9lwf" w:id="116"/>
      <w:bookmarkEnd w:id="116"/>
      <w:hyperlink r:id="rId146">
        <w:r w:rsidDel="00000000" w:rsidR="00000000" w:rsidRPr="00000000">
          <w:rPr>
            <w:rFonts w:ascii="Times New Roman" w:cs="Times New Roman" w:eastAsia="Times New Roman" w:hAnsi="Times New Roman"/>
            <w:b w:val="1"/>
            <w:color w:val="000000"/>
            <w:sz w:val="24"/>
            <w:szCs w:val="24"/>
            <w:rtl w:val="0"/>
          </w:rPr>
          <w:t xml:space="preserve">Прилог 15.5</w:t>
        </w:r>
      </w:hyperlink>
      <w:r w:rsidDel="00000000" w:rsidR="00000000" w:rsidRPr="00000000">
        <w:rPr>
          <w:rFonts w:ascii="Times New Roman" w:cs="Times New Roman" w:eastAsia="Times New Roman" w:hAnsi="Times New Roman"/>
          <w:b w:val="1"/>
          <w:color w:val="000000"/>
          <w:sz w:val="24"/>
          <w:szCs w:val="24"/>
          <w:rtl w:val="0"/>
        </w:rPr>
        <w:t xml:space="preserve">.а</w:t>
      </w:r>
      <w:r w:rsidDel="00000000" w:rsidR="00000000" w:rsidRPr="00000000">
        <w:rPr>
          <w:rFonts w:ascii="Times New Roman" w:cs="Times New Roman" w:eastAsia="Times New Roman" w:hAnsi="Times New Roman"/>
          <w:color w:val="000000"/>
          <w:sz w:val="24"/>
          <w:szCs w:val="24"/>
          <w:rtl w:val="0"/>
        </w:rPr>
        <w:t xml:space="preserve"> Поступак израде и одбране докторске дисертације и докторског уметничког пројекта</w:t>
      </w:r>
    </w:p>
    <w:p w:rsidR="00000000" w:rsidDel="00000000" w:rsidP="00000000" w:rsidRDefault="00000000" w:rsidRPr="00000000" w14:paraId="000038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8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Универзитет у Београду - Филозофски факултет </w:t>
      </w:r>
    </w:p>
    <w:p w:rsidR="00000000" w:rsidDel="00000000" w:rsidP="00000000" w:rsidRDefault="00000000" w:rsidRPr="00000000" w14:paraId="000038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000000"/>
          <w:sz w:val="23"/>
          <w:szCs w:val="23"/>
          <w:u w:val="none"/>
          <w:shd w:fill="auto" w:val="clear"/>
          <w:vertAlign w:val="baseline"/>
          <w:rtl w:val="0"/>
        </w:rPr>
        <w:t xml:space="preserve">Извештај о самовредновању - 2025. година </w:t>
      </w:r>
      <w:r w:rsidDel="00000000" w:rsidR="00000000" w:rsidRPr="00000000">
        <w:rPr>
          <w:rtl w:val="0"/>
        </w:rPr>
      </w:r>
    </w:p>
    <w:p w:rsidR="00000000" w:rsidDel="00000000" w:rsidP="00000000" w:rsidRDefault="00000000" w:rsidRPr="00000000" w14:paraId="000038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Извод из Правила докторских академских студија на Филозофском факултету (за студенте уписане на докторске студије почев од школске 2016/2017. године) бр. 1845/1-VI од дана 15.11.2018. године </w:t>
      </w:r>
    </w:p>
    <w:p w:rsidR="00000000" w:rsidDel="00000000" w:rsidP="00000000" w:rsidRDefault="00000000" w:rsidRPr="00000000" w14:paraId="000038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IV ПОСТУПАК ПРИПРЕМЕ И УСЛОВИ ЗА ОДБРАНУ </w:t>
      </w:r>
    </w:p>
    <w:p w:rsidR="00000000" w:rsidDel="00000000" w:rsidP="00000000" w:rsidRDefault="00000000" w:rsidRPr="00000000" w14:paraId="000038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ДОКТОРСКЕ ДИСЕРТАЦИЈЕ </w:t>
      </w:r>
    </w:p>
    <w:p w:rsidR="00000000" w:rsidDel="00000000" w:rsidP="00000000" w:rsidRDefault="00000000" w:rsidRPr="00000000" w14:paraId="000038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Појам докторске дисертације </w:t>
      </w:r>
    </w:p>
    <w:p w:rsidR="00000000" w:rsidDel="00000000" w:rsidP="00000000" w:rsidRDefault="00000000" w:rsidRPr="00000000" w14:paraId="000038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23. </w:t>
      </w:r>
    </w:p>
    <w:p w:rsidR="00000000" w:rsidDel="00000000" w:rsidP="00000000" w:rsidRDefault="00000000" w:rsidRPr="00000000" w14:paraId="000038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Докторска дисертација је завршни део студијског програма докторских студија и представља самостални и оригинални научноистраживачки рад кандидата у одговарајућој научној области или више научних области и подложна је јавној оцени. </w:t>
      </w:r>
    </w:p>
    <w:p w:rsidR="00000000" w:rsidDel="00000000" w:rsidP="00000000" w:rsidRDefault="00000000" w:rsidRPr="00000000" w14:paraId="000038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Докторска дисерација је рад монографског типа. </w:t>
      </w:r>
    </w:p>
    <w:p w:rsidR="00000000" w:rsidDel="00000000" w:rsidP="00000000" w:rsidRDefault="00000000" w:rsidRPr="00000000" w14:paraId="000038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Докторска дисертација, треба да буде израђена у складу са етичким стандардима. </w:t>
      </w:r>
    </w:p>
    <w:p w:rsidR="00000000" w:rsidDel="00000000" w:rsidP="00000000" w:rsidRDefault="00000000" w:rsidRPr="00000000" w14:paraId="000038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Облик и садржај докторске дисертације </w:t>
      </w:r>
    </w:p>
    <w:p w:rsidR="00000000" w:rsidDel="00000000" w:rsidP="00000000" w:rsidRDefault="00000000" w:rsidRPr="00000000" w14:paraId="000038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24. </w:t>
      </w:r>
    </w:p>
    <w:p w:rsidR="00000000" w:rsidDel="00000000" w:rsidP="00000000" w:rsidRDefault="00000000" w:rsidRPr="00000000" w14:paraId="000038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Докторска дисертација има прописан облик и садржај. Облик и садржај докторске дисертације прописује Универзитет и саставни је део правилника Универзитета (Образац прописан општим актом Универзитета: Прилог 1: Облик и садржај докторске дисертације). </w:t>
      </w:r>
    </w:p>
    <w:p w:rsidR="00000000" w:rsidDel="00000000" w:rsidP="00000000" w:rsidRDefault="00000000" w:rsidRPr="00000000" w14:paraId="000038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25. </w:t>
      </w:r>
    </w:p>
    <w:p w:rsidR="00000000" w:rsidDel="00000000" w:rsidP="00000000" w:rsidRDefault="00000000" w:rsidRPr="00000000" w14:paraId="000038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Докторска дисертација се пише и брани на српском језику. </w:t>
      </w:r>
    </w:p>
    <w:p w:rsidR="00000000" w:rsidDel="00000000" w:rsidP="00000000" w:rsidRDefault="00000000" w:rsidRPr="00000000" w14:paraId="000038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Докторска дисертација се може написати и/или бранити и на страном језику и ако се студије не реализују на том језику, под условом да чланови комисије за оцену, односно чланови комисије за одбрану докторске дисертације владају тим језиком, при чему се сачињава проширени апстракт на српском језику. </w:t>
      </w:r>
    </w:p>
    <w:p w:rsidR="00000000" w:rsidDel="00000000" w:rsidP="00000000" w:rsidRDefault="00000000" w:rsidRPr="00000000" w14:paraId="000038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Пријаве и извештаји комисија када се дисертација брани на страном језику морају да буду и на српском и на одговарајућем страном језику. </w:t>
      </w:r>
    </w:p>
    <w:p w:rsidR="00000000" w:rsidDel="00000000" w:rsidP="00000000" w:rsidRDefault="00000000" w:rsidRPr="00000000" w14:paraId="000038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1. Пријава теме докторске дисертације </w:t>
      </w:r>
    </w:p>
    <w:p w:rsidR="00000000" w:rsidDel="00000000" w:rsidP="00000000" w:rsidRDefault="00000000" w:rsidRPr="00000000" w14:paraId="000038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tl w:val="0"/>
        </w:rPr>
      </w:r>
    </w:p>
    <w:p w:rsidR="00000000" w:rsidDel="00000000" w:rsidP="00000000" w:rsidRDefault="00000000" w:rsidRPr="00000000" w14:paraId="000038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Подношење пријаве теме </w:t>
      </w:r>
    </w:p>
    <w:p w:rsidR="00000000" w:rsidDel="00000000" w:rsidP="00000000" w:rsidRDefault="00000000" w:rsidRPr="00000000" w14:paraId="000038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докторске дисертације </w:t>
      </w:r>
    </w:p>
    <w:p w:rsidR="00000000" w:rsidDel="00000000" w:rsidP="00000000" w:rsidRDefault="00000000" w:rsidRPr="00000000" w14:paraId="000038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26. </w:t>
      </w:r>
    </w:p>
    <w:p w:rsidR="00000000" w:rsidDel="00000000" w:rsidP="00000000" w:rsidRDefault="00000000" w:rsidRPr="00000000" w14:paraId="000038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Студент може да пријави и приступи одбрани предлога теме докторске дисертације у трећем семестру докторских студија. </w:t>
      </w:r>
    </w:p>
    <w:p w:rsidR="00000000" w:rsidDel="00000000" w:rsidP="00000000" w:rsidRDefault="00000000" w:rsidRPr="00000000" w14:paraId="000038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27. </w:t>
      </w:r>
    </w:p>
    <w:p w:rsidR="00000000" w:rsidDel="00000000" w:rsidP="00000000" w:rsidRDefault="00000000" w:rsidRPr="00000000" w14:paraId="000038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Студент подноси пријаву предлога теме докторске дисертације матичном одељењу на одговарајућем обрасцу (Образац прописан општим актом Универзитета: Образац 2). </w:t>
      </w:r>
    </w:p>
    <w:p w:rsidR="00000000" w:rsidDel="00000000" w:rsidP="00000000" w:rsidRDefault="00000000" w:rsidRPr="00000000" w14:paraId="000038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Уз пријаву студент прилаже: </w:t>
      </w:r>
    </w:p>
    <w:p w:rsidR="00000000" w:rsidDel="00000000" w:rsidP="00000000" w:rsidRDefault="00000000" w:rsidRPr="00000000" w14:paraId="000038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образложење предлога теме (научна област из које је тема, предмет научног истраживања, основне хипотезе, циљ истраживања и очекивани резултати, методе истраживања и оквирни списак стручне литературе која ће се користити); </w:t>
      </w:r>
    </w:p>
    <w:p w:rsidR="00000000" w:rsidDel="00000000" w:rsidP="00000000" w:rsidRDefault="00000000" w:rsidRPr="00000000" w14:paraId="000038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биографију кандидата; </w:t>
      </w:r>
    </w:p>
    <w:p w:rsidR="00000000" w:rsidDel="00000000" w:rsidP="00000000" w:rsidRDefault="00000000" w:rsidRPr="00000000" w14:paraId="000038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библиографију кандидата; </w:t>
      </w:r>
    </w:p>
    <w:p w:rsidR="00000000" w:rsidDel="00000000" w:rsidP="00000000" w:rsidRDefault="00000000" w:rsidRPr="00000000" w14:paraId="000038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изјаву да предложену тему кандидат није пријављивао на другој високошколској установи у земљи или иностранству; </w:t>
      </w:r>
    </w:p>
    <w:p w:rsidR="00000000" w:rsidDel="00000000" w:rsidP="00000000" w:rsidRDefault="00000000" w:rsidRPr="00000000" w14:paraId="000038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мишљење Комисије за оцену етичности истраживања при Одељењу за психологију за истраживања из области психологије, односно одговарајућих етичких комитета о етичким аспектима истраживања, уколико је предвиђено посебним прописима. </w:t>
      </w:r>
    </w:p>
    <w:p w:rsidR="00000000" w:rsidDel="00000000" w:rsidP="00000000" w:rsidRDefault="00000000" w:rsidRPr="00000000" w14:paraId="000038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Образложење предлога теме докторске дисертације може бити у обиму од 8 до 20 страна текста, односно до 36000 словних знакова са размаком и са структуром у складу са општим актом Универзитета (без списка литературе и пратећих прилога). </w:t>
      </w:r>
    </w:p>
    <w:p w:rsidR="00000000" w:rsidDel="00000000" w:rsidP="00000000" w:rsidRDefault="00000000" w:rsidRPr="00000000" w14:paraId="000038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Пријава садржи и одобрење потенцијалног ментора да студент може да пријави предлог теме докторске дисертације. </w:t>
      </w:r>
    </w:p>
    <w:p w:rsidR="00000000" w:rsidDel="00000000" w:rsidP="00000000" w:rsidRDefault="00000000" w:rsidRPr="00000000" w14:paraId="000038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28. </w:t>
      </w:r>
    </w:p>
    <w:p w:rsidR="00000000" w:rsidDel="00000000" w:rsidP="00000000" w:rsidRDefault="00000000" w:rsidRPr="00000000" w14:paraId="000038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Пријаву теме докторске дисертације разматра матично одељење и предлаже ментора и Комисију за оцену научне заснованости теме докторске дисертације. </w:t>
      </w:r>
    </w:p>
    <w:p w:rsidR="00000000" w:rsidDel="00000000" w:rsidP="00000000" w:rsidRDefault="00000000" w:rsidRPr="00000000" w14:paraId="000038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Комисија за оцену научне заснованости </w:t>
      </w:r>
    </w:p>
    <w:p w:rsidR="00000000" w:rsidDel="00000000" w:rsidP="00000000" w:rsidRDefault="00000000" w:rsidRPr="00000000" w14:paraId="000038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теме докторске дисертације </w:t>
      </w:r>
    </w:p>
    <w:p w:rsidR="00000000" w:rsidDel="00000000" w:rsidP="00000000" w:rsidRDefault="00000000" w:rsidRPr="00000000" w14:paraId="000038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29. </w:t>
      </w:r>
    </w:p>
    <w:p w:rsidR="00000000" w:rsidDel="00000000" w:rsidP="00000000" w:rsidRDefault="00000000" w:rsidRPr="00000000" w14:paraId="000038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Комисију за оцену научне заснованости теме докторске дисертације именује Наставно-научно веће на предлог матичног одељења. </w:t>
      </w:r>
    </w:p>
    <w:p w:rsidR="00000000" w:rsidDel="00000000" w:rsidP="00000000" w:rsidRDefault="00000000" w:rsidRPr="00000000" w14:paraId="000038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Комисију чине најмање три а највише 5 наставника и истраживача из научне области из које је тема докторске дисертације и који испуњавају услове из Стандарда, од којих један члан није у радном односу на Факултету на којем је пријављена тема докторске дисертације. </w:t>
      </w:r>
    </w:p>
    <w:p w:rsidR="00000000" w:rsidDel="00000000" w:rsidP="00000000" w:rsidRDefault="00000000" w:rsidRPr="00000000" w14:paraId="000038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Комисија бира председника из реда својих чланова. </w:t>
      </w:r>
    </w:p>
    <w:p w:rsidR="00000000" w:rsidDel="00000000" w:rsidP="00000000" w:rsidRDefault="00000000" w:rsidRPr="00000000" w14:paraId="000038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Предложени ментор не може бити члан Комисије. </w:t>
      </w:r>
    </w:p>
    <w:p w:rsidR="00000000" w:rsidDel="00000000" w:rsidP="00000000" w:rsidRDefault="00000000" w:rsidRPr="00000000" w14:paraId="000038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88A">
      <w:pPr>
        <w:keepNext w:val="0"/>
        <w:keepLines w:val="0"/>
        <w:pageBreakBefore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Студент докторских студија брани предложену тему пред Комисијом за оцену научне заснованости теме докторске дисертације, предложеним ментором и осталим заинтересованим лицима. Студент може да брани предлог теме и ван испитног рока. </w:t>
      </w:r>
    </w:p>
    <w:p w:rsidR="00000000" w:rsidDel="00000000" w:rsidP="00000000" w:rsidRDefault="00000000" w:rsidRPr="00000000" w14:paraId="000038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Комисија по успешно завршеној одбрани то евидентира у записнику о одбрани предлога теме докторске дисертације који доставља секретар матичног одељења. </w:t>
      </w:r>
    </w:p>
    <w:p w:rsidR="00000000" w:rsidDel="00000000" w:rsidP="00000000" w:rsidRDefault="00000000" w:rsidRPr="00000000" w14:paraId="000038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Уколико студент не одбрани предлог теме, Комисија то евидентира у записнику у коме наводи које допуне и исправке у образложењу предлога теме студент мора да изврши. </w:t>
      </w:r>
    </w:p>
    <w:p w:rsidR="00000000" w:rsidDel="00000000" w:rsidP="00000000" w:rsidRDefault="00000000" w:rsidRPr="00000000" w14:paraId="000038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Студент има право да поново брани предлог теме после извршених допуна и исправки а на основу одобрења предложеног ментора. Докторанд који после поновљеног полагања не одбрани предлог теме докторске дисертације губи статус студента</w:t>
      </w:r>
      <w:r w:rsidDel="00000000" w:rsidR="00000000" w:rsidRPr="00000000">
        <w:rPr>
          <w:rFonts w:ascii="Times New Roman" w:cs="Times New Roman" w:eastAsia="Times New Roman" w:hAnsi="Times New Roman"/>
          <w:i w:val="0"/>
          <w:smallCaps w:val="0"/>
          <w:strike w:val="0"/>
          <w:color w:val="000000"/>
          <w:sz w:val="26"/>
          <w:szCs w:val="26"/>
          <w:u w:val="none"/>
          <w:shd w:fill="auto" w:val="clear"/>
          <w:vertAlign w:val="baseline"/>
          <w:rtl w:val="0"/>
        </w:rPr>
        <w:t xml:space="preserve">. </w:t>
      </w:r>
    </w:p>
    <w:p w:rsidR="00000000" w:rsidDel="00000000" w:rsidP="00000000" w:rsidRDefault="00000000" w:rsidRPr="00000000" w14:paraId="000038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Извештај Комисије за оцену научне заснованости </w:t>
      </w:r>
    </w:p>
    <w:p w:rsidR="00000000" w:rsidDel="00000000" w:rsidP="00000000" w:rsidRDefault="00000000" w:rsidRPr="00000000" w14:paraId="000038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теме докторске дисертације </w:t>
      </w:r>
    </w:p>
    <w:p w:rsidR="00000000" w:rsidDel="00000000" w:rsidP="00000000" w:rsidRDefault="00000000" w:rsidRPr="00000000" w14:paraId="000038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30. </w:t>
      </w:r>
    </w:p>
    <w:p w:rsidR="00000000" w:rsidDel="00000000" w:rsidP="00000000" w:rsidRDefault="00000000" w:rsidRPr="00000000" w14:paraId="000038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Председник Комисија за оцену научне заснованости теме докторске дисертације у року од 30 дана од дана именовања Комисије припрема извештај о оцени и научној заснованости теме докторске дисетације на основу мишљења чланова Комисије, а извештај потписују сви чланови комисије. </w:t>
      </w:r>
    </w:p>
    <w:p w:rsidR="00000000" w:rsidDel="00000000" w:rsidP="00000000" w:rsidRDefault="00000000" w:rsidRPr="00000000" w14:paraId="000038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Извештај комисије из става 1. овог члана садржи: </w:t>
      </w:r>
    </w:p>
    <w:p w:rsidR="00000000" w:rsidDel="00000000" w:rsidP="00000000" w:rsidRDefault="00000000" w:rsidRPr="00000000" w14:paraId="000038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основне податке о кандидату и дисертацији (име, презиме и биографију кандидата, предлог теме, податке о претходном школовању кандидата и о оствареним ЕСПБ бодовима на докторским студијама и оцену важнијих радова кандидата); </w:t>
      </w:r>
    </w:p>
    <w:p w:rsidR="00000000" w:rsidDel="00000000" w:rsidP="00000000" w:rsidRDefault="00000000" w:rsidRPr="00000000" w14:paraId="000038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предмет и циљ дисертације (показати да је реч о оригиналној идеји значајној за развој науке, њену примену, односно развој научне мисли уопште); </w:t>
      </w:r>
    </w:p>
    <w:p w:rsidR="00000000" w:rsidDel="00000000" w:rsidP="00000000" w:rsidRDefault="00000000" w:rsidRPr="00000000" w14:paraId="000038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основне хипотезе од којих ће се полазити у истраживању (хипотезе које ће се научно потврдити или оборити); </w:t>
      </w:r>
    </w:p>
    <w:p w:rsidR="00000000" w:rsidDel="00000000" w:rsidP="00000000" w:rsidRDefault="00000000" w:rsidRPr="00000000" w14:paraId="000038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методе које ће се у истрaживању применити; </w:t>
      </w:r>
    </w:p>
    <w:p w:rsidR="00000000" w:rsidDel="00000000" w:rsidP="00000000" w:rsidRDefault="00000000" w:rsidRPr="00000000" w14:paraId="000038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очекиване резултате и научни допринос (конкретно навести очекивани допринос одређеној области науке); </w:t>
      </w:r>
    </w:p>
    <w:p w:rsidR="00000000" w:rsidDel="00000000" w:rsidP="00000000" w:rsidRDefault="00000000" w:rsidRPr="00000000" w14:paraId="000038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оквирни списак литературе; </w:t>
      </w:r>
    </w:p>
    <w:p w:rsidR="00000000" w:rsidDel="00000000" w:rsidP="00000000" w:rsidRDefault="00000000" w:rsidRPr="00000000" w14:paraId="000038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закључак и оцену да ли је кандидат одбранио предложену тему; </w:t>
      </w:r>
    </w:p>
    <w:p w:rsidR="00000000" w:rsidDel="00000000" w:rsidP="00000000" w:rsidRDefault="00000000" w:rsidRPr="00000000" w14:paraId="000038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име и референце предложеног ментора; </w:t>
      </w:r>
    </w:p>
    <w:p w:rsidR="00000000" w:rsidDel="00000000" w:rsidP="00000000" w:rsidRDefault="00000000" w:rsidRPr="00000000" w14:paraId="000038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датум и потпис чланова комисије. </w:t>
      </w:r>
    </w:p>
    <w:p w:rsidR="00000000" w:rsidDel="00000000" w:rsidP="00000000" w:rsidRDefault="00000000" w:rsidRPr="00000000" w14:paraId="000038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комисије може поднети издвојено мишљење о научној заснованости теме докторске дисертације, са образложењем. </w:t>
      </w:r>
    </w:p>
    <w:p w:rsidR="00000000" w:rsidDel="00000000" w:rsidP="00000000" w:rsidRDefault="00000000" w:rsidRPr="00000000" w14:paraId="000038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Извештај комисије се предаје и у електронском облику. </w:t>
      </w:r>
    </w:p>
    <w:p w:rsidR="00000000" w:rsidDel="00000000" w:rsidP="00000000" w:rsidRDefault="00000000" w:rsidRPr="00000000" w14:paraId="000038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Матично одељење разматра Извештај комисије и ако га прихвати, доставља Комисији за докторске студије Наставно-научног већа Факултета. </w:t>
      </w:r>
    </w:p>
    <w:p w:rsidR="00000000" w:rsidDel="00000000" w:rsidP="00000000" w:rsidRDefault="00000000" w:rsidRPr="00000000" w14:paraId="000038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Комисија за докторске студије разматра извештај који, са одговарајућим предлогом, упућује Наставно-научном већу Факултета. </w:t>
      </w:r>
    </w:p>
    <w:p w:rsidR="00000000" w:rsidDel="00000000" w:rsidP="00000000" w:rsidRDefault="00000000" w:rsidRPr="00000000" w14:paraId="000038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Уколико Комисија не сачини извештај у року из става 1. овог члана, именује се нова комисија. </w:t>
      </w:r>
    </w:p>
    <w:p w:rsidR="00000000" w:rsidDel="00000000" w:rsidP="00000000" w:rsidRDefault="00000000" w:rsidRPr="00000000" w14:paraId="000038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Одлука о прихватању теме докторске дисертације </w:t>
      </w:r>
    </w:p>
    <w:p w:rsidR="00000000" w:rsidDel="00000000" w:rsidP="00000000" w:rsidRDefault="00000000" w:rsidRPr="00000000" w14:paraId="000038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и одређивању ментора </w:t>
      </w:r>
    </w:p>
    <w:p w:rsidR="00000000" w:rsidDel="00000000" w:rsidP="00000000" w:rsidRDefault="00000000" w:rsidRPr="00000000" w14:paraId="000038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8A4">
      <w:pPr>
        <w:keepNext w:val="0"/>
        <w:keepLines w:val="0"/>
        <w:pageBreakBefore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31. </w:t>
      </w:r>
    </w:p>
    <w:p w:rsidR="00000000" w:rsidDel="00000000" w:rsidP="00000000" w:rsidRDefault="00000000" w:rsidRPr="00000000" w14:paraId="000038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Одлуку о прихватању теме докторске дисертације и одређивању ментора доноси Наставно-научно веће Факултета, на основу извештаја комисије из члана 30. ових правила и писане сагласности о прихватању менторства. </w:t>
      </w:r>
    </w:p>
    <w:p w:rsidR="00000000" w:rsidDel="00000000" w:rsidP="00000000" w:rsidRDefault="00000000" w:rsidRPr="00000000" w14:paraId="000038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Наставно-научно веће приликом доношења одлуке оцењује: </w:t>
      </w:r>
    </w:p>
    <w:p w:rsidR="00000000" w:rsidDel="00000000" w:rsidP="00000000" w:rsidRDefault="00000000" w:rsidRPr="00000000" w14:paraId="000038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1) да ли је реч о оригиналној идеји и </w:t>
      </w:r>
    </w:p>
    <w:p w:rsidR="00000000" w:rsidDel="00000000" w:rsidP="00000000" w:rsidRDefault="00000000" w:rsidRPr="00000000" w14:paraId="000038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2) да ли је тема од значаја за развој науке, примену њених резултата, односно развој научне мисли уопште. </w:t>
      </w:r>
    </w:p>
    <w:p w:rsidR="00000000" w:rsidDel="00000000" w:rsidP="00000000" w:rsidRDefault="00000000" w:rsidRPr="00000000" w14:paraId="000038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Разматрајући извештај Наставно-научно веће Факултета може донети одлуку о прихватању теме докторске дисертације и одређивању ментора, одлуку о неприхватању теме докторске дисертације и одређивању ментора, односно закључак о одлагању са предлогом у ком делу и на који начин је потребно да се извештај Комисије за оцену научне заснованости теме докторске дисертације измени или допуни и у ком року. </w:t>
      </w:r>
    </w:p>
    <w:p w:rsidR="00000000" w:rsidDel="00000000" w:rsidP="00000000" w:rsidRDefault="00000000" w:rsidRPr="00000000" w14:paraId="000038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Негативна одлука Наставно-научног већа из става 3. овог члана мора бити образложена. </w:t>
      </w:r>
    </w:p>
    <w:p w:rsidR="00000000" w:rsidDel="00000000" w:rsidP="00000000" w:rsidRDefault="00000000" w:rsidRPr="00000000" w14:paraId="000038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Сагласност на одлуку о прихватању теме </w:t>
      </w:r>
    </w:p>
    <w:p w:rsidR="00000000" w:rsidDel="00000000" w:rsidP="00000000" w:rsidRDefault="00000000" w:rsidRPr="00000000" w14:paraId="000038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докторске дисертације и одређивању ментора </w:t>
      </w:r>
    </w:p>
    <w:p w:rsidR="00000000" w:rsidDel="00000000" w:rsidP="00000000" w:rsidRDefault="00000000" w:rsidRPr="00000000" w14:paraId="000038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32. </w:t>
      </w:r>
    </w:p>
    <w:p w:rsidR="00000000" w:rsidDel="00000000" w:rsidP="00000000" w:rsidRDefault="00000000" w:rsidRPr="00000000" w14:paraId="000038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На одлуку о прихватању теме докторске дисертације и одређивању ментора сагласност даје одговарајуће веће научних области Универзитета. </w:t>
      </w:r>
    </w:p>
    <w:p w:rsidR="00000000" w:rsidDel="00000000" w:rsidP="00000000" w:rsidRDefault="00000000" w:rsidRPr="00000000" w14:paraId="000038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Уз захтев за давање сагласности (Образац прописан општим актом Универзитета: Образац 3.), Већу научних области прилажу се и: </w:t>
      </w:r>
    </w:p>
    <w:p w:rsidR="00000000" w:rsidDel="00000000" w:rsidP="00000000" w:rsidRDefault="00000000" w:rsidRPr="00000000" w14:paraId="000038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одлука Наставно-научног већа Факултета о прихватању теме докторске дисертације и одређивању ментора и </w:t>
      </w:r>
    </w:p>
    <w:p w:rsidR="00000000" w:rsidDel="00000000" w:rsidP="00000000" w:rsidRDefault="00000000" w:rsidRPr="00000000" w14:paraId="000038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извештај Комисије о оцени научне заснованости теме докторске дисертације. </w:t>
      </w:r>
    </w:p>
    <w:p w:rsidR="00000000" w:rsidDel="00000000" w:rsidP="00000000" w:rsidRDefault="00000000" w:rsidRPr="00000000" w14:paraId="000038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Веће научних области оцењује: </w:t>
      </w:r>
    </w:p>
    <w:p w:rsidR="00000000" w:rsidDel="00000000" w:rsidP="00000000" w:rsidRDefault="00000000" w:rsidRPr="00000000" w14:paraId="000038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1) да ли се из образложења теме може закључити да је реч о оригиналној идеји; </w:t>
      </w:r>
    </w:p>
    <w:p w:rsidR="00000000" w:rsidDel="00000000" w:rsidP="00000000" w:rsidRDefault="00000000" w:rsidRPr="00000000" w14:paraId="000038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2) да ли је предложена тема од значаја за развој науке, примену њених резултата, односно развој научне мисли уопште и </w:t>
      </w:r>
    </w:p>
    <w:p w:rsidR="00000000" w:rsidDel="00000000" w:rsidP="00000000" w:rsidRDefault="00000000" w:rsidRPr="00000000" w14:paraId="000038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3) да ли ментор испуњава услове прописане општим актом Универзитета. </w:t>
      </w:r>
    </w:p>
    <w:p w:rsidR="00000000" w:rsidDel="00000000" w:rsidP="00000000" w:rsidRDefault="00000000" w:rsidRPr="00000000" w14:paraId="000038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 поступку одлучивања о захтеву за давање сагласности, Веће научних области може донети одлуку о давању сагласности или одлуку да се не даје сагласност на одлуку о прихватању теме докторске дисертације и одређивању ментора. Ако Веће научних области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 </w:t>
      </w:r>
    </w:p>
    <w:p w:rsidR="00000000" w:rsidDel="00000000" w:rsidP="00000000" w:rsidRDefault="00000000" w:rsidRPr="00000000" w14:paraId="000038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Веће научних области је дужно да донесе одлуку о давању или одлуку којом се не даје сагласност у року од 60 дана од дана пријема захтева на Универзитету. </w:t>
      </w:r>
    </w:p>
    <w:p w:rsidR="00000000" w:rsidDel="00000000" w:rsidP="00000000" w:rsidRDefault="00000000" w:rsidRPr="00000000" w14:paraId="000038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Негативна одлука већа научних области из става 5. овог члана мора бити образложена. </w:t>
      </w:r>
    </w:p>
    <w:p w:rsidR="00000000" w:rsidDel="00000000" w:rsidP="00000000" w:rsidRDefault="00000000" w:rsidRPr="00000000" w14:paraId="000038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На негативну одлуку Већа научних области из става 5. овог члана Факултет може поднети приговор Сенату Универзитета у року од 15 дана од дана пријема одлуке. </w:t>
      </w:r>
    </w:p>
    <w:p w:rsidR="00000000" w:rsidDel="00000000" w:rsidP="00000000" w:rsidRDefault="00000000" w:rsidRPr="00000000" w14:paraId="000038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8BB">
      <w:pPr>
        <w:keepNext w:val="0"/>
        <w:keepLines w:val="0"/>
        <w:pageBreakBefore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Сенат може усвојити приговор ако утврди да је основан и донети одлуку о давању сагласности на предлог теме докторске дисертације и одређивању ментора или одбити приговор као неоснован и донети одлуку којом се потврђује првостепена одлука. </w:t>
      </w:r>
    </w:p>
    <w:p w:rsidR="00000000" w:rsidDel="00000000" w:rsidP="00000000" w:rsidRDefault="00000000" w:rsidRPr="00000000" w14:paraId="000038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Одлука Сената Универзитета о приговору је коначна. </w:t>
      </w:r>
    </w:p>
    <w:p w:rsidR="00000000" w:rsidDel="00000000" w:rsidP="00000000" w:rsidRDefault="00000000" w:rsidRPr="00000000" w14:paraId="000038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Достављање одлуке </w:t>
      </w:r>
    </w:p>
    <w:p w:rsidR="00000000" w:rsidDel="00000000" w:rsidP="00000000" w:rsidRDefault="00000000" w:rsidRPr="00000000" w14:paraId="000038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33. </w:t>
      </w:r>
    </w:p>
    <w:p w:rsidR="00000000" w:rsidDel="00000000" w:rsidP="00000000" w:rsidRDefault="00000000" w:rsidRPr="00000000" w14:paraId="000038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По добијању одлуке о давању сагласности, Факултет одлуку о прихватању теме и одређивању ментора доставља студенту и ментору. </w:t>
      </w:r>
    </w:p>
    <w:p w:rsidR="00000000" w:rsidDel="00000000" w:rsidP="00000000" w:rsidRDefault="00000000" w:rsidRPr="00000000" w14:paraId="000038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2. Оцена докторске дисертације </w:t>
      </w:r>
    </w:p>
    <w:p w:rsidR="00000000" w:rsidDel="00000000" w:rsidP="00000000" w:rsidRDefault="00000000" w:rsidRPr="00000000" w14:paraId="000038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tl w:val="0"/>
        </w:rPr>
      </w:r>
    </w:p>
    <w:p w:rsidR="00000000" w:rsidDel="00000000" w:rsidP="00000000" w:rsidRDefault="00000000" w:rsidRPr="00000000" w14:paraId="000038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Подношење докторске дисертације на оцену </w:t>
      </w:r>
    </w:p>
    <w:p w:rsidR="00000000" w:rsidDel="00000000" w:rsidP="00000000" w:rsidRDefault="00000000" w:rsidRPr="00000000" w14:paraId="000038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34. </w:t>
      </w:r>
    </w:p>
    <w:p w:rsidR="00000000" w:rsidDel="00000000" w:rsidP="00000000" w:rsidRDefault="00000000" w:rsidRPr="00000000" w14:paraId="000038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Студент који је завршио израду докторске дисертације подноси је на оцену уколико је испунио све услове предвиђене студијским програмом докторских студија и има као први аутор, односно аутор са највећим доприносом, најмање један објављен рад у научном часопису са листе министарства надлежног за послове науке, који је садржински повезан са докторском дисертацијом, у складу са Стандардима. </w:t>
      </w:r>
    </w:p>
    <w:p w:rsidR="00000000" w:rsidDel="00000000" w:rsidP="00000000" w:rsidRDefault="00000000" w:rsidRPr="00000000" w14:paraId="000038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Уколико рад није објављен у часопису прихватиће се и рад коме је додељен DOI број. </w:t>
      </w:r>
    </w:p>
    <w:p w:rsidR="00000000" w:rsidDel="00000000" w:rsidP="00000000" w:rsidRDefault="00000000" w:rsidRPr="00000000" w14:paraId="000038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Уколико има више аутора рада са подједнаким доприносом у раду, само један од аутора може да користи тај рад као услов за одбрану докторске дисертације. </w:t>
      </w:r>
    </w:p>
    <w:p w:rsidR="00000000" w:rsidDel="00000000" w:rsidP="00000000" w:rsidRDefault="00000000" w:rsidRPr="00000000" w14:paraId="000038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Мишљење о испуњености услова за одбрану докторске дисертације даје матично одељење и предлаже Комисију за оцену докторске дисертације. </w:t>
      </w:r>
    </w:p>
    <w:p w:rsidR="00000000" w:rsidDel="00000000" w:rsidP="00000000" w:rsidRDefault="00000000" w:rsidRPr="00000000" w14:paraId="000038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35. </w:t>
      </w:r>
    </w:p>
    <w:p w:rsidR="00000000" w:rsidDel="00000000" w:rsidP="00000000" w:rsidRDefault="00000000" w:rsidRPr="00000000" w14:paraId="000038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Пре упућивања докторске дисертације у поступак оцењивања Факултет врши проверу оригиналности одговарајућим софтвером, у складу са одредбама Правилника о поступку провере оригиналности докторских дисертација које се бране на Универзитету у Београду. </w:t>
      </w:r>
    </w:p>
    <w:p w:rsidR="00000000" w:rsidDel="00000000" w:rsidP="00000000" w:rsidRDefault="00000000" w:rsidRPr="00000000" w14:paraId="000038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Ментор је у обавези да оцени извештај о провери докторске дисертације на основу резултата софтверске анализе коју упути Универзитетска библиотека „Светозар Марковић“. </w:t>
      </w:r>
    </w:p>
    <w:p w:rsidR="00000000" w:rsidDel="00000000" w:rsidP="00000000" w:rsidRDefault="00000000" w:rsidRPr="00000000" w14:paraId="000038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Писано мишљење о процени оригиналности докторске дисертације и резултате софтверске анализе ментор доставља декану и самосталном стручнотехничком сараднику за послове подршке научноистраживачком и наставном раду. </w:t>
      </w:r>
    </w:p>
    <w:p w:rsidR="00000000" w:rsidDel="00000000" w:rsidP="00000000" w:rsidRDefault="00000000" w:rsidRPr="00000000" w14:paraId="000038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Административне послове у вези са применом Правилника о поступку провере оригиналности докторских дисертација које се бране на Универзитету у Београду обавља самостални стручнотехнички сарадник за послове подршке научноистраживачком и наставном раду. </w:t>
      </w:r>
    </w:p>
    <w:p w:rsidR="00000000" w:rsidDel="00000000" w:rsidP="00000000" w:rsidRDefault="00000000" w:rsidRPr="00000000" w14:paraId="000038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36. </w:t>
      </w:r>
    </w:p>
    <w:p w:rsidR="00000000" w:rsidDel="00000000" w:rsidP="00000000" w:rsidRDefault="00000000" w:rsidRPr="00000000" w14:paraId="000038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8CF">
      <w:pPr>
        <w:keepNext w:val="0"/>
        <w:keepLines w:val="0"/>
        <w:pageBreakBefore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Докторску дисертацију у електронском облику и одговарајућем броју штампаних примерака студент подноси Факултету најкасније шест месеци пре истека рока за завршетак студија. </w:t>
      </w:r>
    </w:p>
    <w:p w:rsidR="00000000" w:rsidDel="00000000" w:rsidP="00000000" w:rsidRDefault="00000000" w:rsidRPr="00000000" w14:paraId="000038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Уз дисертацију кандидат подноси писану сагласност ментора да може поднети докторску дисертацију на оцену. </w:t>
      </w:r>
    </w:p>
    <w:p w:rsidR="00000000" w:rsidDel="00000000" w:rsidP="00000000" w:rsidRDefault="00000000" w:rsidRPr="00000000" w14:paraId="000038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Комисија за оцену докторске дисертације </w:t>
      </w:r>
    </w:p>
    <w:p w:rsidR="00000000" w:rsidDel="00000000" w:rsidP="00000000" w:rsidRDefault="00000000" w:rsidRPr="00000000" w14:paraId="000038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37. </w:t>
      </w:r>
    </w:p>
    <w:p w:rsidR="00000000" w:rsidDel="00000000" w:rsidP="00000000" w:rsidRDefault="00000000" w:rsidRPr="00000000" w14:paraId="000038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По пријему завршене докторске дисертације, а на предлог матичног одељења Наставно-научно веће Факултета именује Комисију за оцену докторске дисертације. </w:t>
      </w:r>
    </w:p>
    <w:p w:rsidR="00000000" w:rsidDel="00000000" w:rsidP="00000000" w:rsidRDefault="00000000" w:rsidRPr="00000000" w14:paraId="000038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Комисију из става 1. овог члана чине најмање три а највише 5 чланова, од којих један члан није у радном односу на Универзитету или Факултету. </w:t>
      </w:r>
    </w:p>
    <w:p w:rsidR="00000000" w:rsidDel="00000000" w:rsidP="00000000" w:rsidRDefault="00000000" w:rsidRPr="00000000" w14:paraId="000038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 </w:t>
      </w:r>
    </w:p>
    <w:p w:rsidR="00000000" w:rsidDel="00000000" w:rsidP="00000000" w:rsidRDefault="00000000" w:rsidRPr="00000000" w14:paraId="000038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Комисија из става 1. овог члана бира председника из реда својих чланова. </w:t>
      </w:r>
    </w:p>
    <w:p w:rsidR="00000000" w:rsidDel="00000000" w:rsidP="00000000" w:rsidRDefault="00000000" w:rsidRPr="00000000" w14:paraId="000038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Ментор не може бити члан Комисије за оцену докторске дисертације. </w:t>
      </w:r>
    </w:p>
    <w:p w:rsidR="00000000" w:rsidDel="00000000" w:rsidP="00000000" w:rsidRDefault="00000000" w:rsidRPr="00000000" w14:paraId="000038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Извештај Комисије за оцену </w:t>
      </w:r>
    </w:p>
    <w:p w:rsidR="00000000" w:rsidDel="00000000" w:rsidP="00000000" w:rsidRDefault="00000000" w:rsidRPr="00000000" w14:paraId="000038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докторске дисертације </w:t>
      </w:r>
    </w:p>
    <w:p w:rsidR="00000000" w:rsidDel="00000000" w:rsidP="00000000" w:rsidRDefault="00000000" w:rsidRPr="00000000" w14:paraId="000038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38. </w:t>
      </w:r>
    </w:p>
    <w:p w:rsidR="00000000" w:rsidDel="00000000" w:rsidP="00000000" w:rsidRDefault="00000000" w:rsidRPr="00000000" w14:paraId="000038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Председник Комисије за оцену докторске дисертације припрема извештај на основу прикупљених писаних мишљења чланова комисије, а извештај потписују сви чланови комисије. </w:t>
      </w:r>
    </w:p>
    <w:p w:rsidR="00000000" w:rsidDel="00000000" w:rsidP="00000000" w:rsidRDefault="00000000" w:rsidRPr="00000000" w14:paraId="000038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Извештај комисије из става 1. овог члана садржи: </w:t>
      </w:r>
    </w:p>
    <w:p w:rsidR="00000000" w:rsidDel="00000000" w:rsidP="00000000" w:rsidRDefault="00000000" w:rsidRPr="00000000" w14:paraId="000038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основне податке о кандидату и дисертацији (основни подаци о кандидату, наслову дисертације, њеном обиму и библиографским подацима); </w:t>
      </w:r>
    </w:p>
    <w:p w:rsidR="00000000" w:rsidDel="00000000" w:rsidP="00000000" w:rsidRDefault="00000000" w:rsidRPr="00000000" w14:paraId="000038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предмет и циљ дисертације (показати да је реч о оригиналној идеји значајној за развој науке, њену примену, односно развој научне мисли уопште); </w:t>
      </w:r>
    </w:p>
    <w:p w:rsidR="00000000" w:rsidDel="00000000" w:rsidP="00000000" w:rsidRDefault="00000000" w:rsidRPr="00000000" w14:paraId="000038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основне хипотезе од којих се се полазило у истраживању (да ли су хипотезе научно потврђене или оборене); </w:t>
      </w:r>
    </w:p>
    <w:p w:rsidR="00000000" w:rsidDel="00000000" w:rsidP="00000000" w:rsidRDefault="00000000" w:rsidRPr="00000000" w14:paraId="000038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кратак опис садржаја дисертације; </w:t>
      </w:r>
    </w:p>
    <w:p w:rsidR="00000000" w:rsidDel="00000000" w:rsidP="00000000" w:rsidRDefault="00000000" w:rsidRPr="00000000" w14:paraId="000038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остварене резултате и научни допринос дисертације (конкретно навести остварени допринос одређеној области науке); </w:t>
      </w:r>
    </w:p>
    <w:p w:rsidR="00000000" w:rsidDel="00000000" w:rsidP="00000000" w:rsidRDefault="00000000" w:rsidRPr="00000000" w14:paraId="000038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објављене и саопштене резултате који чине део докторске дисертације; </w:t>
      </w:r>
    </w:p>
    <w:p w:rsidR="00000000" w:rsidDel="00000000" w:rsidP="00000000" w:rsidRDefault="00000000" w:rsidRPr="00000000" w14:paraId="000038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закључак са образложењем научног доприноса докторске дисертације (навести да је дисертација урађена према одобреној пријави, да је оригинално и самостално научно дело и да су се стекли услови за њену јавну одбрану) и </w:t>
      </w:r>
    </w:p>
    <w:p w:rsidR="00000000" w:rsidDel="00000000" w:rsidP="00000000" w:rsidRDefault="00000000" w:rsidRPr="00000000" w14:paraId="000038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датум и потпис чланова комисије. </w:t>
      </w:r>
    </w:p>
    <w:p w:rsidR="00000000" w:rsidDel="00000000" w:rsidP="00000000" w:rsidRDefault="00000000" w:rsidRPr="00000000" w14:paraId="000038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комисије из става 1. овог члана може поднети издвојену оцену докторске дисертације, са образложењем. </w:t>
      </w:r>
    </w:p>
    <w:p w:rsidR="00000000" w:rsidDel="00000000" w:rsidP="00000000" w:rsidRDefault="00000000" w:rsidRPr="00000000" w14:paraId="000038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8E7">
      <w:pPr>
        <w:keepNext w:val="0"/>
        <w:keepLines w:val="0"/>
        <w:pageBreakBefore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Комисија за оцену докторске дисертације може оценити да докторска дисертација може да се прихвати у предатом облику, или да је потребно извршити одређене исправке, или да докторска дисертација не може да се прихвати. </w:t>
      </w:r>
    </w:p>
    <w:p w:rsidR="00000000" w:rsidDel="00000000" w:rsidP="00000000" w:rsidRDefault="00000000" w:rsidRPr="00000000" w14:paraId="000038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 року од 45 дана од дана именовања, Комисија подноси Наставно-научном већу Факултета извештај о оцени докторске дисертације. </w:t>
      </w:r>
    </w:p>
    <w:p w:rsidR="00000000" w:rsidDel="00000000" w:rsidP="00000000" w:rsidRDefault="00000000" w:rsidRPr="00000000" w14:paraId="000038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 случају да Комисија не сачини извештај у року из става 4. овог члана, именује се нова комисија. </w:t>
      </w:r>
    </w:p>
    <w:p w:rsidR="00000000" w:rsidDel="00000000" w:rsidP="00000000" w:rsidRDefault="00000000" w:rsidRPr="00000000" w14:paraId="000038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Увид јавности </w:t>
      </w:r>
    </w:p>
    <w:p w:rsidR="00000000" w:rsidDel="00000000" w:rsidP="00000000" w:rsidRDefault="00000000" w:rsidRPr="00000000" w14:paraId="000038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39. </w:t>
      </w:r>
    </w:p>
    <w:p w:rsidR="00000000" w:rsidDel="00000000" w:rsidP="00000000" w:rsidRDefault="00000000" w:rsidRPr="00000000" w14:paraId="000038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Након пријема извештаја Комисије за оцену докторске дисертације, декан је дужан да докторску дисертацију и извештај Комисије о оцени докторске дисертације учини доступним јавности у библиотеци Факултета/одељења и у електронској верзији на званичној интернет страници Факултета и Универзитета, до одбране дисертације. </w:t>
      </w:r>
    </w:p>
    <w:p w:rsidR="00000000" w:rsidDel="00000000" w:rsidP="00000000" w:rsidRDefault="00000000" w:rsidRPr="00000000" w14:paraId="000038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Рок за увид јавности је 30 дана пре усвајања извештаја комисије. </w:t>
      </w:r>
    </w:p>
    <w:p w:rsidR="00000000" w:rsidDel="00000000" w:rsidP="00000000" w:rsidRDefault="00000000" w:rsidRPr="00000000" w14:paraId="000038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Уколико постоје примедбе на извештај или на докторску дисертацију, Комисија за оцену докторске дисертације у року од 30 дана даје мишљење о примедбама и целокупну документацију доставља Наставно-научном већу Факултета. </w:t>
      </w:r>
    </w:p>
    <w:p w:rsidR="00000000" w:rsidDel="00000000" w:rsidP="00000000" w:rsidRDefault="00000000" w:rsidRPr="00000000" w14:paraId="000038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Одлуке о усвајању извештаја Комисије за оцену </w:t>
      </w:r>
    </w:p>
    <w:p w:rsidR="00000000" w:rsidDel="00000000" w:rsidP="00000000" w:rsidRDefault="00000000" w:rsidRPr="00000000" w14:paraId="000038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докторске дисертације и о именовању Комисије за одбрану </w:t>
      </w:r>
    </w:p>
    <w:p w:rsidR="00000000" w:rsidDel="00000000" w:rsidP="00000000" w:rsidRDefault="00000000" w:rsidRPr="00000000" w14:paraId="000038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40. </w:t>
      </w:r>
    </w:p>
    <w:p w:rsidR="00000000" w:rsidDel="00000000" w:rsidP="00000000" w:rsidRDefault="00000000" w:rsidRPr="00000000" w14:paraId="000038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Одлуку о усвајању извештаја Комисије за оцену докторске дисертације и одлуку о именовању Комисије за одбрану докторске дисертације доноси Наставно-научно веће Факултета по истеку рока из члана 39. став 2. ових правила. </w:t>
      </w:r>
    </w:p>
    <w:p w:rsidR="00000000" w:rsidDel="00000000" w:rsidP="00000000" w:rsidRDefault="00000000" w:rsidRPr="00000000" w14:paraId="000038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Наставно-научно веће Факултета разматрајући извештај Комисије даје оцену и образлаже: </w:t>
      </w:r>
    </w:p>
    <w:p w:rsidR="00000000" w:rsidDel="00000000" w:rsidP="00000000" w:rsidRDefault="00000000" w:rsidRPr="00000000" w14:paraId="000038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1) да ли је завршена докторска дисертација у складу са одобреном темом и </w:t>
      </w:r>
    </w:p>
    <w:p w:rsidR="00000000" w:rsidDel="00000000" w:rsidP="00000000" w:rsidRDefault="00000000" w:rsidRPr="00000000" w14:paraId="000038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2) да ли наводи садржани у реферату потврђују да су се стекли услови за одбрану докторске дисертације. </w:t>
      </w:r>
    </w:p>
    <w:p w:rsidR="00000000" w:rsidDel="00000000" w:rsidP="00000000" w:rsidRDefault="00000000" w:rsidRPr="00000000" w14:paraId="000038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Наставно-научно веће Факултета разматрајући извештај може донети одлуку о усвајању извештаја и именовати Комисију за одбрану докторске дисертације, одлуку којом се извештај не усваја, или закључак о одлагању доношења одлуке са предлогом у ком делу и на који начин је потребно да се извештај Комисије за оцену докторске дисертације измени или допуни и у ком року. </w:t>
      </w:r>
    </w:p>
    <w:p w:rsidR="00000000" w:rsidDel="00000000" w:rsidP="00000000" w:rsidRDefault="00000000" w:rsidRPr="00000000" w14:paraId="000038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Уколико Наставно-научно веће Факултета не прихвати извештај Комисије именује се нова комисија. Одлука о неприхватању извештаја мора бити образложена. </w:t>
      </w:r>
    </w:p>
    <w:p w:rsidR="00000000" w:rsidDel="00000000" w:rsidP="00000000" w:rsidRDefault="00000000" w:rsidRPr="00000000" w14:paraId="000038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Уколико Наставно-научно веће прихвати негативан извештај Комисије за оцену докторске дисертације, докторска дисертација се одбија и кандидат не може поново да је пријави. Одлука о одбијању мора бити образложена. </w:t>
      </w:r>
    </w:p>
    <w:p w:rsidR="00000000" w:rsidDel="00000000" w:rsidP="00000000" w:rsidRDefault="00000000" w:rsidRPr="00000000" w14:paraId="000038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Одлука Наставно-научног већа Факултета је коначна. </w:t>
      </w:r>
    </w:p>
    <w:p w:rsidR="00000000" w:rsidDel="00000000" w:rsidP="00000000" w:rsidRDefault="00000000" w:rsidRPr="00000000" w14:paraId="000038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3. Одбрана докторске дисертације </w:t>
      </w:r>
    </w:p>
    <w:p w:rsidR="00000000" w:rsidDel="00000000" w:rsidP="00000000" w:rsidRDefault="00000000" w:rsidRPr="00000000" w14:paraId="000038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tl w:val="0"/>
        </w:rPr>
      </w:r>
    </w:p>
    <w:p w:rsidR="00000000" w:rsidDel="00000000" w:rsidP="00000000" w:rsidRDefault="00000000" w:rsidRPr="00000000" w14:paraId="000038FC">
      <w:pPr>
        <w:keepNext w:val="0"/>
        <w:keepLines w:val="0"/>
        <w:pageBreakBefore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Комисија за одбрану докторске дисертације </w:t>
      </w:r>
    </w:p>
    <w:p w:rsidR="00000000" w:rsidDel="00000000" w:rsidP="00000000" w:rsidRDefault="00000000" w:rsidRPr="00000000" w14:paraId="000038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41. </w:t>
      </w:r>
    </w:p>
    <w:p w:rsidR="00000000" w:rsidDel="00000000" w:rsidP="00000000" w:rsidRDefault="00000000" w:rsidRPr="00000000" w14:paraId="000038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Комисију за одбрану докторске дисертације именује Наставно-научно веће Факултета на предлог матичног одељења. </w:t>
      </w:r>
    </w:p>
    <w:p w:rsidR="00000000" w:rsidDel="00000000" w:rsidP="00000000" w:rsidRDefault="00000000" w:rsidRPr="00000000" w14:paraId="000038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Комисију за одбрану докторске дисертације чине најмање три а највише 5 чланова, од којих један члан није у радном односу на Факултету или Универзитету. </w:t>
      </w:r>
    </w:p>
    <w:p w:rsidR="00000000" w:rsidDel="00000000" w:rsidP="00000000" w:rsidRDefault="00000000" w:rsidRPr="00000000" w14:paraId="000039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 </w:t>
      </w:r>
    </w:p>
    <w:p w:rsidR="00000000" w:rsidDel="00000000" w:rsidP="00000000" w:rsidRDefault="00000000" w:rsidRPr="00000000" w14:paraId="000039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Комисија из става 1. овог члана бира председника из реда својих чланова. </w:t>
      </w:r>
    </w:p>
    <w:p w:rsidR="00000000" w:rsidDel="00000000" w:rsidP="00000000" w:rsidRDefault="00000000" w:rsidRPr="00000000" w14:paraId="000039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Ментор не може бити члан комисије из става 1. овог члана. </w:t>
      </w:r>
    </w:p>
    <w:p w:rsidR="00000000" w:rsidDel="00000000" w:rsidP="00000000" w:rsidRDefault="00000000" w:rsidRPr="00000000" w14:paraId="000039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Сагласност на одлуке о усвајању извештаја </w:t>
      </w:r>
    </w:p>
    <w:p w:rsidR="00000000" w:rsidDel="00000000" w:rsidP="00000000" w:rsidRDefault="00000000" w:rsidRPr="00000000" w14:paraId="000039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Комисије за оцену докторске дисертације и о </w:t>
      </w:r>
    </w:p>
    <w:p w:rsidR="00000000" w:rsidDel="00000000" w:rsidP="00000000" w:rsidRDefault="00000000" w:rsidRPr="00000000" w14:paraId="000039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именовању Комисије за одбрану докторске дисертације </w:t>
      </w:r>
    </w:p>
    <w:p w:rsidR="00000000" w:rsidDel="00000000" w:rsidP="00000000" w:rsidRDefault="00000000" w:rsidRPr="00000000" w14:paraId="000039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42. </w:t>
      </w:r>
    </w:p>
    <w:p w:rsidR="00000000" w:rsidDel="00000000" w:rsidP="00000000" w:rsidRDefault="00000000" w:rsidRPr="00000000" w14:paraId="000039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На одлуку о усвајању извештаја Комисије за оцену докторске дисертације и одлуку о именовању Комисије за одбрану докторске дисертације сагласност даје одговарајуће веће научних области Универзитета. </w:t>
      </w:r>
    </w:p>
    <w:p w:rsidR="00000000" w:rsidDel="00000000" w:rsidP="00000000" w:rsidRDefault="00000000" w:rsidRPr="00000000" w14:paraId="000039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Уз захтев за давање сагласности (Образац 4. прописан општим актом Универзитета) Већу научних области прилажу се и: </w:t>
      </w:r>
    </w:p>
    <w:p w:rsidR="00000000" w:rsidDel="00000000" w:rsidP="00000000" w:rsidRDefault="00000000" w:rsidRPr="00000000" w14:paraId="000039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одлука Наставно-научног већа Факултета о усвајању извештаја Комисије за оцену докторске дисертације; </w:t>
      </w:r>
    </w:p>
    <w:p w:rsidR="00000000" w:rsidDel="00000000" w:rsidP="00000000" w:rsidRDefault="00000000" w:rsidRPr="00000000" w14:paraId="000039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извештај комисије о оцени докторске дисертације; </w:t>
      </w:r>
    </w:p>
    <w:p w:rsidR="00000000" w:rsidDel="00000000" w:rsidP="00000000" w:rsidRDefault="00000000" w:rsidRPr="00000000" w14:paraId="000039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примедбе на извештај комисије (уколико их је било); </w:t>
      </w:r>
    </w:p>
    <w:p w:rsidR="00000000" w:rsidDel="00000000" w:rsidP="00000000" w:rsidRDefault="00000000" w:rsidRPr="00000000" w14:paraId="000039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мишљење Комисије за оцену докторске дисертације о примедбама (уколико их је било) и </w:t>
      </w:r>
    </w:p>
    <w:p w:rsidR="00000000" w:rsidDel="00000000" w:rsidP="00000000" w:rsidRDefault="00000000" w:rsidRPr="00000000" w14:paraId="000039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одлука Наставно-научног већа Факултета о именовању Комисије за одбрану докторске дисертације. </w:t>
      </w:r>
    </w:p>
    <w:p w:rsidR="00000000" w:rsidDel="00000000" w:rsidP="00000000" w:rsidRDefault="00000000" w:rsidRPr="00000000" w14:paraId="000039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Веће научних области оцењује: </w:t>
      </w:r>
    </w:p>
    <w:p w:rsidR="00000000" w:rsidDel="00000000" w:rsidP="00000000" w:rsidRDefault="00000000" w:rsidRPr="00000000" w14:paraId="000039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1) да ли је урађена докторска дисертација у складу са темом на коју је Универзитет дао сагласност и </w:t>
      </w:r>
    </w:p>
    <w:p w:rsidR="00000000" w:rsidDel="00000000" w:rsidP="00000000" w:rsidRDefault="00000000" w:rsidRPr="00000000" w14:paraId="000039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2) да ли наводи садржани у извештају потврђују да су се стекли услови за одбрану докторске дисертације. </w:t>
      </w:r>
    </w:p>
    <w:p w:rsidR="00000000" w:rsidDel="00000000" w:rsidP="00000000" w:rsidRDefault="00000000" w:rsidRPr="00000000" w14:paraId="000039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 поступку одлучивања о захтеву за давање сагласности на одлуку о усвајању извештаја Комисије и одлуку о именовању Комисије за одбрану докторске дисертације Веће научних области може донети одлуку о давању сагласности или одлуку да се не даје сагласност на одлуку о усвајању извештаја. Ако Веће научних области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 </w:t>
      </w:r>
    </w:p>
    <w:p w:rsidR="00000000" w:rsidDel="00000000" w:rsidP="00000000" w:rsidRDefault="00000000" w:rsidRPr="00000000" w14:paraId="000039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Веће научних области дужно да донесе одлуку о давању или одлуку којом се не даје сагласност у року од 60 дана од дана пријема захтева на Универзитету. </w:t>
      </w:r>
    </w:p>
    <w:p w:rsidR="00000000" w:rsidDel="00000000" w:rsidP="00000000" w:rsidRDefault="00000000" w:rsidRPr="00000000" w14:paraId="000039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Негативна одлука Већа научних области из става 5. овог члана мора бити образложена. </w:t>
      </w:r>
    </w:p>
    <w:p w:rsidR="00000000" w:rsidDel="00000000" w:rsidP="00000000" w:rsidRDefault="00000000" w:rsidRPr="00000000" w14:paraId="00003914">
      <w:pPr>
        <w:keepNext w:val="0"/>
        <w:keepLines w:val="0"/>
        <w:pageBreakBefore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На негативну одлуку Већа научних области из става 5. овог члана, Факултет подносилац захтева може поднети приговор Сенату Универзитета у року од 15 дана од дана пријема одлуке. </w:t>
      </w:r>
    </w:p>
    <w:p w:rsidR="00000000" w:rsidDel="00000000" w:rsidP="00000000" w:rsidRDefault="00000000" w:rsidRPr="00000000" w14:paraId="000039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Сенат може усвојити приговор ако утврди да је основан и донети одлуку о давању сагласности на извештај о урађеној докторској дисертацији или одбити приговор као неоснован и донети одлуку којом се потврђује првостепена одлука. </w:t>
      </w:r>
    </w:p>
    <w:p w:rsidR="00000000" w:rsidDel="00000000" w:rsidP="00000000" w:rsidRDefault="00000000" w:rsidRPr="00000000" w14:paraId="000039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Одлука Сената Универзитета о приговору је коначна. </w:t>
      </w:r>
    </w:p>
    <w:p w:rsidR="00000000" w:rsidDel="00000000" w:rsidP="00000000" w:rsidRDefault="00000000" w:rsidRPr="00000000" w14:paraId="000039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Јавна одбрана докторске дисертације </w:t>
      </w:r>
    </w:p>
    <w:p w:rsidR="00000000" w:rsidDel="00000000" w:rsidP="00000000" w:rsidRDefault="00000000" w:rsidRPr="00000000" w14:paraId="000039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43. </w:t>
      </w:r>
    </w:p>
    <w:p w:rsidR="00000000" w:rsidDel="00000000" w:rsidP="00000000" w:rsidRDefault="00000000" w:rsidRPr="00000000" w14:paraId="000039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Одбрана докторске дисертације је усмена и јавна, а кандидат је брани пред Комисијом за одбрану докторске дисертације. </w:t>
      </w:r>
    </w:p>
    <w:p w:rsidR="00000000" w:rsidDel="00000000" w:rsidP="00000000" w:rsidRDefault="00000000" w:rsidRPr="00000000" w14:paraId="000039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Дан, час и место одбране заказује се посебном одлуком декана</w:t>
      </w:r>
      <w:r w:rsidDel="00000000" w:rsidR="00000000" w:rsidRPr="00000000">
        <w:rPr>
          <w:rFonts w:ascii="Times New Roman" w:cs="Times New Roman" w:eastAsia="Times New Roman" w:hAnsi="Times New Roman"/>
          <w:i w:val="0"/>
          <w:smallCaps w:val="0"/>
          <w:strike w:val="0"/>
          <w:color w:val="000000"/>
          <w:sz w:val="26"/>
          <w:szCs w:val="26"/>
          <w:u w:val="none"/>
          <w:shd w:fill="auto" w:val="clear"/>
          <w:vertAlign w:val="baseline"/>
          <w:rtl w:val="0"/>
        </w:rPr>
        <w:t xml:space="preserve">, </w:t>
      </w: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најкасније у року од 30 дана од дана давања сагласности Универзитета на извештај Комисије о оцени докторске дисертације. </w:t>
      </w:r>
    </w:p>
    <w:p w:rsidR="00000000" w:rsidDel="00000000" w:rsidP="00000000" w:rsidRDefault="00000000" w:rsidRPr="00000000" w14:paraId="000039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Информација о одбрани докторске дисертације са подацима о кандидату, теми, времену и месту одржавања одбране, објављује се у средствима јавног информисања и на интернет страници Факултета, најкасније пет дана пре датума одржавања одбране. Одбрани обавезно присуствује ментор и сви чланови Комисије за одбрану докторске дисертације. </w:t>
      </w:r>
    </w:p>
    <w:p w:rsidR="00000000" w:rsidDel="00000000" w:rsidP="00000000" w:rsidRDefault="00000000" w:rsidRPr="00000000" w14:paraId="000039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Изузетно, члан Комисије за одбрану докторске дисертације који је из иностранства може учествовати у одбрани путем видео конференцијске линије, што се констатује у записнику са одбране докторске дисертације. </w:t>
      </w:r>
    </w:p>
    <w:p w:rsidR="00000000" w:rsidDel="00000000" w:rsidP="00000000" w:rsidRDefault="00000000" w:rsidRPr="00000000" w14:paraId="000039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Председник Комисије за одбрану докторске дисертације отвара поступак усмене одбране, укратко износи биографске податке о кандидату и процедурама које су претходиле одбрани. </w:t>
      </w:r>
    </w:p>
    <w:p w:rsidR="00000000" w:rsidDel="00000000" w:rsidP="00000000" w:rsidRDefault="00000000" w:rsidRPr="00000000" w14:paraId="000039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После речи председника Комисије за одбрану докторске дисертације, кандидат у оквиру времена које му одреди комисија, а највише до 45 минута, излаже садржај своје дисертације, методе које је применио, посебно истиче научне доприносе и износи закључке до којих је у докторској дисертацији дошао. </w:t>
      </w:r>
    </w:p>
    <w:p w:rsidR="00000000" w:rsidDel="00000000" w:rsidP="00000000" w:rsidRDefault="00000000" w:rsidRPr="00000000" w14:paraId="000039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После излагања кандидата, чланови Комисије за одбрану докторске дисертације постављају питања, а могу тражити и објашњења у вези са дисертацијом. Кандидат је дужан да одговори на питања која му поставе чланови комисије и да пружи тражена објашњења. </w:t>
      </w:r>
    </w:p>
    <w:p w:rsidR="00000000" w:rsidDel="00000000" w:rsidP="00000000" w:rsidRDefault="00000000" w:rsidRPr="00000000" w14:paraId="000039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Када Комисијa за одбрану докторске дисертације утврди да се о предмету одбране довољно расправљало, председник Комисије саопштава да је одбрана закључена и Комисија се повлачи ради гласања и доношења одлуке. </w:t>
      </w:r>
    </w:p>
    <w:p w:rsidR="00000000" w:rsidDel="00000000" w:rsidP="00000000" w:rsidRDefault="00000000" w:rsidRPr="00000000" w14:paraId="000039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Одлука о одбрани докторске дисертације </w:t>
      </w:r>
    </w:p>
    <w:p w:rsidR="00000000" w:rsidDel="00000000" w:rsidP="00000000" w:rsidRDefault="00000000" w:rsidRPr="00000000" w14:paraId="000039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44. </w:t>
      </w:r>
    </w:p>
    <w:p w:rsidR="00000000" w:rsidDel="00000000" w:rsidP="00000000" w:rsidRDefault="00000000" w:rsidRPr="00000000" w14:paraId="000039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Комисијa за одбрану докторске дисертације може донети одлуку да је кандидат „одбранио“ или „није одбранио“ докторску дисертацију. </w:t>
      </w:r>
    </w:p>
    <w:p w:rsidR="00000000" w:rsidDel="00000000" w:rsidP="00000000" w:rsidRDefault="00000000" w:rsidRPr="00000000" w14:paraId="000039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Одлука се доноси већином гласова укупног броја чланова Комисије. </w:t>
      </w:r>
    </w:p>
    <w:p w:rsidR="00000000" w:rsidDel="00000000" w:rsidP="00000000" w:rsidRDefault="00000000" w:rsidRPr="00000000" w14:paraId="000039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Након доношења одлуке, председник Комисије јавно саопштава одлуку. </w:t>
      </w:r>
    </w:p>
    <w:p w:rsidR="00000000" w:rsidDel="00000000" w:rsidP="00000000" w:rsidRDefault="00000000" w:rsidRPr="00000000" w14:paraId="00003926">
      <w:pPr>
        <w:keepNext w:val="0"/>
        <w:keepLines w:val="0"/>
        <w:pageBreakBefore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О усменој одбрани докторске дисертације води се записник који потписују сви чланови Комисије. </w:t>
      </w:r>
    </w:p>
    <w:p w:rsidR="00000000" w:rsidDel="00000000" w:rsidP="00000000" w:rsidRDefault="00000000" w:rsidRPr="00000000" w14:paraId="000039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Комисије из члана 43. став 5. ових правила не потписује записник из става 4. овог члана, већ се изјашњава о прихватању записника, о чему се на крају записника ставља посебна забелешка. </w:t>
      </w:r>
    </w:p>
    <w:p w:rsidR="00000000" w:rsidDel="00000000" w:rsidP="00000000" w:rsidRDefault="00000000" w:rsidRPr="00000000" w14:paraId="000039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Записник се саставља на српском језику, а у случају одбране на неком другом језику записник се саставља и на том језику. </w:t>
      </w:r>
    </w:p>
    <w:p w:rsidR="00000000" w:rsidDel="00000000" w:rsidP="00000000" w:rsidRDefault="00000000" w:rsidRPr="00000000" w14:paraId="000039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Докторска дисертација се брани само једанпут, кандидат не може да поново брани докторску дисертацију коју није одбранио и губи статус студента </w:t>
      </w:r>
    </w:p>
    <w:p w:rsidR="00000000" w:rsidDel="00000000" w:rsidP="00000000" w:rsidRDefault="00000000" w:rsidRPr="00000000" w14:paraId="000039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45. </w:t>
      </w:r>
    </w:p>
    <w:p w:rsidR="00000000" w:rsidDel="00000000" w:rsidP="00000000" w:rsidRDefault="00000000" w:rsidRPr="00000000" w14:paraId="000039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Лице које одбрани докторску дисертацију стиче научни назив доктора наука у одговарајућој научној области, односно мултидисциплинарној научној области, у складу са Правилником о листи стручних, академских и научних назива Националног савета за високо образовање и акредитованим студијским програмом. </w:t>
      </w:r>
    </w:p>
    <w:p w:rsidR="00000000" w:rsidDel="00000000" w:rsidP="00000000" w:rsidRDefault="00000000" w:rsidRPr="00000000" w14:paraId="000039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V ЗАШТИТА РЕЗУЛТАТА ИСТРАЖИВАЊА </w:t>
      </w:r>
    </w:p>
    <w:p w:rsidR="00000000" w:rsidDel="00000000" w:rsidP="00000000" w:rsidRDefault="00000000" w:rsidRPr="00000000" w14:paraId="000039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ДОКТОРСКЕ ДИСЕРТАЦИЈЕ </w:t>
      </w:r>
    </w:p>
    <w:p w:rsidR="00000000" w:rsidDel="00000000" w:rsidP="00000000" w:rsidRDefault="00000000" w:rsidRPr="00000000" w14:paraId="000039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46. </w:t>
      </w:r>
    </w:p>
    <w:p w:rsidR="00000000" w:rsidDel="00000000" w:rsidP="00000000" w:rsidRDefault="00000000" w:rsidRPr="00000000" w14:paraId="000039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Израда докторске дисертације се спроводи у складу са правилима поштовања и заштите интелектуалне својине, а у одређеним случајевима и у складу са Законом о заштити пословне тајне. </w:t>
      </w:r>
    </w:p>
    <w:p w:rsidR="00000000" w:rsidDel="00000000" w:rsidP="00000000" w:rsidRDefault="00000000" w:rsidRPr="00000000" w14:paraId="000039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47. </w:t>
      </w:r>
    </w:p>
    <w:p w:rsidR="00000000" w:rsidDel="00000000" w:rsidP="00000000" w:rsidRDefault="00000000" w:rsidRPr="00000000" w14:paraId="000039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 случају да резултати истраживања докторске дисертације укључују иновацију подобну за заштиту права интелектуалне својине, студент и ментор о томе обавештавају декана и Центар за трансфер технологије Универзитета. </w:t>
      </w:r>
    </w:p>
    <w:p w:rsidR="00000000" w:rsidDel="00000000" w:rsidP="00000000" w:rsidRDefault="00000000" w:rsidRPr="00000000" w14:paraId="000039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Центар за трансфер технологије Универзитета спроводи поступак правне заштите и комерцијализације резултата истраживања, у складу са одредбама Правилника о правној заштити, привредном искоришћавању интелектуалних добара и раду Центра за трансфер технологије Универзитета. </w:t>
      </w:r>
    </w:p>
    <w:p w:rsidR="00000000" w:rsidDel="00000000" w:rsidP="00000000" w:rsidRDefault="00000000" w:rsidRPr="00000000" w14:paraId="000039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VI РЕПОЗИТОРИЈУМ ОДБРАЊЕНИХ </w:t>
      </w:r>
    </w:p>
    <w:p w:rsidR="00000000" w:rsidDel="00000000" w:rsidP="00000000" w:rsidRDefault="00000000" w:rsidRPr="00000000" w14:paraId="000039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ДОКТОРСКИХ ДИСЕРТАЦИЈА </w:t>
      </w:r>
    </w:p>
    <w:p w:rsidR="00000000" w:rsidDel="00000000" w:rsidP="00000000" w:rsidRDefault="00000000" w:rsidRPr="00000000" w14:paraId="000039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48. </w:t>
      </w:r>
    </w:p>
    <w:p w:rsidR="00000000" w:rsidDel="00000000" w:rsidP="00000000" w:rsidRDefault="00000000" w:rsidRPr="00000000" w14:paraId="000039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Универзитетска библиотека „Светозар Марковић“ као организациона јединица Универзитета, формира регистар и базу у електронском облику (Дигитални репозиторијум Универзитета) у којем се трајно чувају електронске верзије одбрањених докторских дисертација на Универзитету и факултетима, заједно са извештајем комисије за оцену докторске дисертације (без видљивих потписа у складу са заштитом података о личности), подацима о ментору и саставу комисије и подацима о заштити ауторских права, са циљем да се сви наведени подаци учине јавно доступним. </w:t>
      </w:r>
    </w:p>
    <w:p w:rsidR="00000000" w:rsidDel="00000000" w:rsidP="00000000" w:rsidRDefault="00000000" w:rsidRPr="00000000" w14:paraId="00003937">
      <w:pPr>
        <w:keepNext w:val="0"/>
        <w:keepLines w:val="0"/>
        <w:pageBreakBefore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 докторској дисертацији се као обавезни саставни делови налазе и следеће потписане изјаве: </w:t>
      </w:r>
    </w:p>
    <w:p w:rsidR="00000000" w:rsidDel="00000000" w:rsidP="00000000" w:rsidRDefault="00000000" w:rsidRPr="00000000" w14:paraId="000039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потписана изјава о ауторству којом се тврди да у докторској дисертацији нема делова којима се нарушавају ауторска права других особа; </w:t>
      </w:r>
    </w:p>
    <w:p w:rsidR="00000000" w:rsidDel="00000000" w:rsidP="00000000" w:rsidRDefault="00000000" w:rsidRPr="00000000" w14:paraId="000039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потписана изјава да су обе верзије, штампана и електронска, истоветне; </w:t>
      </w:r>
    </w:p>
    <w:p w:rsidR="00000000" w:rsidDel="00000000" w:rsidP="00000000" w:rsidRDefault="00000000" w:rsidRPr="00000000" w14:paraId="000039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потписана изјава којом се овлашћује Универзитетска библиотека „Светозар Марковић“ да дисертацију чува у Дигиталнoм репозиторијуму Универзитета, те је учини доступном јавности, под условима дефинисаним лиценцом за коју се аутор одлучи. </w:t>
      </w:r>
    </w:p>
    <w:p w:rsidR="00000000" w:rsidDel="00000000" w:rsidP="00000000" w:rsidRDefault="00000000" w:rsidRPr="00000000" w14:paraId="000039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Обрасци изјава и понуђене лиценце из става 2. овог члана саставни су део Правилника Универзитета (Обрасци 5, 6 и 7 прописани општим актом Универзитета). </w:t>
      </w:r>
    </w:p>
    <w:p w:rsidR="00000000" w:rsidDel="00000000" w:rsidP="00000000" w:rsidRDefault="00000000" w:rsidRPr="00000000" w14:paraId="000039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Универзитетска библиотека „Светозар Марковић“ трајно чува штампану и електронску верзију докторских дисертација одбрањених на Универзитету. </w:t>
      </w:r>
    </w:p>
    <w:p w:rsidR="00000000" w:rsidDel="00000000" w:rsidP="00000000" w:rsidRDefault="00000000" w:rsidRPr="00000000" w14:paraId="000039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Копију садржаја који се чува у Дигиталном репозиторијуму Универзитет је дужан да у року од три месеца од одбране докторске дисертације достави у централни репозиторијум који води надлежно министарство. </w:t>
      </w:r>
    </w:p>
    <w:p w:rsidR="00000000" w:rsidDel="00000000" w:rsidP="00000000" w:rsidRDefault="00000000" w:rsidRPr="00000000" w14:paraId="000039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Извод из Измена и допуна правила докторских студија на Филозофском факултету бр. 530/1- IV-II од дана 30.04.2020. године </w:t>
      </w:r>
      <w:r w:rsidDel="00000000" w:rsidR="00000000" w:rsidRPr="00000000">
        <w:rPr>
          <w:rtl w:val="0"/>
        </w:rPr>
      </w:r>
    </w:p>
    <w:p w:rsidR="00000000" w:rsidDel="00000000" w:rsidP="00000000" w:rsidRDefault="00000000" w:rsidRPr="00000000" w14:paraId="000039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2. </w:t>
      </w:r>
    </w:p>
    <w:p w:rsidR="00000000" w:rsidDel="00000000" w:rsidP="00000000" w:rsidRDefault="00000000" w:rsidRPr="00000000" w14:paraId="000039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23. мења се и гласи: </w:t>
      </w:r>
    </w:p>
    <w:p w:rsidR="00000000" w:rsidDel="00000000" w:rsidP="00000000" w:rsidRDefault="00000000" w:rsidRPr="00000000" w14:paraId="000039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„Докторска дисертација је завршни део студијског програма докторских студија и представља самостални и оригинални научноистраживачки рад кандидата у одговарајућој научној области или више научних области и подложна је јавној оцени. </w:t>
      </w:r>
    </w:p>
    <w:p w:rsidR="00000000" w:rsidDel="00000000" w:rsidP="00000000" w:rsidRDefault="00000000" w:rsidRPr="00000000" w14:paraId="000039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Докторска дисерација је рад монографског типа. </w:t>
      </w:r>
    </w:p>
    <w:p w:rsidR="00000000" w:rsidDel="00000000" w:rsidP="00000000" w:rsidRDefault="00000000" w:rsidRPr="00000000" w14:paraId="000039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 областима психологије, педагогије, андрагогије и археологије докторска дисертација је и скуп објављених научних радова који представљају тематску целину, са синтетичким приказом докторске дисертације која обавезно садржи увод, дискусију и закључак. Најмањи број радова за докторску дисертацију овог типа је 3 из категорија М21, М22 или М23, а најмање један рад мора бити из категорије М21 или М22. Кандидат мора обавезно бити први аутор најмање 3 рада, од којих је бар један из категорије М21 или М22. </w:t>
      </w:r>
    </w:p>
    <w:p w:rsidR="00000000" w:rsidDel="00000000" w:rsidP="00000000" w:rsidRDefault="00000000" w:rsidRPr="00000000" w14:paraId="000039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Сматра се да радови представљају тематску целину уколико имају исти предмет истраживања, како је дефинисан у члану 27, и заједнички доприносе одговору на истраживачко питање. </w:t>
      </w:r>
    </w:p>
    <w:p w:rsidR="00000000" w:rsidDel="00000000" w:rsidP="00000000" w:rsidRDefault="00000000" w:rsidRPr="00000000" w14:paraId="000039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Синтетички приказ докторске дисертације је текст који прати најмање 3 тематски повезана рада из категорија М21, М22 или М23 и даје теоријски увод у предмет истраживања, обједињену дискусију резултата свих радова и закључак који из њих произлази. </w:t>
      </w:r>
    </w:p>
    <w:p w:rsidR="00000000" w:rsidDel="00000000" w:rsidP="00000000" w:rsidRDefault="00000000" w:rsidRPr="00000000" w14:paraId="000039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Докторска дисертација, треба да буде израђена у складу са етичким стандардима.“ </w:t>
      </w:r>
    </w:p>
    <w:p w:rsidR="00000000" w:rsidDel="00000000" w:rsidP="00000000" w:rsidRDefault="00000000" w:rsidRPr="00000000" w14:paraId="000039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Извод из Измена и допуна правила докторских студија на Филозофском факултету бр. 1274/1-XII/III од дана 13.11.2020. године </w:t>
      </w:r>
    </w:p>
    <w:p w:rsidR="00000000" w:rsidDel="00000000" w:rsidP="00000000" w:rsidRDefault="00000000" w:rsidRPr="00000000" w14:paraId="000039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1. </w:t>
      </w:r>
    </w:p>
    <w:p w:rsidR="00000000" w:rsidDel="00000000" w:rsidP="00000000" w:rsidRDefault="00000000" w:rsidRPr="00000000" w14:paraId="000039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 Правилима докторских студија на Филозофском факултету, број 1845/1-VI, од </w:t>
      </w:r>
    </w:p>
    <w:p w:rsidR="00000000" w:rsidDel="00000000" w:rsidP="00000000" w:rsidRDefault="00000000" w:rsidRPr="00000000" w14:paraId="000039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15.11.2018. године, у члану 10. тачки в). бришу се ставови 2. и 3. </w:t>
      </w:r>
    </w:p>
    <w:p w:rsidR="00000000" w:rsidDel="00000000" w:rsidP="00000000" w:rsidRDefault="00000000" w:rsidRPr="00000000" w14:paraId="000039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2. </w:t>
      </w:r>
    </w:p>
    <w:p w:rsidR="00000000" w:rsidDel="00000000" w:rsidP="00000000" w:rsidRDefault="00000000" w:rsidRPr="00000000" w14:paraId="000039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 члану 28. после става 1. уноси се нов став 2. који гласи: </w:t>
      </w:r>
    </w:p>
    <w:p w:rsidR="00000000" w:rsidDel="00000000" w:rsidP="00000000" w:rsidRDefault="00000000" w:rsidRPr="00000000" w14:paraId="0000394D">
      <w:pPr>
        <w:keepNext w:val="0"/>
        <w:keepLines w:val="0"/>
        <w:pageBreakBefore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Уколико матично одељење не утврди предлог из става 1. овог члана у року од 30 </w:t>
      </w:r>
    </w:p>
    <w:p w:rsidR="00000000" w:rsidDel="00000000" w:rsidP="00000000" w:rsidRDefault="00000000" w:rsidRPr="00000000" w14:paraId="000039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дана од дана пријема пријаве предлога теме поднете од стране студента, декан Факултета упућује Наставно научном већу Факултета предлог за именовање Комисије за оцену научне заснованости теме докторске дисертације''. </w:t>
      </w:r>
    </w:p>
    <w:p w:rsidR="00000000" w:rsidDel="00000000" w:rsidP="00000000" w:rsidRDefault="00000000" w:rsidRPr="00000000" w14:paraId="000039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3. </w:t>
      </w:r>
    </w:p>
    <w:p w:rsidR="00000000" w:rsidDel="00000000" w:rsidP="00000000" w:rsidRDefault="00000000" w:rsidRPr="00000000" w14:paraId="000039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 члану 29. став 1. мења се и гласи: </w:t>
      </w:r>
    </w:p>
    <w:p w:rsidR="00000000" w:rsidDel="00000000" w:rsidP="00000000" w:rsidRDefault="00000000" w:rsidRPr="00000000" w14:paraId="000039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''Комисију за оцену научне заснованости теме докторске дисертације именује Наставно-научно веће на предлог матичног одељења, односно декана Факултета''. </w:t>
      </w:r>
    </w:p>
    <w:p w:rsidR="00000000" w:rsidDel="00000000" w:rsidP="00000000" w:rsidRDefault="00000000" w:rsidRPr="00000000" w14:paraId="000039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w:t>
      </w:r>
    </w:p>
    <w:p w:rsidR="00000000" w:rsidDel="00000000" w:rsidP="00000000" w:rsidRDefault="00000000" w:rsidRPr="00000000" w14:paraId="000039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4. </w:t>
      </w:r>
    </w:p>
    <w:p w:rsidR="00000000" w:rsidDel="00000000" w:rsidP="00000000" w:rsidRDefault="00000000" w:rsidRPr="00000000" w14:paraId="000039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 члану 37. после става 1. додаје се нов став 2. који гласи: </w:t>
      </w:r>
    </w:p>
    <w:p w:rsidR="00000000" w:rsidDel="00000000" w:rsidP="00000000" w:rsidRDefault="00000000" w:rsidRPr="00000000" w14:paraId="000039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''Уколико матично одељење не утврди предлог из става 1. oвог члана у року од 30 дана од дана пријема завршене докторске дисертације декан Факултета упућује Наставнонаучном већу Факултета предлог за именовање Комисије за оцену докторске дисертације''. </w:t>
      </w:r>
    </w:p>
    <w:p w:rsidR="00000000" w:rsidDel="00000000" w:rsidP="00000000" w:rsidRDefault="00000000" w:rsidRPr="00000000" w14:paraId="000039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Досадашњи ст. 2-5 постају ст. 3-6. </w:t>
      </w:r>
    </w:p>
    <w:p w:rsidR="00000000" w:rsidDel="00000000" w:rsidP="00000000" w:rsidRDefault="00000000" w:rsidRPr="00000000" w14:paraId="000039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5. </w:t>
      </w:r>
    </w:p>
    <w:p w:rsidR="00000000" w:rsidDel="00000000" w:rsidP="00000000" w:rsidRDefault="00000000" w:rsidRPr="00000000" w14:paraId="000039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У члану 41. после става 1. додаје се нов став 2. који гласи: </w:t>
      </w:r>
    </w:p>
    <w:p w:rsidR="00000000" w:rsidDel="00000000" w:rsidP="00000000" w:rsidRDefault="00000000" w:rsidRPr="00000000" w14:paraId="000039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 Уколико матично одељење не утврди предлог из става 1. овог члана у року од 30 </w:t>
      </w:r>
    </w:p>
    <w:p w:rsidR="00000000" w:rsidDel="00000000" w:rsidP="00000000" w:rsidRDefault="00000000" w:rsidRPr="00000000" w14:paraId="000039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дана од дана прихватања извештаја Комисије за оцену докторске дисертације, декан Факултета упућује Наставно-научном већу предлог за именовање Комисије за одбрану докторске дисертације''. </w:t>
      </w:r>
    </w:p>
    <w:p w:rsidR="00000000" w:rsidDel="00000000" w:rsidP="00000000" w:rsidRDefault="00000000" w:rsidRPr="00000000" w14:paraId="000039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Досадашњи ст. 2-5 постају ст. 3-6. </w:t>
      </w:r>
    </w:p>
    <w:p w:rsidR="00000000" w:rsidDel="00000000" w:rsidP="00000000" w:rsidRDefault="00000000" w:rsidRPr="00000000" w14:paraId="000039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Извод из Измена и допуна правила докторских студија на Филозофском факултету бр. 559/1 – XIII/IV од дана 1.4.2022. године </w:t>
      </w:r>
      <w:r w:rsidDel="00000000" w:rsidR="00000000" w:rsidRPr="00000000">
        <w:rPr>
          <w:rtl w:val="0"/>
        </w:rPr>
      </w:r>
    </w:p>
    <w:p w:rsidR="00000000" w:rsidDel="00000000" w:rsidP="00000000" w:rsidRDefault="00000000" w:rsidRPr="00000000" w14:paraId="000039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1. </w:t>
      </w:r>
    </w:p>
    <w:p w:rsidR="00000000" w:rsidDel="00000000" w:rsidP="00000000" w:rsidRDefault="00000000" w:rsidRPr="00000000" w14:paraId="000039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3"/>
          <w:szCs w:val="23"/>
          <w:u w:val="none"/>
          <w:shd w:fill="auto" w:val="clear"/>
          <w:vertAlign w:val="baseline"/>
          <w:rtl w:val="0"/>
        </w:rPr>
        <w:t xml:space="preserve">Члан 30. став 6. Правила докторских студија мења се и гласи: </w:t>
      </w:r>
    </w:p>
    <w:p w:rsidR="00000000" w:rsidDel="00000000" w:rsidP="00000000" w:rsidRDefault="00000000" w:rsidRPr="00000000" w14:paraId="0000395F">
      <w:pPr>
        <w:rPr>
          <w:rFonts w:ascii="Times New Roman" w:cs="Times New Roman" w:eastAsia="Times New Roman" w:hAnsi="Times New Roman"/>
        </w:rPr>
      </w:pPr>
      <w:r w:rsidDel="00000000" w:rsidR="00000000" w:rsidRPr="00000000">
        <w:rPr>
          <w:rFonts w:ascii="Times New Roman" w:cs="Times New Roman" w:eastAsia="Times New Roman" w:hAnsi="Times New Roman"/>
          <w:sz w:val="23"/>
          <w:szCs w:val="23"/>
          <w:rtl w:val="0"/>
        </w:rPr>
        <w:t xml:space="preserve">«Комисија за докторске студије разматра образложење предлога теме студента и извештај комисије који, са одговарајућим предлогом, упућује Наставно-научном већу Факултета.»</w:t>
      </w:r>
      <w:r w:rsidDel="00000000" w:rsidR="00000000" w:rsidRPr="00000000">
        <w:rPr>
          <w:rtl w:val="0"/>
        </w:rPr>
      </w:r>
    </w:p>
    <w:p w:rsidR="00000000" w:rsidDel="00000000" w:rsidP="00000000" w:rsidRDefault="00000000" w:rsidRPr="00000000" w14:paraId="00003960">
      <w:pPr>
        <w:pStyle w:val="Heading3"/>
        <w:rPr>
          <w:rFonts w:ascii="Times New Roman" w:cs="Times New Roman" w:eastAsia="Times New Roman" w:hAnsi="Times New Roman"/>
          <w:b w:val="1"/>
          <w:color w:val="000000"/>
          <w:sz w:val="24"/>
          <w:szCs w:val="24"/>
        </w:rPr>
      </w:pPr>
      <w:bookmarkStart w:colFirst="0" w:colLast="0" w:name="_heading=h.w6rgvbz28cwc" w:id="117"/>
      <w:bookmarkEnd w:id="117"/>
      <w:r w:rsidDel="00000000" w:rsidR="00000000" w:rsidRPr="00000000">
        <w:rPr>
          <w:rFonts w:ascii="Times New Roman" w:cs="Times New Roman" w:eastAsia="Times New Roman" w:hAnsi="Times New Roman"/>
          <w:b w:val="1"/>
          <w:color w:val="000000"/>
          <w:sz w:val="24"/>
          <w:szCs w:val="24"/>
          <w:rtl w:val="0"/>
        </w:rPr>
        <w:t xml:space="preserve">Прилог 15.5.б</w:t>
      </w:r>
    </w:p>
    <w:p w:rsidR="00000000" w:rsidDel="00000000" w:rsidP="00000000" w:rsidRDefault="00000000" w:rsidRPr="00000000" w14:paraId="0000396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39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rtl w:val="0"/>
        </w:rPr>
        <w:t xml:space="preserve">Прилог 15.5.б. Поступак израде и одбране докторске дисертације односно докторског уметничког пројекта </w:t>
      </w:r>
      <w:r w:rsidDel="00000000" w:rsidR="00000000" w:rsidRPr="00000000">
        <w:rPr>
          <w:rtl w:val="0"/>
        </w:rPr>
      </w:r>
    </w:p>
    <w:p w:rsidR="00000000" w:rsidDel="00000000" w:rsidP="00000000" w:rsidRDefault="00000000" w:rsidRPr="00000000" w14:paraId="000039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Извод из Правила докторских академских студија - за студенте уписане на докторске студије пре школске 2016/2017. године бр. 221/1-VII од дана 20.02.2014. године </w:t>
      </w:r>
    </w:p>
    <w:p w:rsidR="00000000" w:rsidDel="00000000" w:rsidP="00000000" w:rsidRDefault="00000000" w:rsidRPr="00000000" w14:paraId="000039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 Студент је дужан да у трећем семестру пријави и приступи одбрани предлога теме докторске дисертације. Студент може да брани предлог теме и ван испитног рока. Студент има право да брани предлог теме највише три пута. Докторанд који после три полагања не одбрани предлог теме докторске дисертације губи статус студента. </w:t>
      </w:r>
    </w:p>
    <w:p w:rsidR="00000000" w:rsidDel="00000000" w:rsidP="00000000" w:rsidRDefault="00000000" w:rsidRPr="00000000" w14:paraId="000039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 Студенти докторских студија уписани по студијском програму докторских студија из 2007. године, а којима је одобрен прелазак са магистарских студија, имају право да одмах након признавања испита положених током магистарских студија и након полагања испита из предмета предвиђених студијским програмом докторских студија, пријаве и приступе одбрани предлога теме докторске дисертације. </w:t>
      </w:r>
    </w:p>
    <w:p w:rsidR="00000000" w:rsidDel="00000000" w:rsidP="00000000" w:rsidRDefault="00000000" w:rsidRPr="00000000" w14:paraId="000039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 Пријаву одбране предлога теме студент доставља матичном одељењу на разматрање. Пријава садржи: молбу, биографију, библиографију и образложење предлога теме докторске дисертације (у обиму од 8 до 20 страна текста – до 36000 словних знакова са размаком и са структуром у складу са општим актима Универзитета, без списка литературе и пратећих прилога). Образложење предлога теме докторске дисертације је предиспитна обавеза коју оцењује ментор са највише 70 поена. Пријава садржи и одобрење ментора и оцену предиспитне обавезе студента исказане у поенима. </w:t>
      </w:r>
    </w:p>
    <w:p w:rsidR="00000000" w:rsidDel="00000000" w:rsidP="00000000" w:rsidRDefault="00000000" w:rsidRPr="00000000" w14:paraId="000039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 Одељење разматра пријаву и ако утврди да је студент испунио услове за одбрану предлога теме докторске дисертације, да је тема у оквиру матичности одељења и да је значајна за научну област, образује комисију за одбрану предлога теме докторске дисертације и припрему извештаја о одобрењу теме, у року од 30 дана од дана достављања пријаве. Комисија се састоји од најмање три члана од којих су најмање два наставници уписаног студијског програма, а један члан може бити наставник другог студијског програма на Факултету, друге високошколске установе или истраживач у научном звању и ментора. Ментор може да буде присутан током одбране предлога теме, без права на давање објашњења и учествовање у дискусији. Комисија по успешно завршеној одбрани уписује број поена и коначну оцену у посебан записник о одбрани предлога теме докторске дисертације који доставља секретар одељења, на основу пријаве одбране. Уколико студент не одбрани предлог теме, комисија то евидентира у </w:t>
      </w:r>
    </w:p>
    <w:p w:rsidR="00000000" w:rsidDel="00000000" w:rsidP="00000000" w:rsidRDefault="00000000" w:rsidRPr="00000000" w14:paraId="000039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w:t>
      </w:r>
    </w:p>
    <w:p w:rsidR="00000000" w:rsidDel="00000000" w:rsidP="00000000" w:rsidRDefault="00000000" w:rsidRPr="00000000" w14:paraId="000039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записнику у коме наводи које допуне и исправке у образложењу предлога теме студент мора да изврши. Коментар комисије за одбрану предлога теме докторске дисертације ћe се доставити комисији за оцену и одбрану дисертације. Када кандидат одбрани предлог теме, Комисија, у чијем раду учествује ментор, у року од 30 дана подноси извештај о одобрењу теме, Одељење разматра извештај, и, ако га прихвати, доставља Комисији за докторске студије. Извештај садржи: предмет истраживања, циљ, основне хипотезе, метод истраживања и има обим од две до три стране (од 1800 до 3600 словних знакова са размаком). Комисија за докторске студије разматра извештај који, са одговарајућим предлогом, упућује Већу. </w:t>
      </w:r>
    </w:p>
    <w:p w:rsidR="00000000" w:rsidDel="00000000" w:rsidP="00000000" w:rsidRDefault="00000000" w:rsidRPr="00000000" w14:paraId="000039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 Веће на основу извештаја комисије и предлога Комисије за докторске студије оцењује научну заснованост предложене теме и одлучује о прихватању теме докторске дисертације. Ако прихвати тему, Веће одређује студенту ментора при изради докторске дисертације, из реда наставника Факултета, најкасније до краја трећег семестра. Ментор при изради докторске дисертације по правилу је наставник који је био одређен студенту за ментора током докторских студија. Ментор је дужан да у редовним консултацијама прати рад студента и да руководи израдом докторске дисертације, у складу са студијским програмом. </w:t>
      </w:r>
    </w:p>
    <w:p w:rsidR="00000000" w:rsidDel="00000000" w:rsidP="00000000" w:rsidRDefault="00000000" w:rsidRPr="00000000" w14:paraId="000039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Ментор може да води највише пет докторанада истовремено. </w:t>
      </w:r>
    </w:p>
    <w:p w:rsidR="00000000" w:rsidDel="00000000" w:rsidP="00000000" w:rsidRDefault="00000000" w:rsidRPr="00000000" w14:paraId="000039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 Извештај Комисије о одобрењу теме докторске дисертације коју је Веће прихватило доставља се Универзитету на сагласност. Ако Универзитет да сагласност на предлог теме, Веће одобрава студенту рад на докторској дисертацији. </w:t>
      </w:r>
    </w:p>
    <w:p w:rsidR="00000000" w:rsidDel="00000000" w:rsidP="00000000" w:rsidRDefault="00000000" w:rsidRPr="00000000" w14:paraId="000039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 Студент је обавезан да има рад који је објављен или прихваћен за објављивање у домаћем часопису са листе Министарства науке, у току докторских студија а најкасније до одбране докторске дисертације. </w:t>
      </w:r>
    </w:p>
    <w:p w:rsidR="00000000" w:rsidDel="00000000" w:rsidP="00000000" w:rsidRDefault="00000000" w:rsidRPr="00000000" w14:paraId="000039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 Докторске студије се завршавају одбраном докторске дисертације. Право да преда и брани докторску дисертацију има студент докторских студија који је положио све испите и обавио и друге наставне обавезе утврђене студијским програмом докторских студија. </w:t>
      </w:r>
    </w:p>
    <w:p w:rsidR="00000000" w:rsidDel="00000000" w:rsidP="00000000" w:rsidRDefault="00000000" w:rsidRPr="00000000" w14:paraId="000039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 Студенти докторских студија уписани по студијском програму докторских студија из 2007. године, а којима је одобрен прелазак са магистарских студија, имају право да приступе одбрани докторске дисертације најраније на крају четвртог семестра студирања. </w:t>
      </w:r>
    </w:p>
    <w:p w:rsidR="00000000" w:rsidDel="00000000" w:rsidP="00000000" w:rsidRDefault="00000000" w:rsidRPr="00000000" w14:paraId="000039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 Веће на предлог одељења образује комисију за оцену и одбрану докторске дисертације на првој седници после предаје завршене докторске дисертације ради одбране. Комисија се састоји од најмање три члана, од којих су најмање два наставници Факултета, а један члан може бити наставник друге високошколске установе или истраживач у научном звању. Ментор при изради докторске дисертације је, по правилу, члан Комисије за оцену и одбрану. Комисија је обавезна да размотри да ли је студент при изради докторске </w:t>
      </w:r>
    </w:p>
    <w:p w:rsidR="00000000" w:rsidDel="00000000" w:rsidP="00000000" w:rsidRDefault="00000000" w:rsidRPr="00000000" w14:paraId="000039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w:t>
      </w:r>
    </w:p>
    <w:p w:rsidR="00000000" w:rsidDel="00000000" w:rsidP="00000000" w:rsidRDefault="00000000" w:rsidRPr="00000000" w14:paraId="000039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дисертације имао у виду коментаре комисије за одбрану предлога теме докторске дисертације дате приликом одбране предлога теме. Комисија подноси Већу извештај о докторској дисертацији у року од 60 дана од дана образовања. Члан комисије има право да поднесе посебан извештај. </w:t>
      </w:r>
    </w:p>
    <w:p w:rsidR="00000000" w:rsidDel="00000000" w:rsidP="00000000" w:rsidRDefault="00000000" w:rsidRPr="00000000" w14:paraId="000039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 Докторска дисертација и извештај комисије, као и посебан извештај из претходног става, стоје на увиду јавности 30 дана од дана објављивања обавештења на огласној табли Факултета. Свако лице може да поднесе комисији и Већу писмене примедбе и предлог да се докторска дисертација не прихвати. Предлог се подноси у времену док је докторска дисертација на увиду јавности. Комисија је дужна да о сваком таквом предлогу расправља и извести Веће о свом мишљењу. По истеку рока од 30 дана Веће разматра извештај комисије, примедбе и мишљење комисије о примедбама, и одлучује о прихватању за одбрану докторске дисертације. Ако Веће прихвати докторску дисертацију, извештај комисије са предлогом за одбрану доставља се Универзитету на сагласност. </w:t>
      </w:r>
    </w:p>
    <w:p w:rsidR="00000000" w:rsidDel="00000000" w:rsidP="00000000" w:rsidRDefault="00000000" w:rsidRPr="00000000" w14:paraId="000039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 Ако Универзитет да сагласност на извештај комисије, заказује се јавна одбрана докторске дисертације. Комисија у договору са студентом одређује датум и час одбране, најкасније у року од 30 дана од дана давања сагласности Универзитета на извештај комисије о оцени докторске дисертације. Факултет преко интернет странице Факултета објављује време и место одбране докторске дисертације. </w:t>
      </w:r>
    </w:p>
    <w:p w:rsidR="00000000" w:rsidDel="00000000" w:rsidP="00000000" w:rsidRDefault="00000000" w:rsidRPr="00000000" w14:paraId="000039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 Докторску дисертацију студент јавно брани пред комисијом за оцену и одбрану. Комисија се конституише избором председника који руководи одбраном докторске дисертације. Ментор не може бити председник комисије. Након што студент заврши усмено излагање, чланови комисије дају критички осврт на докторску дисертацију и постављају студенту питања. </w:t>
      </w:r>
    </w:p>
    <w:p w:rsidR="00000000" w:rsidDel="00000000" w:rsidP="00000000" w:rsidRDefault="00000000" w:rsidRPr="00000000" w14:paraId="000039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 На крају одбране докторске дисертације комисија утврђује оцену "одбранио докторску дисертацију" или "није одбранио докторску дисертацију", коју уписује у индекс, испитну пријаву и записник. Одбрана се закључује јавним саопштавањем оцене од стране председника комисије, одмах после утврђивања оцене. </w:t>
      </w:r>
    </w:p>
    <w:p w:rsidR="00000000" w:rsidDel="00000000" w:rsidP="00000000" w:rsidRDefault="00000000" w:rsidRPr="00000000" w14:paraId="000039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 Докторанд не може да поново брани докторску дисертацију коју није одбранио и губи статус студента. </w:t>
      </w:r>
    </w:p>
    <w:tbl>
      <w:tblPr>
        <w:tblStyle w:val="Table115"/>
        <w:tblW w:w="6096.0" w:type="dxa"/>
        <w:jc w:val="left"/>
        <w:tblInd w:w="-168.0" w:type="dxa"/>
        <w:tblBorders>
          <w:top w:color="000000" w:space="0" w:sz="0" w:val="nil"/>
          <w:left w:color="000000" w:space="0" w:sz="0" w:val="nil"/>
          <w:bottom w:color="000000" w:space="0" w:sz="0" w:val="nil"/>
          <w:right w:color="000000" w:space="0" w:sz="0" w:val="nil"/>
        </w:tblBorders>
        <w:tblLayout w:type="fixed"/>
        <w:tblLook w:val="0000"/>
      </w:tblPr>
      <w:tblGrid>
        <w:gridCol w:w="1524"/>
        <w:gridCol w:w="1524"/>
        <w:gridCol w:w="1524"/>
        <w:gridCol w:w="1524"/>
        <w:tblGridChange w:id="0">
          <w:tblGrid>
            <w:gridCol w:w="1524"/>
            <w:gridCol w:w="1524"/>
            <w:gridCol w:w="1524"/>
            <w:gridCol w:w="1524"/>
          </w:tblGrid>
        </w:tblGridChange>
      </w:tblGrid>
      <w:tr>
        <w:trPr>
          <w:cantSplit w:val="0"/>
          <w:trHeight w:val="157"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9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 Докторске студије на Фaкултету имају следећу структуру: ПРВА ГОДИНА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9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Сем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9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П+СИР </w:t>
            </w:r>
          </w:p>
        </w:tc>
        <w:tc>
          <w:tcPr>
            <w:tcBorders>
              <w:top w:color="000000" w:space="0" w:sz="0" w:val="nil"/>
              <w:left w:color="000000" w:space="0" w:sz="0" w:val="nil"/>
              <w:bottom w:color="000000" w:space="0" w:sz="0" w:val="nil"/>
            </w:tcBorders>
          </w:tcPr>
          <w:p w:rsidR="00000000" w:rsidDel="00000000" w:rsidP="00000000" w:rsidRDefault="00000000" w:rsidRPr="00000000" w14:paraId="000039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ЕСПБ </w:t>
            </w:r>
          </w:p>
        </w:tc>
      </w:tr>
      <w:tr>
        <w:trPr>
          <w:cantSplit w:val="0"/>
          <w:trHeight w:val="295"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9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Студијски истраживачки рад (СИР)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9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1, 2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9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 + 10 </w:t>
            </w:r>
          </w:p>
        </w:tc>
        <w:tc>
          <w:tcPr>
            <w:tcBorders>
              <w:top w:color="000000" w:space="0" w:sz="0" w:val="nil"/>
              <w:left w:color="000000" w:space="0" w:sz="0" w:val="nil"/>
              <w:bottom w:color="000000" w:space="0" w:sz="0" w:val="nil"/>
            </w:tcBorders>
          </w:tcPr>
          <w:p w:rsidR="00000000" w:rsidDel="00000000" w:rsidP="00000000" w:rsidRDefault="00000000" w:rsidRPr="00000000" w14:paraId="000039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 </w:t>
            </w:r>
          </w:p>
        </w:tc>
      </w:tr>
      <w:tr>
        <w:trPr>
          <w:cantSplit w:val="0"/>
          <w:trHeight w:val="295"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39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Израда предлога теме докторске дисертације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9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1, 2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39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 + 0 </w:t>
            </w:r>
          </w:p>
        </w:tc>
        <w:tc>
          <w:tcPr>
            <w:tcBorders>
              <w:top w:color="000000" w:space="0" w:sz="0" w:val="nil"/>
              <w:left w:color="000000" w:space="0" w:sz="0" w:val="nil"/>
              <w:bottom w:color="000000" w:space="0" w:sz="0" w:val="nil"/>
            </w:tcBorders>
          </w:tcPr>
          <w:p w:rsidR="00000000" w:rsidDel="00000000" w:rsidP="00000000" w:rsidRDefault="00000000" w:rsidRPr="00000000" w14:paraId="000039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 </w:t>
            </w:r>
          </w:p>
        </w:tc>
      </w:tr>
    </w:tbl>
    <w:p w:rsidR="00000000" w:rsidDel="00000000" w:rsidP="00000000" w:rsidRDefault="00000000" w:rsidRPr="00000000" w14:paraId="0000398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3985">
      <w:pPr>
        <w:pStyle w:val="Heading3"/>
        <w:rPr>
          <w:rFonts w:ascii="Times New Roman" w:cs="Times New Roman" w:eastAsia="Times New Roman" w:hAnsi="Times New Roman"/>
          <w:b w:val="1"/>
          <w:color w:val="000000"/>
          <w:sz w:val="24"/>
          <w:szCs w:val="24"/>
        </w:rPr>
      </w:pPr>
      <w:bookmarkStart w:colFirst="0" w:colLast="0" w:name="_heading=h.ud86vv9d3y1g" w:id="118"/>
      <w:bookmarkEnd w:id="118"/>
      <w:r w:rsidDel="00000000" w:rsidR="00000000" w:rsidRPr="00000000">
        <w:rPr>
          <w:rFonts w:ascii="Times New Roman" w:cs="Times New Roman" w:eastAsia="Times New Roman" w:hAnsi="Times New Roman"/>
          <w:b w:val="1"/>
          <w:color w:val="000000"/>
          <w:sz w:val="24"/>
          <w:szCs w:val="24"/>
          <w:rtl w:val="0"/>
        </w:rPr>
        <w:t xml:space="preserve">Прилог 15.5.в.</w:t>
      </w:r>
    </w:p>
    <w:p w:rsidR="00000000" w:rsidDel="00000000" w:rsidP="00000000" w:rsidRDefault="00000000" w:rsidRPr="00000000" w14:paraId="000039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Извод из Правилника о докторским студијама на Универзитету у Београду („Гласник Универзитета у Београду“ бр. 191/16, 212/19, 215/20, 217/20, 228/21, 230/21, 241/22 и 259/24) </w:t>
      </w:r>
    </w:p>
    <w:p w:rsidR="00000000" w:rsidDel="00000000" w:rsidP="00000000" w:rsidRDefault="00000000" w:rsidRPr="00000000" w14:paraId="0000398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IV ПОСТУПАК ПРИПРЕМЕ И УСЛОВИ ЗА ОДБРАНУ ДОКТОРСКЕ ДИСЕРТАЦИЈЕ </w:t>
      </w:r>
      <w:r w:rsidDel="00000000" w:rsidR="00000000" w:rsidRPr="00000000">
        <w:rPr>
          <w:rtl w:val="0"/>
        </w:rPr>
      </w:r>
    </w:p>
    <w:p w:rsidR="00000000" w:rsidDel="00000000" w:rsidP="00000000" w:rsidRDefault="00000000" w:rsidRPr="00000000" w14:paraId="00003988">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Појам докторске дисертације </w:t>
      </w:r>
      <w:r w:rsidDel="00000000" w:rsidR="00000000" w:rsidRPr="00000000">
        <w:rPr>
          <w:rtl w:val="0"/>
        </w:rPr>
      </w:r>
    </w:p>
    <w:p w:rsidR="00000000" w:rsidDel="00000000" w:rsidP="00000000" w:rsidRDefault="00000000" w:rsidRPr="00000000" w14:paraId="000039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23. </w:t>
      </w:r>
    </w:p>
    <w:p w:rsidR="00000000" w:rsidDel="00000000" w:rsidP="00000000" w:rsidRDefault="00000000" w:rsidRPr="00000000" w14:paraId="000039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Докторска дисертација је завршни део студијског програма докторских студија и представља самостални и оригинални научноистраживачки рад кандидата у одговарајућој научној области или више научних области и подложна је јавној оцени. </w:t>
      </w:r>
    </w:p>
    <w:p w:rsidR="00000000" w:rsidDel="00000000" w:rsidP="00000000" w:rsidRDefault="00000000" w:rsidRPr="00000000" w14:paraId="000039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Докторска дисерација је рад монографског типа. </w:t>
      </w:r>
    </w:p>
    <w:p w:rsidR="00000000" w:rsidDel="00000000" w:rsidP="00000000" w:rsidRDefault="00000000" w:rsidRPr="00000000" w14:paraId="000039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Факултети могу прописати да је докторска дисертација и скуп објављених научних радова који представљају тематску целину, са синтетичким приказом докторске дисертације која обавезно садржи увод, дискусију и закључак. Најмањи број радова за докторску дисертацију овог типа је 3 из категорија М21, М22 или М23, а најмање један рад мора бити из категорије М21 или М22. Кандидат мора обавезно бити први аутор најмање 3 рада, од којих је бар један из категорије М21 или М22. Докторска дисертација, треба да буде израђена у складу са етичким стандардима. </w:t>
      </w:r>
    </w:p>
    <w:p w:rsidR="00000000" w:rsidDel="00000000" w:rsidP="00000000" w:rsidRDefault="00000000" w:rsidRPr="00000000" w14:paraId="000039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Облик и садржај докторске дисертације </w:t>
      </w:r>
    </w:p>
    <w:p w:rsidR="00000000" w:rsidDel="00000000" w:rsidP="00000000" w:rsidRDefault="00000000" w:rsidRPr="00000000" w14:paraId="000039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24. </w:t>
      </w:r>
    </w:p>
    <w:p w:rsidR="00000000" w:rsidDel="00000000" w:rsidP="00000000" w:rsidRDefault="00000000" w:rsidRPr="00000000" w14:paraId="000039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Докторска дисертација има прописан облик и садржај. </w:t>
      </w:r>
    </w:p>
    <w:p w:rsidR="00000000" w:rsidDel="00000000" w:rsidP="00000000" w:rsidRDefault="00000000" w:rsidRPr="00000000" w14:paraId="000039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Сенат Универзитета доноси Упутство о облику и садржају докторске дисертације која се брани на Универзитету у Београду. </w:t>
      </w:r>
    </w:p>
    <w:p w:rsidR="00000000" w:rsidDel="00000000" w:rsidP="00000000" w:rsidRDefault="00000000" w:rsidRPr="00000000" w14:paraId="000039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25. </w:t>
      </w:r>
    </w:p>
    <w:p w:rsidR="00000000" w:rsidDel="00000000" w:rsidP="00000000" w:rsidRDefault="00000000" w:rsidRPr="00000000" w14:paraId="000039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Докторска дисертација се пише и брани на српском језику, односно на језику за који је студијски програм акредитован. </w:t>
      </w:r>
    </w:p>
    <w:p w:rsidR="00000000" w:rsidDel="00000000" w:rsidP="00000000" w:rsidRDefault="00000000" w:rsidRPr="00000000" w14:paraId="000039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Докторска дисертација се може написати и/или бранити и на страном језику и ако се студије не реализују на том језику, под условом да чланови комисије за оцену, односно чланови комисије за одбрану докторске дисертације владају тим језиком, при </w:t>
      </w:r>
    </w:p>
    <w:p w:rsidR="00000000" w:rsidDel="00000000" w:rsidP="00000000" w:rsidRDefault="00000000" w:rsidRPr="00000000" w14:paraId="000039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чему се сачињава проширени апстракт на српском језику, а у складу са Статутом Универзитета. </w:t>
      </w:r>
    </w:p>
    <w:p w:rsidR="00000000" w:rsidDel="00000000" w:rsidP="00000000" w:rsidRDefault="00000000" w:rsidRPr="00000000" w14:paraId="000039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Пријаве и извештаји комисија када се дисертација брани на страном језику морају да буду и на српском и на одговарајућем страном језику. </w:t>
      </w:r>
    </w:p>
    <w:p w:rsidR="00000000" w:rsidDel="00000000" w:rsidP="00000000" w:rsidRDefault="00000000" w:rsidRPr="00000000" w14:paraId="000039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26. </w:t>
      </w:r>
    </w:p>
    <w:p w:rsidR="00000000" w:rsidDel="00000000" w:rsidP="00000000" w:rsidRDefault="00000000" w:rsidRPr="00000000" w14:paraId="000039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 докторских студија стиче право да пријави докторску дисертацију када испуни прописане услове дефинисане студијским програмом и општим актом факултета, односно Универзитета. </w:t>
      </w:r>
    </w:p>
    <w:p w:rsidR="00000000" w:rsidDel="00000000" w:rsidP="00000000" w:rsidRDefault="00000000" w:rsidRPr="00000000" w14:paraId="0000399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 Пријава теме докторске дисертације </w:t>
      </w:r>
      <w:r w:rsidDel="00000000" w:rsidR="00000000" w:rsidRPr="00000000">
        <w:rPr>
          <w:rtl w:val="0"/>
        </w:rPr>
      </w:r>
    </w:p>
    <w:p w:rsidR="00000000" w:rsidDel="00000000" w:rsidP="00000000" w:rsidRDefault="00000000" w:rsidRPr="00000000" w14:paraId="00003999">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Подношење пријаве теме докторске дисертације </w:t>
      </w:r>
      <w:r w:rsidDel="00000000" w:rsidR="00000000" w:rsidRPr="00000000">
        <w:rPr>
          <w:rtl w:val="0"/>
        </w:rPr>
      </w:r>
    </w:p>
    <w:p w:rsidR="00000000" w:rsidDel="00000000" w:rsidP="00000000" w:rsidRDefault="00000000" w:rsidRPr="00000000" w14:paraId="000039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27. </w:t>
      </w:r>
    </w:p>
    <w:p w:rsidR="00000000" w:rsidDel="00000000" w:rsidP="00000000" w:rsidRDefault="00000000" w:rsidRPr="00000000" w14:paraId="000039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 подноси пријаву теме докторске дисертације одговарајућем телу факултета на одговарајућем обрасцу (Образац 2). </w:t>
      </w:r>
    </w:p>
    <w:p w:rsidR="00000000" w:rsidDel="00000000" w:rsidP="00000000" w:rsidRDefault="00000000" w:rsidRPr="00000000" w14:paraId="000039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Уз пријаву се прилаже: </w:t>
      </w:r>
    </w:p>
    <w:p w:rsidR="00000000" w:rsidDel="00000000" w:rsidP="00000000" w:rsidRDefault="00000000" w:rsidRPr="00000000" w14:paraId="000039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образложење теме (научна област из које је тема, предмет научног истраживања, основне хипотезе, циљ истраживања и очекивани резултати, методе истраживања и оквирни списак стручне литературе која ће се користити); </w:t>
      </w:r>
    </w:p>
    <w:p w:rsidR="00000000" w:rsidDel="00000000" w:rsidP="00000000" w:rsidRDefault="00000000" w:rsidRPr="00000000" w14:paraId="000039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биографија кандидата; </w:t>
      </w:r>
    </w:p>
    <w:p w:rsidR="00000000" w:rsidDel="00000000" w:rsidP="00000000" w:rsidRDefault="00000000" w:rsidRPr="00000000" w14:paraId="000039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библиографија кандидата; </w:t>
      </w:r>
    </w:p>
    <w:p w:rsidR="00000000" w:rsidDel="00000000" w:rsidP="00000000" w:rsidRDefault="00000000" w:rsidRPr="00000000" w14:paraId="000039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изјава да предложену тему кандидат није пријављивао на другој високошколској установи у земљи или иностранству; </w:t>
      </w:r>
    </w:p>
    <w:p w:rsidR="00000000" w:rsidDel="00000000" w:rsidP="00000000" w:rsidRDefault="00000000" w:rsidRPr="00000000" w14:paraId="000039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мишљење одговарајућих етичких комитета о етичким аспектима истраживања, уколико је предвиђено посебним прописима. </w:t>
      </w:r>
    </w:p>
    <w:p w:rsidR="00000000" w:rsidDel="00000000" w:rsidP="00000000" w:rsidRDefault="00000000" w:rsidRPr="00000000" w14:paraId="000039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Уз пријаву, кандидат прилаже доказе да испуњава услове за пријаву теме. </w:t>
      </w:r>
    </w:p>
    <w:p w:rsidR="00000000" w:rsidDel="00000000" w:rsidP="00000000" w:rsidRDefault="00000000" w:rsidRPr="00000000" w14:paraId="000039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28. </w:t>
      </w:r>
    </w:p>
    <w:p w:rsidR="00000000" w:rsidDel="00000000" w:rsidP="00000000" w:rsidRDefault="00000000" w:rsidRPr="00000000" w14:paraId="000039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Пријаву теме докторске дисертације разматра одговарајуће тело факултета, и предлаже ментора и Комисију за оцену научне заснованости теме докторске дисертације. </w:t>
      </w:r>
    </w:p>
    <w:p w:rsidR="00000000" w:rsidDel="00000000" w:rsidP="00000000" w:rsidRDefault="00000000" w:rsidRPr="00000000" w14:paraId="000039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 докторских студија брани предложену тему пред одговарајућим телом из става 1. овог члана, потенцијалним ментором и осталим заинтересованим лицима. Процедуре које претходе пријави теме докторске дисертације и надлежно тело из става 1. овог члана прописује факултет. </w:t>
      </w:r>
    </w:p>
    <w:p w:rsidR="00000000" w:rsidDel="00000000" w:rsidP="00000000" w:rsidRDefault="00000000" w:rsidRPr="00000000" w14:paraId="000039A6">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Комисија за оцену научне заснованости теме докторске дисертације </w:t>
      </w:r>
      <w:r w:rsidDel="00000000" w:rsidR="00000000" w:rsidRPr="00000000">
        <w:rPr>
          <w:rtl w:val="0"/>
        </w:rPr>
      </w:r>
    </w:p>
    <w:p w:rsidR="00000000" w:rsidDel="00000000" w:rsidP="00000000" w:rsidRDefault="00000000" w:rsidRPr="00000000" w14:paraId="000039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29. </w:t>
      </w:r>
    </w:p>
    <w:p w:rsidR="00000000" w:rsidDel="00000000" w:rsidP="00000000" w:rsidRDefault="00000000" w:rsidRPr="00000000" w14:paraId="000039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Комисију за оцену научне заснованости теме докторске дисертације именује наставнонаучно веће на предлог надлежног тела из члана 28. став 1. овог правилника. </w:t>
      </w:r>
    </w:p>
    <w:p w:rsidR="00000000" w:rsidDel="00000000" w:rsidP="00000000" w:rsidRDefault="00000000" w:rsidRPr="00000000" w14:paraId="000039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Комисију чине најмање три наставника и истраживача из научне области из које је тема докторске дисертације и који испуњавају услове из Стандарда, од којих најмање један члан није у радном односу на факултету на којем је пријављена тема докторске дисертације. </w:t>
      </w:r>
    </w:p>
    <w:p w:rsidR="00000000" w:rsidDel="00000000" w:rsidP="00000000" w:rsidRDefault="00000000" w:rsidRPr="00000000" w14:paraId="000039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бира председника из реда својих чланова. </w:t>
      </w:r>
    </w:p>
    <w:p w:rsidR="00000000" w:rsidDel="00000000" w:rsidP="00000000" w:rsidRDefault="00000000" w:rsidRPr="00000000" w14:paraId="000039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Предложени ментор не може бити члан Комисије, уколико другачије није прописано општим актима факултета. </w:t>
      </w:r>
    </w:p>
    <w:p w:rsidR="00000000" w:rsidDel="00000000" w:rsidP="00000000" w:rsidRDefault="00000000" w:rsidRPr="00000000" w14:paraId="000039AC">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Извештај Комисије за оцену научне заснованости теме докторске дисертације </w:t>
      </w:r>
      <w:r w:rsidDel="00000000" w:rsidR="00000000" w:rsidRPr="00000000">
        <w:rPr>
          <w:rtl w:val="0"/>
        </w:rPr>
      </w:r>
    </w:p>
    <w:p w:rsidR="00000000" w:rsidDel="00000000" w:rsidP="00000000" w:rsidRDefault="00000000" w:rsidRPr="00000000" w14:paraId="000039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30. </w:t>
      </w:r>
    </w:p>
    <w:p w:rsidR="00000000" w:rsidDel="00000000" w:rsidP="00000000" w:rsidRDefault="00000000" w:rsidRPr="00000000" w14:paraId="000039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 Комисија за оцену научне заснованости теме докторске дисертације у року од 30 дана од дана именовања Комисије припрема извештај о оцени и научној заснованости теме докторске дисетације на основу мишљења чланова Комсије, а извештај потписују сви чланови комисије. </w:t>
      </w:r>
    </w:p>
    <w:p w:rsidR="00000000" w:rsidDel="00000000" w:rsidP="00000000" w:rsidRDefault="00000000" w:rsidRPr="00000000" w14:paraId="000039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Извештај комисије из става 1. овог члана садржи: </w:t>
      </w:r>
    </w:p>
    <w:p w:rsidR="00000000" w:rsidDel="00000000" w:rsidP="00000000" w:rsidRDefault="00000000" w:rsidRPr="00000000" w14:paraId="000039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основне податке о кандидату и дисертацији (име, презиме и биографију кандидата, предлог теме, податке о претходном школовању кандидата и о оствареним ЕСПБ бодовима на докторским студијама и оцену важнијих радова кандидата); </w:t>
      </w:r>
    </w:p>
    <w:p w:rsidR="00000000" w:rsidDel="00000000" w:rsidP="00000000" w:rsidRDefault="00000000" w:rsidRPr="00000000" w14:paraId="000039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предмет и циљ дисертације (показати да је реч о оригиналној идеји значајној за развој науке, њену примену, односно развој научне мисли уопште); </w:t>
      </w:r>
    </w:p>
    <w:p w:rsidR="00000000" w:rsidDel="00000000" w:rsidP="00000000" w:rsidRDefault="00000000" w:rsidRPr="00000000" w14:paraId="000039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основне хипотезе од којих ће се полазити у истраживању (хипотезе које ће се научно потврдити или оборити); </w:t>
      </w:r>
    </w:p>
    <w:p w:rsidR="00000000" w:rsidDel="00000000" w:rsidP="00000000" w:rsidRDefault="00000000" w:rsidRPr="00000000" w14:paraId="000039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методе које ће се у истрaживању применити; </w:t>
      </w:r>
    </w:p>
    <w:p w:rsidR="00000000" w:rsidDel="00000000" w:rsidP="00000000" w:rsidRDefault="00000000" w:rsidRPr="00000000" w14:paraId="000039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очекиване резултате и научни допринос (конкретно навести очекивани допринос одређеној области науке); </w:t>
      </w:r>
    </w:p>
    <w:p w:rsidR="00000000" w:rsidDel="00000000" w:rsidP="00000000" w:rsidRDefault="00000000" w:rsidRPr="00000000" w14:paraId="000039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оквирни списак литературе; </w:t>
      </w:r>
    </w:p>
    <w:p w:rsidR="00000000" w:rsidDel="00000000" w:rsidP="00000000" w:rsidRDefault="00000000" w:rsidRPr="00000000" w14:paraId="000039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закључак; </w:t>
      </w:r>
    </w:p>
    <w:p w:rsidR="00000000" w:rsidDel="00000000" w:rsidP="00000000" w:rsidRDefault="00000000" w:rsidRPr="00000000" w14:paraId="000039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име и референце предложеног ментора; - датум и потпис чланова комисије. </w:t>
      </w:r>
    </w:p>
    <w:p w:rsidR="00000000" w:rsidDel="00000000" w:rsidP="00000000" w:rsidRDefault="00000000" w:rsidRPr="00000000" w14:paraId="000039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комисије може поднети издвојено мишљење о научној заснованости теме докторске дисертације, са образложењем. </w:t>
      </w:r>
    </w:p>
    <w:p w:rsidR="00000000" w:rsidDel="00000000" w:rsidP="00000000" w:rsidRDefault="00000000" w:rsidRPr="00000000" w14:paraId="000039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Извештај комисије се предаје и у електронском облику. </w:t>
      </w:r>
    </w:p>
    <w:p w:rsidR="00000000" w:rsidDel="00000000" w:rsidP="00000000" w:rsidRDefault="00000000" w:rsidRPr="00000000" w14:paraId="000039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Извештај се доставља наставно-научном већу факултета. </w:t>
      </w:r>
    </w:p>
    <w:p w:rsidR="00000000" w:rsidDel="00000000" w:rsidP="00000000" w:rsidRDefault="00000000" w:rsidRPr="00000000" w14:paraId="000039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Комисија не сачини извештај у року из става 1. овог члана, именује се нова комисија. </w:t>
      </w:r>
    </w:p>
    <w:p w:rsidR="00000000" w:rsidDel="00000000" w:rsidP="00000000" w:rsidRDefault="00000000" w:rsidRPr="00000000" w14:paraId="000039BC">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Одлука о прихватању теме докторске дисертације </w:t>
      </w:r>
      <w:r w:rsidDel="00000000" w:rsidR="00000000" w:rsidRPr="00000000">
        <w:rPr>
          <w:rtl w:val="0"/>
        </w:rPr>
      </w:r>
    </w:p>
    <w:p w:rsidR="00000000" w:rsidDel="00000000" w:rsidP="00000000" w:rsidRDefault="00000000" w:rsidRPr="00000000" w14:paraId="000039BD">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и одређивању ментора </w:t>
      </w:r>
      <w:r w:rsidDel="00000000" w:rsidR="00000000" w:rsidRPr="00000000">
        <w:rPr>
          <w:rtl w:val="0"/>
        </w:rPr>
      </w:r>
    </w:p>
    <w:p w:rsidR="00000000" w:rsidDel="00000000" w:rsidP="00000000" w:rsidRDefault="00000000" w:rsidRPr="00000000" w14:paraId="000039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31. </w:t>
      </w:r>
    </w:p>
    <w:p w:rsidR="00000000" w:rsidDel="00000000" w:rsidP="00000000" w:rsidRDefault="00000000" w:rsidRPr="00000000" w14:paraId="000039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о прихватању теме докторске дисертације и одређивању ментора доноси наставно-научно веће факултета, на основу извештаја комисије из члана 26. овог правилника и писане сагласности о прихватању менторства. </w:t>
      </w:r>
    </w:p>
    <w:p w:rsidR="00000000" w:rsidDel="00000000" w:rsidP="00000000" w:rsidRDefault="00000000" w:rsidRPr="00000000" w14:paraId="000039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Наставно-научно веће приликом доношења одлуке оцењује: </w:t>
      </w:r>
    </w:p>
    <w:p w:rsidR="00000000" w:rsidDel="00000000" w:rsidP="00000000" w:rsidRDefault="00000000" w:rsidRPr="00000000" w14:paraId="000039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да ли је реч о оригиналној идеји и </w:t>
      </w:r>
    </w:p>
    <w:p w:rsidR="00000000" w:rsidDel="00000000" w:rsidP="00000000" w:rsidRDefault="00000000" w:rsidRPr="00000000" w14:paraId="000039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да ли је тема од значаја за развој науке, примену њених резултата, односно развој научне мисли уопште. </w:t>
      </w:r>
    </w:p>
    <w:p w:rsidR="00000000" w:rsidDel="00000000" w:rsidP="00000000" w:rsidRDefault="00000000" w:rsidRPr="00000000" w14:paraId="000039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Разматрајући извештај наставно-научно веће факултета може донети одлуку о прихватању теме докторске дисертације и одређивању ментора, одлуку о неприхватању теме докторске дисертације и одређивању ментора, односно закључак о одлагању са </w:t>
      </w:r>
    </w:p>
    <w:p w:rsidR="00000000" w:rsidDel="00000000" w:rsidP="00000000" w:rsidRDefault="00000000" w:rsidRPr="00000000" w14:paraId="000039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предлогом у ком делу и на који начин је потребно да се извештај Комисије за оцену научне заснованости теме докторске дисертације измени или допуни и у ком року. </w:t>
      </w:r>
    </w:p>
    <w:p w:rsidR="00000000" w:rsidDel="00000000" w:rsidP="00000000" w:rsidRDefault="00000000" w:rsidRPr="00000000" w14:paraId="000039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Негативна одлука наставно-научног већа из става 3. овог члана мора бити образложена. </w:t>
      </w:r>
    </w:p>
    <w:p w:rsidR="00000000" w:rsidDel="00000000" w:rsidP="00000000" w:rsidRDefault="00000000" w:rsidRPr="00000000" w14:paraId="000039C6">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Сагласност на одлуку о прихватању теме докторске </w:t>
      </w:r>
      <w:r w:rsidDel="00000000" w:rsidR="00000000" w:rsidRPr="00000000">
        <w:rPr>
          <w:rtl w:val="0"/>
        </w:rPr>
      </w:r>
    </w:p>
    <w:p w:rsidR="00000000" w:rsidDel="00000000" w:rsidP="00000000" w:rsidRDefault="00000000" w:rsidRPr="00000000" w14:paraId="000039C7">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дисертације и одређивању ментора </w:t>
      </w:r>
      <w:r w:rsidDel="00000000" w:rsidR="00000000" w:rsidRPr="00000000">
        <w:rPr>
          <w:rtl w:val="0"/>
        </w:rPr>
      </w:r>
    </w:p>
    <w:p w:rsidR="00000000" w:rsidDel="00000000" w:rsidP="00000000" w:rsidRDefault="00000000" w:rsidRPr="00000000" w14:paraId="000039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32. </w:t>
      </w:r>
    </w:p>
    <w:p w:rsidR="00000000" w:rsidDel="00000000" w:rsidP="00000000" w:rsidRDefault="00000000" w:rsidRPr="00000000" w14:paraId="000039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одлуку о прихватању теме докторске дисертације и одређивању ментора сагласност даје одговарајуће веће научних области Универзитета, односно Веће за интердисциплинарне, мултидисциплинарне и трансдисциплинарне студије (у даљем тексту: Веће за ИМТ студије) за студијске програме који су акредитовани у ИМТ пољу. Уз захтев за давање сагласности (Образац 3.), већу научних области, односно Већу за ИМТ студије, прилажу се и: </w:t>
      </w:r>
    </w:p>
    <w:p w:rsidR="00000000" w:rsidDel="00000000" w:rsidP="00000000" w:rsidRDefault="00000000" w:rsidRPr="00000000" w14:paraId="000039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одлука наставно-научног већа факултета о прихватању теме докторске дисертације и одређивању ментора и </w:t>
      </w:r>
    </w:p>
    <w:p w:rsidR="00000000" w:rsidDel="00000000" w:rsidP="00000000" w:rsidRDefault="00000000" w:rsidRPr="00000000" w14:paraId="000039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извештај Комисије о оцени научне заснованости теме докторске дисертације. Веће научних области, односно Веће за ИМТ студије, оцењује: </w:t>
      </w:r>
    </w:p>
    <w:p w:rsidR="00000000" w:rsidDel="00000000" w:rsidP="00000000" w:rsidRDefault="00000000" w:rsidRPr="00000000" w14:paraId="000039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да ли се из образложења теме може закључити да је реч о оригиналној идеји; </w:t>
      </w:r>
    </w:p>
    <w:p w:rsidR="00000000" w:rsidDel="00000000" w:rsidP="00000000" w:rsidRDefault="00000000" w:rsidRPr="00000000" w14:paraId="000039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да ли је предложена тема од значаја за развој науке, примену њених резултата, односно развој научне мисли уопште и </w:t>
      </w:r>
    </w:p>
    <w:p w:rsidR="00000000" w:rsidDel="00000000" w:rsidP="00000000" w:rsidRDefault="00000000" w:rsidRPr="00000000" w14:paraId="000039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да ли ментор испуњава услове прописане овим правилником. </w:t>
      </w:r>
    </w:p>
    <w:p w:rsidR="00000000" w:rsidDel="00000000" w:rsidP="00000000" w:rsidRDefault="00000000" w:rsidRPr="00000000" w14:paraId="000039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поступку одлучивања о захтеву за давање сагласности, веће научних области, односно Веће за ИМТ студије, може донети одлуку о давању сагласности или одлуку да се не даје сагласност на одлуку о прихватању теме докторске дисертације и одређивању ментора. Ако веће научних области, односно Веће за ИМТ студије,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 </w:t>
      </w:r>
    </w:p>
    <w:p w:rsidR="00000000" w:rsidDel="00000000" w:rsidP="00000000" w:rsidRDefault="00000000" w:rsidRPr="00000000" w14:paraId="000039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научних области, односно Веће за ИМТ студије, је дужно да донесе одлуку о давању или одлуку којом се не даје сагласности у року од 60 дана од дана пријема захтева на Универзитету. </w:t>
      </w:r>
    </w:p>
    <w:p w:rsidR="00000000" w:rsidDel="00000000" w:rsidP="00000000" w:rsidRDefault="00000000" w:rsidRPr="00000000" w14:paraId="000039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Негативна одлука већа научних области, односно Већа за ИМТ студије, из става 5. овог члана мора бити образложена. </w:t>
      </w:r>
    </w:p>
    <w:p w:rsidR="00000000" w:rsidDel="00000000" w:rsidP="00000000" w:rsidRDefault="00000000" w:rsidRPr="00000000" w14:paraId="000039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негативну одлуку већа научних области, односно Већа за ИМТ студије, из става 5. овог члана факултет-подносилац захтева може поднети приговор Сенату Универзитета у року од 15 дана од дана пријема одлуке. </w:t>
      </w:r>
    </w:p>
    <w:p w:rsidR="00000000" w:rsidDel="00000000" w:rsidP="00000000" w:rsidRDefault="00000000" w:rsidRPr="00000000" w14:paraId="000039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Сенат може усвојити приговор ако утврди да је основан и донети одлуку о давању сагласности на предлог теме докторске дисертације и одређивању ментора или одбити приговор као неоснован и донети одлуку којом се потврђује првостепена одлука. </w:t>
      </w:r>
    </w:p>
    <w:p w:rsidR="00000000" w:rsidDel="00000000" w:rsidP="00000000" w:rsidRDefault="00000000" w:rsidRPr="00000000" w14:paraId="000039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Сената Универзитета о приговору је коначна. </w:t>
      </w:r>
    </w:p>
    <w:p w:rsidR="00000000" w:rsidDel="00000000" w:rsidP="00000000" w:rsidRDefault="00000000" w:rsidRPr="00000000" w14:paraId="000039D5">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Достављање одлуке </w:t>
      </w:r>
      <w:r w:rsidDel="00000000" w:rsidR="00000000" w:rsidRPr="00000000">
        <w:rPr>
          <w:rtl w:val="0"/>
        </w:rPr>
      </w:r>
    </w:p>
    <w:p w:rsidR="00000000" w:rsidDel="00000000" w:rsidP="00000000" w:rsidRDefault="00000000" w:rsidRPr="00000000" w14:paraId="000039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33. </w:t>
      </w:r>
    </w:p>
    <w:p w:rsidR="00000000" w:rsidDel="00000000" w:rsidP="00000000" w:rsidRDefault="00000000" w:rsidRPr="00000000" w14:paraId="000039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 добијању одлуке о давању сагласности, факултет одлуку о прихватању теме и одређивању ментора доставља студенту и ментору. </w:t>
      </w:r>
    </w:p>
    <w:p w:rsidR="00000000" w:rsidDel="00000000" w:rsidP="00000000" w:rsidRDefault="00000000" w:rsidRPr="00000000" w14:paraId="000039D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 Оцена докторске дисертације </w:t>
      </w:r>
      <w:r w:rsidDel="00000000" w:rsidR="00000000" w:rsidRPr="00000000">
        <w:rPr>
          <w:rtl w:val="0"/>
        </w:rPr>
      </w:r>
    </w:p>
    <w:p w:rsidR="00000000" w:rsidDel="00000000" w:rsidP="00000000" w:rsidRDefault="00000000" w:rsidRPr="00000000" w14:paraId="000039D9">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Подношење докторске дисертације на оцену </w:t>
      </w:r>
      <w:r w:rsidDel="00000000" w:rsidR="00000000" w:rsidRPr="00000000">
        <w:rPr>
          <w:rtl w:val="0"/>
        </w:rPr>
      </w:r>
    </w:p>
    <w:p w:rsidR="00000000" w:rsidDel="00000000" w:rsidP="00000000" w:rsidRDefault="00000000" w:rsidRPr="00000000" w14:paraId="000039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34. </w:t>
      </w:r>
    </w:p>
    <w:p w:rsidR="00000000" w:rsidDel="00000000" w:rsidP="00000000" w:rsidRDefault="00000000" w:rsidRPr="00000000" w14:paraId="000039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 који је завршио израду докторске дисертације подноси је на оцену уколико је испунио све услове предвиђено студијским програмом докторских студија и има као први аутор, односно аутор са највећим доприносом, најмање један објављен рад у научном часопису, који је садржински повезан са докторском дисертацијом, у складу са Стандардима и општим актом факултета. </w:t>
      </w:r>
    </w:p>
    <w:p w:rsidR="00000000" w:rsidDel="00000000" w:rsidP="00000000" w:rsidRDefault="00000000" w:rsidRPr="00000000" w14:paraId="000039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рад није објављен у часопису прихватиће се и рад коме је додељен DOI број. </w:t>
      </w:r>
    </w:p>
    <w:p w:rsidR="00000000" w:rsidDel="00000000" w:rsidP="00000000" w:rsidRDefault="00000000" w:rsidRPr="00000000" w14:paraId="000039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има више аутора рада са подједнаким доприносом у раду, само један од аутора може да користи тај рад као услов за одбрану докторске дисертације. </w:t>
      </w:r>
    </w:p>
    <w:p w:rsidR="00000000" w:rsidDel="00000000" w:rsidP="00000000" w:rsidRDefault="00000000" w:rsidRPr="00000000" w14:paraId="000039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Када је докторска дисертација у облику скупа објављених научних радова, кандидат мора испунити услове дефинисане чланом 23. став 3. овог правилника. </w:t>
      </w:r>
    </w:p>
    <w:p w:rsidR="00000000" w:rsidDel="00000000" w:rsidP="00000000" w:rsidRDefault="00000000" w:rsidRPr="00000000" w14:paraId="000039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Мишљење о испуњености услова за одбрану докторске дисертације даје одговарајуће тело факултета (програмски савет, катедра, колегијум докторских студија и сл.) и предлаже Комисију за оцену докторске дисертације. </w:t>
      </w:r>
    </w:p>
    <w:p w:rsidR="00000000" w:rsidDel="00000000" w:rsidP="00000000" w:rsidRDefault="00000000" w:rsidRPr="00000000" w14:paraId="000039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35. </w:t>
      </w:r>
    </w:p>
    <w:p w:rsidR="00000000" w:rsidDel="00000000" w:rsidP="00000000" w:rsidRDefault="00000000" w:rsidRPr="00000000" w14:paraId="000039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 упућивања докторске дисертације у поступак оцењивања факултет врши проверу оригиналности одговарајућим софтвером који обезбеђује Универзитет. </w:t>
      </w:r>
    </w:p>
    <w:p w:rsidR="00000000" w:rsidDel="00000000" w:rsidP="00000000" w:rsidRDefault="00000000" w:rsidRPr="00000000" w14:paraId="000039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 софтвером утврди постојање чињеница које указују на сумњу у оригиналност о томе се обавештава декан, а предмет се прослеђује ментору. </w:t>
      </w:r>
    </w:p>
    <w:p w:rsidR="00000000" w:rsidDel="00000000" w:rsidP="00000000" w:rsidRDefault="00000000" w:rsidRPr="00000000" w14:paraId="000039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Ментор је у обавези да уради процену оригиналности докторске дисертације узимајући у обзир резултате софтверске анализе. </w:t>
      </w:r>
    </w:p>
    <w:p w:rsidR="00000000" w:rsidDel="00000000" w:rsidP="00000000" w:rsidRDefault="00000000" w:rsidRPr="00000000" w14:paraId="000039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Писано мишљење о процени оригиналности докторске дисертације и резултате софтверске анализе ментор доставља декану. </w:t>
      </w:r>
    </w:p>
    <w:p w:rsidR="00000000" w:rsidDel="00000000" w:rsidP="00000000" w:rsidRDefault="00000000" w:rsidRPr="00000000" w14:paraId="000039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36. </w:t>
      </w:r>
    </w:p>
    <w:p w:rsidR="00000000" w:rsidDel="00000000" w:rsidP="00000000" w:rsidRDefault="00000000" w:rsidRPr="00000000" w14:paraId="000039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Докторску дисертацију у електронском облику и одговарајућем броју штампаних примерака студент подноси факултету најкасније шест месеци пре истека рока за завршетак студија. Уз дисертацију кандидат подноси писану сагласност ментора да може поднети докторску дисертацију на оцену. </w:t>
      </w:r>
    </w:p>
    <w:p w:rsidR="00000000" w:rsidDel="00000000" w:rsidP="00000000" w:rsidRDefault="00000000" w:rsidRPr="00000000" w14:paraId="000039E7">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Комисија за оцену докторске дисертације </w:t>
      </w:r>
      <w:r w:rsidDel="00000000" w:rsidR="00000000" w:rsidRPr="00000000">
        <w:rPr>
          <w:rtl w:val="0"/>
        </w:rPr>
      </w:r>
    </w:p>
    <w:p w:rsidR="00000000" w:rsidDel="00000000" w:rsidP="00000000" w:rsidRDefault="00000000" w:rsidRPr="00000000" w14:paraId="000039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37. </w:t>
      </w:r>
    </w:p>
    <w:p w:rsidR="00000000" w:rsidDel="00000000" w:rsidP="00000000" w:rsidRDefault="00000000" w:rsidRPr="00000000" w14:paraId="000039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 пријему завршене докторске дисертације, а на предлог одговарајућег тела факултета (програмски савет, катедра, колегијум докторских студија и сл.) Наставнонаучно веће факултета именује Комисију за оцену докторске дисертације. </w:t>
      </w:r>
    </w:p>
    <w:p w:rsidR="00000000" w:rsidDel="00000000" w:rsidP="00000000" w:rsidRDefault="00000000" w:rsidRPr="00000000" w14:paraId="000039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Комисију из ст. 1 овог члана чине најмање три члана, од којих најмање један члан није у радном односу на Универзитету или факултету. Факултети својим општим актима одрећују максималан број чланова комисије. </w:t>
      </w:r>
    </w:p>
    <w:p w:rsidR="00000000" w:rsidDel="00000000" w:rsidP="00000000" w:rsidRDefault="00000000" w:rsidRPr="00000000" w14:paraId="000039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 Комисија из става 1. овог члана бира председника из реда својих чланова. </w:t>
      </w:r>
    </w:p>
    <w:p w:rsidR="00000000" w:rsidDel="00000000" w:rsidP="00000000" w:rsidRDefault="00000000" w:rsidRPr="00000000" w14:paraId="000039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Ментор не може бити члан Комисије, уколико другачије није прописано општим актима факултета. </w:t>
      </w:r>
    </w:p>
    <w:p w:rsidR="00000000" w:rsidDel="00000000" w:rsidP="00000000" w:rsidRDefault="00000000" w:rsidRPr="00000000" w14:paraId="000039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Ментор не може бити председник Комисије. </w:t>
      </w:r>
    </w:p>
    <w:p w:rsidR="00000000" w:rsidDel="00000000" w:rsidP="00000000" w:rsidRDefault="00000000" w:rsidRPr="00000000" w14:paraId="000039EE">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Извештај Комисије за оцену докторске дисертације </w:t>
      </w:r>
      <w:r w:rsidDel="00000000" w:rsidR="00000000" w:rsidRPr="00000000">
        <w:rPr>
          <w:rtl w:val="0"/>
        </w:rPr>
      </w:r>
    </w:p>
    <w:p w:rsidR="00000000" w:rsidDel="00000000" w:rsidP="00000000" w:rsidRDefault="00000000" w:rsidRPr="00000000" w14:paraId="000039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38. </w:t>
      </w:r>
    </w:p>
    <w:p w:rsidR="00000000" w:rsidDel="00000000" w:rsidP="00000000" w:rsidRDefault="00000000" w:rsidRPr="00000000" w14:paraId="000039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 Комисија за оцену докторске дисертације припрема извештај на основу прикупљених писаних мишљења чланова комисије, а извештај потписују сви чланови комисије. </w:t>
      </w:r>
    </w:p>
    <w:p w:rsidR="00000000" w:rsidDel="00000000" w:rsidP="00000000" w:rsidRDefault="00000000" w:rsidRPr="00000000" w14:paraId="000039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Извештај комисије из става 1. овог члана садржи: </w:t>
      </w:r>
    </w:p>
    <w:p w:rsidR="00000000" w:rsidDel="00000000" w:rsidP="00000000" w:rsidRDefault="00000000" w:rsidRPr="00000000" w14:paraId="000039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основне податке о кандидату и дисертацији (основни подаци о кандидату, наслову дисертације, њеном обиму и библиографским подацима); </w:t>
      </w:r>
    </w:p>
    <w:p w:rsidR="00000000" w:rsidDel="00000000" w:rsidP="00000000" w:rsidRDefault="00000000" w:rsidRPr="00000000" w14:paraId="000039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предмет и циљ дисертације (показати да је реч о оригиналној идеји значајној за развој науке, њену примену, односно развој научне мисли уопште); </w:t>
      </w:r>
    </w:p>
    <w:p w:rsidR="00000000" w:rsidDel="00000000" w:rsidP="00000000" w:rsidRDefault="00000000" w:rsidRPr="00000000" w14:paraId="000039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основне хипотезе од којих се се полазило у истраживању (да ли су хипотезе научно потврђене или оборене); </w:t>
      </w:r>
    </w:p>
    <w:p w:rsidR="00000000" w:rsidDel="00000000" w:rsidP="00000000" w:rsidRDefault="00000000" w:rsidRPr="00000000" w14:paraId="000039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кратак опис садржаја дисертације; </w:t>
      </w:r>
    </w:p>
    <w:p w:rsidR="00000000" w:rsidDel="00000000" w:rsidP="00000000" w:rsidRDefault="00000000" w:rsidRPr="00000000" w14:paraId="000039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остварене резултате и научни допринос дисертације (конкретно навести остварени допринос одређеној области науке); </w:t>
      </w:r>
    </w:p>
    <w:p w:rsidR="00000000" w:rsidDel="00000000" w:rsidP="00000000" w:rsidRDefault="00000000" w:rsidRPr="00000000" w14:paraId="000039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објављене и саопштене резултате који чине део докторске дисертације; </w:t>
      </w:r>
    </w:p>
    <w:p w:rsidR="00000000" w:rsidDel="00000000" w:rsidP="00000000" w:rsidRDefault="00000000" w:rsidRPr="00000000" w14:paraId="000039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закључак са образложењем научног доприноса докторске дисертације (навести да је дисертација урађена према одобреној пријави, да је оригинално и самостално научно дело и да су се стекли услови за њену јавну одбрану) и - датум и потпис чланова комисије. </w:t>
      </w:r>
    </w:p>
    <w:p w:rsidR="00000000" w:rsidDel="00000000" w:rsidP="00000000" w:rsidRDefault="00000000" w:rsidRPr="00000000" w14:paraId="000039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Када је докторска дисертација у облику скупа објављених научних радова, извештај комисије садржи и мишљење о испуњености услова дефинисаних чланом 19. став 3. овог правилника. </w:t>
      </w:r>
    </w:p>
    <w:p w:rsidR="00000000" w:rsidDel="00000000" w:rsidP="00000000" w:rsidRDefault="00000000" w:rsidRPr="00000000" w14:paraId="000039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комисије из става 1. овог члана може поднети издвојену оцену докторске дисертације, са образложењем. </w:t>
      </w:r>
    </w:p>
    <w:p w:rsidR="00000000" w:rsidDel="00000000" w:rsidP="00000000" w:rsidRDefault="00000000" w:rsidRPr="00000000" w14:paraId="000039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за оцену докторске дисертације може оценити да докторска дисертација може да се прихвати у предатом облику, или да је потребно извршити одређене исправке, или да докторска дисертација не може да се прихвати. </w:t>
      </w:r>
    </w:p>
    <w:p w:rsidR="00000000" w:rsidDel="00000000" w:rsidP="00000000" w:rsidRDefault="00000000" w:rsidRPr="00000000" w14:paraId="000039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року од 45 дана од дана именовања, Комисија подноси наставно-научном већу факултета извештај о оцени докторске дисертације. </w:t>
      </w:r>
    </w:p>
    <w:p w:rsidR="00000000" w:rsidDel="00000000" w:rsidP="00000000" w:rsidRDefault="00000000" w:rsidRPr="00000000" w14:paraId="000039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случају да Комисија не сачини извештај у року из става 4. овог члана, именује се нова комисија. </w:t>
      </w:r>
    </w:p>
    <w:p w:rsidR="00000000" w:rsidDel="00000000" w:rsidP="00000000" w:rsidRDefault="00000000" w:rsidRPr="00000000" w14:paraId="000039FE">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Увид јавности </w:t>
      </w:r>
      <w:r w:rsidDel="00000000" w:rsidR="00000000" w:rsidRPr="00000000">
        <w:rPr>
          <w:rtl w:val="0"/>
        </w:rPr>
      </w:r>
    </w:p>
    <w:p w:rsidR="00000000" w:rsidDel="00000000" w:rsidP="00000000" w:rsidRDefault="00000000" w:rsidRPr="00000000" w14:paraId="000039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39. </w:t>
      </w:r>
    </w:p>
    <w:p w:rsidR="00000000" w:rsidDel="00000000" w:rsidP="00000000" w:rsidRDefault="00000000" w:rsidRPr="00000000" w14:paraId="00003A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Након пријема извештаја Комисије за оцену докторске дисертације, декан је дужан да докторску дисертацију и извештај Комисије о оцени докторске дисертације учини доступном јавности у библиотеци факултета и у електронској верзији на званичној интернет страници факултета и Универзитета, до одбране дисертације. </w:t>
      </w:r>
    </w:p>
    <w:p w:rsidR="00000000" w:rsidDel="00000000" w:rsidP="00000000" w:rsidRDefault="00000000" w:rsidRPr="00000000" w14:paraId="00003A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Рок за увид јавности је 30 дана пре усвајања извештаја комисије. </w:t>
      </w:r>
    </w:p>
    <w:p w:rsidR="00000000" w:rsidDel="00000000" w:rsidP="00000000" w:rsidRDefault="00000000" w:rsidRPr="00000000" w14:paraId="00003A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постоје у писаној форми достављене примедбе на извештај или на докторску дисертацију, Комисија за оцену докторске дисертације у року од 30 дана даје мишљење о примедбама и целокупну документацију доставља наставно-научном већу факултета. </w:t>
      </w:r>
    </w:p>
    <w:p w:rsidR="00000000" w:rsidDel="00000000" w:rsidP="00000000" w:rsidRDefault="00000000" w:rsidRPr="00000000" w14:paraId="00003A03">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Одлуке о усвајању извештаја Комисије за оцену докторске дисертације и о именовању Комисије за одбрану </w:t>
      </w:r>
      <w:r w:rsidDel="00000000" w:rsidR="00000000" w:rsidRPr="00000000">
        <w:rPr>
          <w:rtl w:val="0"/>
        </w:rPr>
      </w:r>
    </w:p>
    <w:p w:rsidR="00000000" w:rsidDel="00000000" w:rsidP="00000000" w:rsidRDefault="00000000" w:rsidRPr="00000000" w14:paraId="00003A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40. </w:t>
      </w:r>
    </w:p>
    <w:p w:rsidR="00000000" w:rsidDel="00000000" w:rsidP="00000000" w:rsidRDefault="00000000" w:rsidRPr="00000000" w14:paraId="00003A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о усвајању извештаја Комисије за оцену докторске дисертације и одлуку о именовању Комисије за одбрану докторске дисертације доноси наставно-научно веће факултета по истеку рока из члана 39. став 2. овог правилника. </w:t>
      </w:r>
    </w:p>
    <w:p w:rsidR="00000000" w:rsidDel="00000000" w:rsidP="00000000" w:rsidRDefault="00000000" w:rsidRPr="00000000" w14:paraId="00003A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Наставно-научно веће факултета разматрајући извештај Комисије даје оцену и образлаже: </w:t>
      </w:r>
    </w:p>
    <w:p w:rsidR="00000000" w:rsidDel="00000000" w:rsidP="00000000" w:rsidRDefault="00000000" w:rsidRPr="00000000" w14:paraId="00003A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да ли је завршена докторска дисертација у складу са одобреном темом и </w:t>
      </w:r>
    </w:p>
    <w:p w:rsidR="00000000" w:rsidDel="00000000" w:rsidP="00000000" w:rsidRDefault="00000000" w:rsidRPr="00000000" w14:paraId="00003A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да ли наводи садржани у реферату потврђују да су се стекли услови за одбрану докторске дисертације. </w:t>
      </w:r>
    </w:p>
    <w:p w:rsidR="00000000" w:rsidDel="00000000" w:rsidP="00000000" w:rsidRDefault="00000000" w:rsidRPr="00000000" w14:paraId="00003A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Наставно-научно веће факултета разматрајући извештај може донети одлуку о усвајању извештаја и именовати Комисију за одбрану докторске дисертације, одлуку којом се извештај не усваја, или закључак о одлагању доношења одлуке са предлогом у ком делу и на који начин је потребно да се извештај Комисије за оцену докторске дисертације измени или допуни и у ком року. </w:t>
      </w:r>
    </w:p>
    <w:p w:rsidR="00000000" w:rsidDel="00000000" w:rsidP="00000000" w:rsidRDefault="00000000" w:rsidRPr="00000000" w14:paraId="00003A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наставно-научно веће факултета не прихвати извештај Комисије именује се нова комисија. Одлука о неприхватању извештаја мора бити образложена. </w:t>
      </w:r>
    </w:p>
    <w:p w:rsidR="00000000" w:rsidDel="00000000" w:rsidP="00000000" w:rsidRDefault="00000000" w:rsidRPr="00000000" w14:paraId="00003A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наставно-научно веће прихвати негативан извештај Комисије за оцену докторске дисертације, докторска дисертација се одбија и кандидат не може поново да је пријави. Одлука о одбијању мора бити образложена. Одлука наставно-научног већа факултета је коначна. </w:t>
      </w:r>
    </w:p>
    <w:p w:rsidR="00000000" w:rsidDel="00000000" w:rsidP="00000000" w:rsidRDefault="00000000" w:rsidRPr="00000000" w14:paraId="00003A0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 Одбрана докторске дисертације </w:t>
      </w:r>
      <w:r w:rsidDel="00000000" w:rsidR="00000000" w:rsidRPr="00000000">
        <w:rPr>
          <w:rtl w:val="0"/>
        </w:rPr>
      </w:r>
    </w:p>
    <w:p w:rsidR="00000000" w:rsidDel="00000000" w:rsidP="00000000" w:rsidRDefault="00000000" w:rsidRPr="00000000" w14:paraId="00003A0D">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Комисија за одбрану докторске дисертације </w:t>
      </w:r>
      <w:r w:rsidDel="00000000" w:rsidR="00000000" w:rsidRPr="00000000">
        <w:rPr>
          <w:rtl w:val="0"/>
        </w:rPr>
      </w:r>
    </w:p>
    <w:p w:rsidR="00000000" w:rsidDel="00000000" w:rsidP="00000000" w:rsidRDefault="00000000" w:rsidRPr="00000000" w14:paraId="00003A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41. </w:t>
      </w:r>
    </w:p>
    <w:p w:rsidR="00000000" w:rsidDel="00000000" w:rsidP="00000000" w:rsidRDefault="00000000" w:rsidRPr="00000000" w14:paraId="00003A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Комисију за одбрану докторске дисертације чине најмање три члана од којих најмање један члан није у радном односу на Факултету или Универзитету. </w:t>
      </w:r>
    </w:p>
    <w:p w:rsidR="00000000" w:rsidDel="00000000" w:rsidP="00000000" w:rsidRDefault="00000000" w:rsidRPr="00000000" w14:paraId="00003A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w:t>
      </w:r>
    </w:p>
    <w:p w:rsidR="00000000" w:rsidDel="00000000" w:rsidP="00000000" w:rsidRDefault="00000000" w:rsidRPr="00000000" w14:paraId="00003A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 Стандарда који важе за ментора и познаје језик на коме је написана докторска дисертација. </w:t>
      </w:r>
    </w:p>
    <w:p w:rsidR="00000000" w:rsidDel="00000000" w:rsidP="00000000" w:rsidRDefault="00000000" w:rsidRPr="00000000" w14:paraId="00003A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из става 1. овог члана бира председника из реда својих чланова. </w:t>
      </w:r>
    </w:p>
    <w:p w:rsidR="00000000" w:rsidDel="00000000" w:rsidP="00000000" w:rsidRDefault="00000000" w:rsidRPr="00000000" w14:paraId="00003A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Ментор не може бити члан Комисије, уколико другачије није прописано општим актима факултета. </w:t>
      </w:r>
    </w:p>
    <w:p w:rsidR="00000000" w:rsidDel="00000000" w:rsidP="00000000" w:rsidRDefault="00000000" w:rsidRPr="00000000" w14:paraId="00003A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Ментор не може бити председник Комисије. </w:t>
      </w:r>
    </w:p>
    <w:p w:rsidR="00000000" w:rsidDel="00000000" w:rsidP="00000000" w:rsidRDefault="00000000" w:rsidRPr="00000000" w14:paraId="00003A15">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Сагласност на одлуке о усвајању извештаја </w:t>
      </w:r>
      <w:r w:rsidDel="00000000" w:rsidR="00000000" w:rsidRPr="00000000">
        <w:rPr>
          <w:rtl w:val="0"/>
        </w:rPr>
      </w:r>
    </w:p>
    <w:p w:rsidR="00000000" w:rsidDel="00000000" w:rsidP="00000000" w:rsidRDefault="00000000" w:rsidRPr="00000000" w14:paraId="00003A16">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Комисије за оцену докторске дисертације и о именовању </w:t>
      </w:r>
      <w:r w:rsidDel="00000000" w:rsidR="00000000" w:rsidRPr="00000000">
        <w:rPr>
          <w:rtl w:val="0"/>
        </w:rPr>
      </w:r>
    </w:p>
    <w:p w:rsidR="00000000" w:rsidDel="00000000" w:rsidP="00000000" w:rsidRDefault="00000000" w:rsidRPr="00000000" w14:paraId="00003A17">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Комисије за одбрану докторске дисертације </w:t>
      </w:r>
      <w:r w:rsidDel="00000000" w:rsidR="00000000" w:rsidRPr="00000000">
        <w:rPr>
          <w:rtl w:val="0"/>
        </w:rPr>
      </w:r>
    </w:p>
    <w:p w:rsidR="00000000" w:rsidDel="00000000" w:rsidP="00000000" w:rsidRDefault="00000000" w:rsidRPr="00000000" w14:paraId="00003A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42. </w:t>
      </w:r>
    </w:p>
    <w:p w:rsidR="00000000" w:rsidDel="00000000" w:rsidP="00000000" w:rsidRDefault="00000000" w:rsidRPr="00000000" w14:paraId="00003A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одлуку о усвајању извшатаја Комисије за оцену докторске дисертације и одлуку о именовању Комисије за одбрану докторске дисертације сагласност даје одговарајуће веће научних области Универзитета, односно Веће за ИМТ студије, за студијске програме који су акредитовани у ИМТ пољу. </w:t>
      </w:r>
    </w:p>
    <w:p w:rsidR="00000000" w:rsidDel="00000000" w:rsidP="00000000" w:rsidRDefault="00000000" w:rsidRPr="00000000" w14:paraId="00003A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Уз захтев за давање сагласности (Образац 4.), већу научних области, односно Већу за ИМТ студије, прилажу се и: </w:t>
      </w:r>
    </w:p>
    <w:p w:rsidR="00000000" w:rsidDel="00000000" w:rsidP="00000000" w:rsidRDefault="00000000" w:rsidRPr="00000000" w14:paraId="00003A1B">
      <w:pPr>
        <w:rPr>
          <w:rFonts w:ascii="Times New Roman" w:cs="Times New Roman" w:eastAsia="Times New Roman" w:hAnsi="Times New Roman"/>
        </w:rPr>
      </w:pPr>
      <w:sdt>
        <w:sdtPr>
          <w:tag w:val="goog_rdk_16"/>
        </w:sdtPr>
        <w:sdtContent>
          <w:r w:rsidDel="00000000" w:rsidR="00000000" w:rsidRPr="00000000">
            <w:rPr>
              <w:rFonts w:ascii="Gungsuh" w:cs="Gungsuh" w:eastAsia="Gungsuh" w:hAnsi="Gungsuh"/>
              <w:rtl w:val="0"/>
            </w:rPr>
            <w:t xml:space="preserve">− одлука наставно-научног већа факултета о усвајању извештаја Комисије за оцену докторске дисертације; </w:t>
          </w:r>
        </w:sdtContent>
      </w:sdt>
    </w:p>
    <w:p w:rsidR="00000000" w:rsidDel="00000000" w:rsidP="00000000" w:rsidRDefault="00000000" w:rsidRPr="00000000" w14:paraId="00003A1C">
      <w:pPr>
        <w:rPr>
          <w:rFonts w:ascii="Times New Roman" w:cs="Times New Roman" w:eastAsia="Times New Roman" w:hAnsi="Times New Roman"/>
        </w:rPr>
      </w:pPr>
      <w:sdt>
        <w:sdtPr>
          <w:tag w:val="goog_rdk_17"/>
        </w:sdtPr>
        <w:sdtContent>
          <w:r w:rsidDel="00000000" w:rsidR="00000000" w:rsidRPr="00000000">
            <w:rPr>
              <w:rFonts w:ascii="Gungsuh" w:cs="Gungsuh" w:eastAsia="Gungsuh" w:hAnsi="Gungsuh"/>
              <w:rtl w:val="0"/>
            </w:rPr>
            <w:t xml:space="preserve">− извештај комисије о оцени докторске дисертације; </w:t>
          </w:r>
        </w:sdtContent>
      </w:sdt>
    </w:p>
    <w:p w:rsidR="00000000" w:rsidDel="00000000" w:rsidP="00000000" w:rsidRDefault="00000000" w:rsidRPr="00000000" w14:paraId="00003A1D">
      <w:pPr>
        <w:rPr>
          <w:rFonts w:ascii="Times New Roman" w:cs="Times New Roman" w:eastAsia="Times New Roman" w:hAnsi="Times New Roman"/>
        </w:rPr>
      </w:pPr>
      <w:sdt>
        <w:sdtPr>
          <w:tag w:val="goog_rdk_18"/>
        </w:sdtPr>
        <w:sdtContent>
          <w:r w:rsidDel="00000000" w:rsidR="00000000" w:rsidRPr="00000000">
            <w:rPr>
              <w:rFonts w:ascii="Gungsuh" w:cs="Gungsuh" w:eastAsia="Gungsuh" w:hAnsi="Gungsuh"/>
              <w:rtl w:val="0"/>
            </w:rPr>
            <w:t xml:space="preserve">− примедбе на извештај комисије (уколико их је било); </w:t>
          </w:r>
        </w:sdtContent>
      </w:sdt>
    </w:p>
    <w:p w:rsidR="00000000" w:rsidDel="00000000" w:rsidP="00000000" w:rsidRDefault="00000000" w:rsidRPr="00000000" w14:paraId="00003A1E">
      <w:pPr>
        <w:rPr>
          <w:rFonts w:ascii="Times New Roman" w:cs="Times New Roman" w:eastAsia="Times New Roman" w:hAnsi="Times New Roman"/>
        </w:rPr>
      </w:pPr>
      <w:sdt>
        <w:sdtPr>
          <w:tag w:val="goog_rdk_19"/>
        </w:sdtPr>
        <w:sdtContent>
          <w:r w:rsidDel="00000000" w:rsidR="00000000" w:rsidRPr="00000000">
            <w:rPr>
              <w:rFonts w:ascii="Gungsuh" w:cs="Gungsuh" w:eastAsia="Gungsuh" w:hAnsi="Gungsuh"/>
              <w:rtl w:val="0"/>
            </w:rPr>
            <w:t xml:space="preserve">− мишљење Комисије за оцену докторске дисертације о примедбама (уколико их је било) и </w:t>
          </w:r>
        </w:sdtContent>
      </w:sdt>
    </w:p>
    <w:p w:rsidR="00000000" w:rsidDel="00000000" w:rsidP="00000000" w:rsidRDefault="00000000" w:rsidRPr="00000000" w14:paraId="00003A1F">
      <w:pPr>
        <w:rPr>
          <w:rFonts w:ascii="Times New Roman" w:cs="Times New Roman" w:eastAsia="Times New Roman" w:hAnsi="Times New Roman"/>
        </w:rPr>
      </w:pPr>
      <w:sdt>
        <w:sdtPr>
          <w:tag w:val="goog_rdk_20"/>
        </w:sdtPr>
        <w:sdtContent>
          <w:r w:rsidDel="00000000" w:rsidR="00000000" w:rsidRPr="00000000">
            <w:rPr>
              <w:rFonts w:ascii="Gungsuh" w:cs="Gungsuh" w:eastAsia="Gungsuh" w:hAnsi="Gungsuh"/>
              <w:rtl w:val="0"/>
            </w:rPr>
            <w:t xml:space="preserve">− одлука наставно-научног већа факултета о именовању Комисије за одбрану докторске дисертације. </w:t>
          </w:r>
        </w:sdtContent>
      </w:sdt>
    </w:p>
    <w:p w:rsidR="00000000" w:rsidDel="00000000" w:rsidP="00000000" w:rsidRDefault="00000000" w:rsidRPr="00000000" w14:paraId="00003A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научних области, односно Веће за ИМТ, студије оцењује: </w:t>
      </w:r>
    </w:p>
    <w:p w:rsidR="00000000" w:rsidDel="00000000" w:rsidP="00000000" w:rsidRDefault="00000000" w:rsidRPr="00000000" w14:paraId="00003A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да ли је урађена докторска дисертација у складу са темом на коју је Универзитет дао сагласност и </w:t>
      </w:r>
    </w:p>
    <w:p w:rsidR="00000000" w:rsidDel="00000000" w:rsidP="00000000" w:rsidRDefault="00000000" w:rsidRPr="00000000" w14:paraId="00003A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да ли наводи садржани у извештају потврђују да су се стекли услови за одбрану докторске дисертације. </w:t>
      </w:r>
    </w:p>
    <w:p w:rsidR="00000000" w:rsidDel="00000000" w:rsidP="00000000" w:rsidRDefault="00000000" w:rsidRPr="00000000" w14:paraId="00003A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поступку одлучивања о захтеву за давање сагласности на одлуку о усвајању извештаја Комисије и одлуку о именовању Комисије за одбрану докторске дисертације веће научних области, односно Веће за ИМТ студије, може донети одлуку о давању сагласности или одлуку да се не даје сагласност на одлуку о усвајању извештаја. Ако веће научних области, односно Веће за ИМТ студије,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 </w:t>
      </w:r>
    </w:p>
    <w:p w:rsidR="00000000" w:rsidDel="00000000" w:rsidP="00000000" w:rsidRDefault="00000000" w:rsidRPr="00000000" w14:paraId="00003A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научних области, односно Веће за ИМТ, студије дужно je да донесе одлуку о давању или одлуку којом се не даје сагласност у року од 60 дана од дана пријема захтева на Универзитету. </w:t>
      </w:r>
    </w:p>
    <w:p w:rsidR="00000000" w:rsidDel="00000000" w:rsidP="00000000" w:rsidRDefault="00000000" w:rsidRPr="00000000" w14:paraId="00003A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Негативна одлука већа научних области, односно Већа за ИМТ студије, из става 5. овог члана мора бити образложена. </w:t>
      </w:r>
    </w:p>
    <w:p w:rsidR="00000000" w:rsidDel="00000000" w:rsidP="00000000" w:rsidRDefault="00000000" w:rsidRPr="00000000" w14:paraId="00003A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негативну одлуку већа научних области, односно Већа за ИМТ студије, из става 5. Овог члана, факултет подносилац захтева може поднети приговор Сенату Универзитета у року од 15 дана од дана пријема одлуке. </w:t>
      </w:r>
    </w:p>
    <w:p w:rsidR="00000000" w:rsidDel="00000000" w:rsidP="00000000" w:rsidRDefault="00000000" w:rsidRPr="00000000" w14:paraId="00003A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Сенат може усвојити приговор ако утврди да је основан и донети одлуку о давању сагласности на извештај о урађеној докторској дисертацији или одбити приговор као неоснован и донети одлуку којом се потврђује првостепена одлука. </w:t>
      </w:r>
    </w:p>
    <w:p w:rsidR="00000000" w:rsidDel="00000000" w:rsidP="00000000" w:rsidRDefault="00000000" w:rsidRPr="00000000" w14:paraId="00003A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Сената Универзитета о приговору је коначна. </w:t>
      </w:r>
    </w:p>
    <w:p w:rsidR="00000000" w:rsidDel="00000000" w:rsidP="00000000" w:rsidRDefault="00000000" w:rsidRPr="00000000" w14:paraId="00003A29">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Јавна одбрана докторске дисертације </w:t>
      </w:r>
      <w:r w:rsidDel="00000000" w:rsidR="00000000" w:rsidRPr="00000000">
        <w:rPr>
          <w:rtl w:val="0"/>
        </w:rPr>
      </w:r>
    </w:p>
    <w:p w:rsidR="00000000" w:rsidDel="00000000" w:rsidP="00000000" w:rsidRDefault="00000000" w:rsidRPr="00000000" w14:paraId="00003A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43. </w:t>
      </w:r>
    </w:p>
    <w:p w:rsidR="00000000" w:rsidDel="00000000" w:rsidP="00000000" w:rsidRDefault="00000000" w:rsidRPr="00000000" w14:paraId="00003A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Одбрана докторске дисертације је усмена и јавна, а кандидат је брани пред Комисијом за одбрану докторске дисертације. </w:t>
      </w:r>
    </w:p>
    <w:p w:rsidR="00000000" w:rsidDel="00000000" w:rsidP="00000000" w:rsidRDefault="00000000" w:rsidRPr="00000000" w14:paraId="00003A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Дан, час и место одбране заказује се посебном одлуком декана. </w:t>
      </w:r>
    </w:p>
    <w:p w:rsidR="00000000" w:rsidDel="00000000" w:rsidP="00000000" w:rsidRDefault="00000000" w:rsidRPr="00000000" w14:paraId="00003A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Информација о одбрани докторске дисертације са подацима о кандидату, теми, времену и месту одржавања одбране, објављује се у средствима јавног информисања и на интернет страници факултета, најкасније пет дана пре датума одржавања одбране. </w:t>
      </w:r>
    </w:p>
    <w:p w:rsidR="00000000" w:rsidDel="00000000" w:rsidP="00000000" w:rsidRDefault="00000000" w:rsidRPr="00000000" w14:paraId="00003A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Одбрани обавезно присуствује ментор и сви чланови Комисије за одбрану докторске дисертације. </w:t>
      </w:r>
    </w:p>
    <w:p w:rsidR="00000000" w:rsidDel="00000000" w:rsidP="00000000" w:rsidRDefault="00000000" w:rsidRPr="00000000" w14:paraId="00003A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Изузетно, члан Комисије за одбрану докторске дисертације који је из иностранства може учествовати у одбрани путем видео конференцијске линије, што се констатује у записнику са одбране докторске дисертације. </w:t>
      </w:r>
    </w:p>
    <w:p w:rsidR="00000000" w:rsidDel="00000000" w:rsidP="00000000" w:rsidRDefault="00000000" w:rsidRPr="00000000" w14:paraId="00003A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случају потребе за заштитом јавног здравља и безбедности, одбрана докторске дисертације може да буде одржана путем видео конференцијске линије, на начин којим се обезбеђује јавност. По одобрењу ректора Универзитета, председник комисије приликом заказивања одбране путем видео конференцијске линије образлаже неопходност одржавања одбране на тај начин. </w:t>
      </w:r>
    </w:p>
    <w:p w:rsidR="00000000" w:rsidDel="00000000" w:rsidP="00000000" w:rsidRDefault="00000000" w:rsidRPr="00000000" w14:paraId="00003A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 Комисије за одбрану докторске дисертације отвара поступак усмене одбране, укратко износи биографске податке о кандидату и процедурама које су претходиле одбрани. </w:t>
      </w:r>
    </w:p>
    <w:p w:rsidR="00000000" w:rsidDel="00000000" w:rsidP="00000000" w:rsidRDefault="00000000" w:rsidRPr="00000000" w14:paraId="00003A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После речи председника Комисије за одбрану докторске дисертације, кандидат у оквиру времена које му одреди комисија, а највише до 45 минута, излаже садржај своје дисертације, методе које је применио, посебно истиче научне доприносе и износи закључке до којих је у докторској дисертацији дошао. </w:t>
      </w:r>
    </w:p>
    <w:p w:rsidR="00000000" w:rsidDel="00000000" w:rsidP="00000000" w:rsidRDefault="00000000" w:rsidRPr="00000000" w14:paraId="00003A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После излагања кандидата, чланови Комисије за одбрану докторске дисертације постављају питања, а могу тражити и објашњења у вези са дисертацијом. Кандидат је дужан да одговори на питања која му поставе чланови комисије и да пружи тражена објашњења. </w:t>
      </w:r>
    </w:p>
    <w:p w:rsidR="00000000" w:rsidDel="00000000" w:rsidP="00000000" w:rsidRDefault="00000000" w:rsidRPr="00000000" w14:paraId="00003A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Када Комисијa за одбрану докторске дисертације утврди да се о предмету одбране довољно расправљало, председник Комисије саопштава да је одбрана закључена и Комисија се повлачи ради гласања и доношења одлуке. </w:t>
      </w:r>
    </w:p>
    <w:p w:rsidR="00000000" w:rsidDel="00000000" w:rsidP="00000000" w:rsidRDefault="00000000" w:rsidRPr="00000000" w14:paraId="00003A35">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Одлука о одбрани докторске дисертације </w:t>
      </w:r>
      <w:r w:rsidDel="00000000" w:rsidR="00000000" w:rsidRPr="00000000">
        <w:rPr>
          <w:rtl w:val="0"/>
        </w:rPr>
      </w:r>
    </w:p>
    <w:p w:rsidR="00000000" w:rsidDel="00000000" w:rsidP="00000000" w:rsidRDefault="00000000" w:rsidRPr="00000000" w14:paraId="00003A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44. </w:t>
      </w:r>
    </w:p>
    <w:p w:rsidR="00000000" w:rsidDel="00000000" w:rsidP="00000000" w:rsidRDefault="00000000" w:rsidRPr="00000000" w14:paraId="00003A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Комисијa за одбрану докторске дисертације може донети одлуку да је кандидат ''одбранио'' или ''није одбранио'' докторску дисертацију. </w:t>
      </w:r>
    </w:p>
    <w:p w:rsidR="00000000" w:rsidDel="00000000" w:rsidP="00000000" w:rsidRDefault="00000000" w:rsidRPr="00000000" w14:paraId="00003A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се доноси већином гласова укупног броја чланова Комисије. </w:t>
      </w:r>
    </w:p>
    <w:p w:rsidR="00000000" w:rsidDel="00000000" w:rsidP="00000000" w:rsidRDefault="00000000" w:rsidRPr="00000000" w14:paraId="00003A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Након доношења одлуке, председник Комисије јавно саопштава одлуку. </w:t>
      </w:r>
    </w:p>
    <w:p w:rsidR="00000000" w:rsidDel="00000000" w:rsidP="00000000" w:rsidRDefault="00000000" w:rsidRPr="00000000" w14:paraId="00003A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усменој одбрани докторске дисертације води се записник који потписују сви чланови Комисије. </w:t>
      </w:r>
    </w:p>
    <w:p w:rsidR="00000000" w:rsidDel="00000000" w:rsidP="00000000" w:rsidRDefault="00000000" w:rsidRPr="00000000" w14:paraId="00003A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Комисије из члана 43. став 5. овог правилника не потписује записник из става 4. овог члана, већ се изјашњава о прихватању записника, о чему се на крају записника ставља посебна забелешка. </w:t>
      </w:r>
    </w:p>
    <w:p w:rsidR="00000000" w:rsidDel="00000000" w:rsidP="00000000" w:rsidRDefault="00000000" w:rsidRPr="00000000" w14:paraId="00003A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Записник се саставља на српском језику, а у случају одбране на неком другом језику записник се саставља и на том језику. </w:t>
      </w:r>
    </w:p>
    <w:p w:rsidR="00000000" w:rsidDel="00000000" w:rsidP="00000000" w:rsidRDefault="00000000" w:rsidRPr="00000000" w14:paraId="00003A3D">
      <w:pP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rtl w:val="0"/>
        </w:rPr>
        <w:t xml:space="preserve">Докторска дисертација се брани само једанпут. Члан 45. Лице које одбрани докторску дисертацију стиче научни назив доктора наука у одговарајућој научној области, односно мултидисциплинарној научној области, у складу са Правилником о листи стручних, академских и научних назива Националног савета за високо образовање и акредитованим студијским програмом.</w:t>
      </w:r>
      <w:r w:rsidDel="00000000" w:rsidR="00000000" w:rsidRPr="00000000">
        <w:rPr>
          <w:rtl w:val="0"/>
        </w:rPr>
      </w:r>
    </w:p>
    <w:p w:rsidR="00000000" w:rsidDel="00000000" w:rsidP="00000000" w:rsidRDefault="00000000" w:rsidRPr="00000000" w14:paraId="00003A3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3A3F">
      <w:pPr>
        <w:rPr>
          <w:rFonts w:ascii="Times New Roman" w:cs="Times New Roman" w:eastAsia="Times New Roman" w:hAnsi="Times New Roman"/>
        </w:rPr>
      </w:pPr>
      <w:r w:rsidDel="00000000" w:rsidR="00000000" w:rsidRPr="00000000">
        <w:rPr>
          <w:rtl w:val="0"/>
        </w:rPr>
      </w:r>
    </w:p>
    <w:sectPr>
      <w:type w:val="nextPage"/>
      <w:pgSz w:h="16840" w:w="11907" w:orient="portrait"/>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ungsuh"/>
  <w:font w:name="Courier New"/>
  <w:font w:name="MS Gothic"/>
  <w:font w:name="Arial"/>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3A4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702"/>
        <w:tab w:val="right" w:leader="none" w:pos="9405"/>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3A4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702"/>
        <w:tab w:val="right" w:leader="none" w:pos="9405"/>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3A4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702"/>
        <w:tab w:val="right" w:leader="none" w:pos="9405"/>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3A4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702"/>
        <w:tab w:val="right" w:leader="none" w:pos="9405"/>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3A4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702"/>
        <w:tab w:val="right" w:leader="none" w:pos="9405"/>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3A4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702"/>
        <w:tab w:val="right" w:leader="none" w:pos="9405"/>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3A40">
      <w:pPr>
        <w:spacing w:line="240" w:lineRule="auto"/>
        <w:ind w:left="2" w:hanging="2"/>
        <w:rPr>
          <w:color w:val="000000"/>
          <w:sz w:val="20"/>
          <w:szCs w:val="20"/>
        </w:rPr>
      </w:pPr>
      <w:r w:rsidDel="00000000" w:rsidR="00000000" w:rsidRPr="00000000">
        <w:rPr>
          <w:rStyle w:val="FootnoteReference"/>
          <w:vertAlign w:val="superscript"/>
        </w:rPr>
        <w:footnoteRef/>
      </w:r>
      <w:r w:rsidDel="00000000" w:rsidR="00000000" w:rsidRPr="00000000">
        <w:rPr>
          <w:color w:val="000000"/>
          <w:sz w:val="20"/>
          <w:szCs w:val="20"/>
          <w:rtl w:val="0"/>
        </w:rPr>
        <w:t xml:space="preserve"> Odeljenje za andragogiju i pedagogiju je razmatrano posebno za dve grupe, tj kao grupa za andragogiju i grupa za pedagogiju</w:t>
      </w:r>
    </w:p>
  </w:footnote>
  <w:footnote w:id="1">
    <w:p w:rsidR="00000000" w:rsidDel="00000000" w:rsidP="00000000" w:rsidRDefault="00000000" w:rsidRPr="00000000" w14:paraId="00003A41">
      <w:pPr>
        <w:spacing w:line="240" w:lineRule="auto"/>
        <w:ind w:left="2" w:hanging="2"/>
        <w:rPr>
          <w:color w:val="000000"/>
          <w:sz w:val="20"/>
          <w:szCs w:val="20"/>
        </w:rPr>
      </w:pPr>
      <w:r w:rsidDel="00000000" w:rsidR="00000000" w:rsidRPr="00000000">
        <w:rPr>
          <w:rStyle w:val="FootnoteReference"/>
          <w:vertAlign w:val="superscript"/>
        </w:rPr>
        <w:footnoteRef/>
      </w:r>
      <w:r w:rsidDel="00000000" w:rsidR="00000000" w:rsidRPr="00000000">
        <w:rPr>
          <w:color w:val="000000"/>
          <w:sz w:val="20"/>
          <w:szCs w:val="20"/>
          <w:rtl w:val="0"/>
        </w:rPr>
        <w:t xml:space="preserve"> Odeljenje za andragogiju i pedagogiju je razmatrano posebno za dve grupe, tj kao grupa za andragogiju i grupa za pedagogiju</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2">
    <w:lvl w:ilvl="0">
      <w:start w:val="1"/>
      <w:numFmt w:val="decimal"/>
      <w:lvlText w:val="%1."/>
      <w:lvlJc w:val="left"/>
      <w:pPr>
        <w:ind w:left="1410" w:hanging="69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4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4">
    <w:lvl w:ilvl="0">
      <w:start w:val="0"/>
      <w:numFmt w:val="decimal"/>
      <w:lvlText w:val="●"/>
      <w:lvlJc w:val="left"/>
      <w:pPr>
        <w:ind w:left="720" w:hanging="360"/>
      </w:pPr>
      <w:rPr>
        <w:rFonts w:ascii="Noto Sans Symbols" w:cs="Noto Sans Symbols" w:eastAsia="Noto Sans Symbols" w:hAnsi="Noto Sans Symbol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5">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4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7">
    <w:lvl w:ilvl="0">
      <w:start w:val="1"/>
      <w:numFmt w:val="decimal"/>
      <w:lvlText w:val="%1."/>
      <w:lvlJc w:val="left"/>
      <w:pPr>
        <w:ind w:left="166" w:hanging="293"/>
      </w:pPr>
      <w:rPr>
        <w:rFonts w:ascii="Times New Roman" w:cs="Times New Roman" w:eastAsia="Times New Roman" w:hAnsi="Times New Roman"/>
        <w:b w:val="0"/>
        <w:i w:val="0"/>
        <w:sz w:val="24"/>
        <w:szCs w:val="24"/>
      </w:rPr>
    </w:lvl>
    <w:lvl w:ilvl="1">
      <w:start w:val="0"/>
      <w:numFmt w:val="bullet"/>
      <w:lvlText w:val="-"/>
      <w:lvlJc w:val="left"/>
      <w:pPr>
        <w:ind w:left="1353" w:hanging="107"/>
      </w:pPr>
      <w:rPr>
        <w:rFonts w:ascii="Times New Roman" w:cs="Times New Roman" w:eastAsia="Times New Roman" w:hAnsi="Times New Roman"/>
        <w:b w:val="0"/>
        <w:i w:val="0"/>
        <w:sz w:val="21"/>
        <w:szCs w:val="21"/>
      </w:rPr>
    </w:lvl>
    <w:lvl w:ilvl="2">
      <w:start w:val="0"/>
      <w:numFmt w:val="bullet"/>
      <w:lvlText w:val="•"/>
      <w:lvlJc w:val="left"/>
      <w:pPr>
        <w:ind w:left="2280" w:hanging="107"/>
      </w:pPr>
      <w:rPr/>
    </w:lvl>
    <w:lvl w:ilvl="3">
      <w:start w:val="0"/>
      <w:numFmt w:val="bullet"/>
      <w:lvlText w:val="•"/>
      <w:lvlJc w:val="left"/>
      <w:pPr>
        <w:ind w:left="3200" w:hanging="107"/>
      </w:pPr>
      <w:rPr/>
    </w:lvl>
    <w:lvl w:ilvl="4">
      <w:start w:val="0"/>
      <w:numFmt w:val="bullet"/>
      <w:lvlText w:val="•"/>
      <w:lvlJc w:val="left"/>
      <w:pPr>
        <w:ind w:left="4121" w:hanging="106"/>
      </w:pPr>
      <w:rPr/>
    </w:lvl>
    <w:lvl w:ilvl="5">
      <w:start w:val="0"/>
      <w:numFmt w:val="bullet"/>
      <w:lvlText w:val="•"/>
      <w:lvlJc w:val="left"/>
      <w:pPr>
        <w:ind w:left="5041" w:hanging="107"/>
      </w:pPr>
      <w:rPr/>
    </w:lvl>
    <w:lvl w:ilvl="6">
      <w:start w:val="0"/>
      <w:numFmt w:val="bullet"/>
      <w:lvlText w:val="•"/>
      <w:lvlJc w:val="left"/>
      <w:pPr>
        <w:ind w:left="5962" w:hanging="107"/>
      </w:pPr>
      <w:rPr/>
    </w:lvl>
    <w:lvl w:ilvl="7">
      <w:start w:val="0"/>
      <w:numFmt w:val="bullet"/>
      <w:lvlText w:val="•"/>
      <w:lvlJc w:val="left"/>
      <w:pPr>
        <w:ind w:left="6882" w:hanging="107"/>
      </w:pPr>
      <w:rPr/>
    </w:lvl>
    <w:lvl w:ilvl="8">
      <w:start w:val="0"/>
      <w:numFmt w:val="bullet"/>
      <w:lvlText w:val="•"/>
      <w:lvlJc w:val="left"/>
      <w:pPr>
        <w:ind w:left="7803" w:hanging="107.00000000000091"/>
      </w:pPr>
      <w:rPr/>
    </w:lvl>
  </w:abstractNum>
  <w:abstractNum w:abstractNumId="48">
    <w:lvl w:ilvl="0">
      <w:start w:val="1"/>
      <w:numFmt w:val="decimal"/>
      <w:lvlText w:val="%1."/>
      <w:lvlJc w:val="left"/>
      <w:pPr>
        <w:ind w:left="4304" w:hanging="360"/>
      </w:pPr>
      <w:rPr>
        <w:rFonts w:ascii="Times New Roman" w:cs="Times New Roman" w:eastAsia="Times New Roman" w:hAnsi="Times New Roman"/>
        <w:b w:val="1"/>
        <w:i w:val="0"/>
        <w:sz w:val="24"/>
        <w:szCs w:val="24"/>
      </w:rPr>
    </w:lvl>
    <w:lvl w:ilvl="1">
      <w:start w:val="0"/>
      <w:numFmt w:val="bullet"/>
      <w:lvlText w:val="•"/>
      <w:lvlJc w:val="left"/>
      <w:pPr>
        <w:ind w:left="4834" w:hanging="360"/>
      </w:pPr>
      <w:rPr/>
    </w:lvl>
    <w:lvl w:ilvl="2">
      <w:start w:val="0"/>
      <w:numFmt w:val="bullet"/>
      <w:lvlText w:val="•"/>
      <w:lvlJc w:val="left"/>
      <w:pPr>
        <w:ind w:left="5368" w:hanging="360"/>
      </w:pPr>
      <w:rPr/>
    </w:lvl>
    <w:lvl w:ilvl="3">
      <w:start w:val="0"/>
      <w:numFmt w:val="bullet"/>
      <w:lvlText w:val="•"/>
      <w:lvlJc w:val="left"/>
      <w:pPr>
        <w:ind w:left="5903" w:hanging="360"/>
      </w:pPr>
      <w:rPr/>
    </w:lvl>
    <w:lvl w:ilvl="4">
      <w:start w:val="0"/>
      <w:numFmt w:val="bullet"/>
      <w:lvlText w:val="•"/>
      <w:lvlJc w:val="left"/>
      <w:pPr>
        <w:ind w:left="6437" w:hanging="360"/>
      </w:pPr>
      <w:rPr/>
    </w:lvl>
    <w:lvl w:ilvl="5">
      <w:start w:val="0"/>
      <w:numFmt w:val="bullet"/>
      <w:lvlText w:val="•"/>
      <w:lvlJc w:val="left"/>
      <w:pPr>
        <w:ind w:left="6972" w:hanging="360"/>
      </w:pPr>
      <w:rPr/>
    </w:lvl>
    <w:lvl w:ilvl="6">
      <w:start w:val="0"/>
      <w:numFmt w:val="bullet"/>
      <w:lvlText w:val="•"/>
      <w:lvlJc w:val="left"/>
      <w:pPr>
        <w:ind w:left="7506" w:hanging="360"/>
      </w:pPr>
      <w:rPr/>
    </w:lvl>
    <w:lvl w:ilvl="7">
      <w:start w:val="0"/>
      <w:numFmt w:val="bullet"/>
      <w:lvlText w:val="•"/>
      <w:lvlJc w:val="left"/>
      <w:pPr>
        <w:ind w:left="8040" w:hanging="360"/>
      </w:pPr>
      <w:rPr/>
    </w:lvl>
    <w:lvl w:ilvl="8">
      <w:start w:val="0"/>
      <w:numFmt w:val="bullet"/>
      <w:lvlText w:val="•"/>
      <w:lvlJc w:val="left"/>
      <w:pPr>
        <w:ind w:left="8575" w:hanging="360"/>
      </w:pPr>
      <w:rPr/>
    </w:lvl>
  </w:abstractNum>
  <w:abstractNum w:abstractNumId="49">
    <w:lvl w:ilvl="0">
      <w:start w:val="1"/>
      <w:numFmt w:val="decimal"/>
      <w:lvlText w:val="%1."/>
      <w:lvlJc w:val="left"/>
      <w:pPr>
        <w:ind w:left="4802" w:hanging="360"/>
      </w:pPr>
      <w:rPr>
        <w:rFonts w:ascii="Times New Roman" w:cs="Times New Roman" w:eastAsia="Times New Roman" w:hAnsi="Times New Roman"/>
        <w:b w:val="1"/>
        <w:i w:val="0"/>
        <w:sz w:val="24"/>
        <w:szCs w:val="24"/>
      </w:rPr>
    </w:lvl>
    <w:lvl w:ilvl="1">
      <w:start w:val="0"/>
      <w:numFmt w:val="bullet"/>
      <w:lvlText w:val="•"/>
      <w:lvlJc w:val="left"/>
      <w:pPr>
        <w:ind w:left="5284" w:hanging="360"/>
      </w:pPr>
      <w:rPr/>
    </w:lvl>
    <w:lvl w:ilvl="2">
      <w:start w:val="0"/>
      <w:numFmt w:val="bullet"/>
      <w:lvlText w:val="•"/>
      <w:lvlJc w:val="left"/>
      <w:pPr>
        <w:ind w:left="5768" w:hanging="360"/>
      </w:pPr>
      <w:rPr/>
    </w:lvl>
    <w:lvl w:ilvl="3">
      <w:start w:val="0"/>
      <w:numFmt w:val="bullet"/>
      <w:lvlText w:val="•"/>
      <w:lvlJc w:val="left"/>
      <w:pPr>
        <w:ind w:left="6253" w:hanging="360"/>
      </w:pPr>
      <w:rPr/>
    </w:lvl>
    <w:lvl w:ilvl="4">
      <w:start w:val="0"/>
      <w:numFmt w:val="bullet"/>
      <w:lvlText w:val="•"/>
      <w:lvlJc w:val="left"/>
      <w:pPr>
        <w:ind w:left="6737" w:hanging="360"/>
      </w:pPr>
      <w:rPr/>
    </w:lvl>
    <w:lvl w:ilvl="5">
      <w:start w:val="0"/>
      <w:numFmt w:val="bullet"/>
      <w:lvlText w:val="•"/>
      <w:lvlJc w:val="left"/>
      <w:pPr>
        <w:ind w:left="7222" w:hanging="360"/>
      </w:pPr>
      <w:rPr/>
    </w:lvl>
    <w:lvl w:ilvl="6">
      <w:start w:val="0"/>
      <w:numFmt w:val="bullet"/>
      <w:lvlText w:val="•"/>
      <w:lvlJc w:val="left"/>
      <w:pPr>
        <w:ind w:left="7706" w:hanging="360"/>
      </w:pPr>
      <w:rPr/>
    </w:lvl>
    <w:lvl w:ilvl="7">
      <w:start w:val="0"/>
      <w:numFmt w:val="bullet"/>
      <w:lvlText w:val="•"/>
      <w:lvlJc w:val="left"/>
      <w:pPr>
        <w:ind w:left="8190" w:hanging="360"/>
      </w:pPr>
      <w:rPr/>
    </w:lvl>
    <w:lvl w:ilvl="8">
      <w:start w:val="0"/>
      <w:numFmt w:val="bullet"/>
      <w:lvlText w:val="•"/>
      <w:lvlJc w:val="left"/>
      <w:pPr>
        <w:ind w:left="8675" w:hanging="360"/>
      </w:pPr>
      <w:rPr/>
    </w:lvl>
  </w:abstractNum>
  <w:abstractNum w:abstractNumId="50">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51">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52">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53">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54">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55">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56">
    <w:lvl w:ilvl="0">
      <w:start w:val="1"/>
      <w:numFmt w:val="decimal"/>
      <w:lvlText w:val="%1."/>
      <w:lvlJc w:val="left"/>
      <w:pPr>
        <w:ind w:left="1387" w:hanging="240"/>
      </w:pPr>
      <w:rPr>
        <w:rFonts w:ascii="Times New Roman" w:cs="Times New Roman" w:eastAsia="Times New Roman" w:hAnsi="Times New Roman"/>
        <w:b w:val="0"/>
        <w:i w:val="0"/>
        <w:sz w:val="24"/>
        <w:szCs w:val="24"/>
      </w:rPr>
    </w:lvl>
    <w:lvl w:ilvl="1">
      <w:start w:val="0"/>
      <w:numFmt w:val="bullet"/>
      <w:lvlText w:val="•"/>
      <w:lvlJc w:val="left"/>
      <w:pPr>
        <w:ind w:left="2206" w:hanging="240"/>
      </w:pPr>
      <w:rPr/>
    </w:lvl>
    <w:lvl w:ilvl="2">
      <w:start w:val="0"/>
      <w:numFmt w:val="bullet"/>
      <w:lvlText w:val="•"/>
      <w:lvlJc w:val="left"/>
      <w:pPr>
        <w:ind w:left="3032" w:hanging="240"/>
      </w:pPr>
      <w:rPr/>
    </w:lvl>
    <w:lvl w:ilvl="3">
      <w:start w:val="0"/>
      <w:numFmt w:val="bullet"/>
      <w:lvlText w:val="•"/>
      <w:lvlJc w:val="left"/>
      <w:pPr>
        <w:ind w:left="3859" w:hanging="240"/>
      </w:pPr>
      <w:rPr/>
    </w:lvl>
    <w:lvl w:ilvl="4">
      <w:start w:val="0"/>
      <w:numFmt w:val="bullet"/>
      <w:lvlText w:val="•"/>
      <w:lvlJc w:val="left"/>
      <w:pPr>
        <w:ind w:left="4685" w:hanging="240"/>
      </w:pPr>
      <w:rPr/>
    </w:lvl>
    <w:lvl w:ilvl="5">
      <w:start w:val="0"/>
      <w:numFmt w:val="bullet"/>
      <w:lvlText w:val="•"/>
      <w:lvlJc w:val="left"/>
      <w:pPr>
        <w:ind w:left="5512" w:hanging="240"/>
      </w:pPr>
      <w:rPr/>
    </w:lvl>
    <w:lvl w:ilvl="6">
      <w:start w:val="0"/>
      <w:numFmt w:val="bullet"/>
      <w:lvlText w:val="•"/>
      <w:lvlJc w:val="left"/>
      <w:pPr>
        <w:ind w:left="6338" w:hanging="240"/>
      </w:pPr>
      <w:rPr/>
    </w:lvl>
    <w:lvl w:ilvl="7">
      <w:start w:val="0"/>
      <w:numFmt w:val="bullet"/>
      <w:lvlText w:val="•"/>
      <w:lvlJc w:val="left"/>
      <w:pPr>
        <w:ind w:left="7164" w:hanging="240"/>
      </w:pPr>
      <w:rPr/>
    </w:lvl>
    <w:lvl w:ilvl="8">
      <w:start w:val="0"/>
      <w:numFmt w:val="bullet"/>
      <w:lvlText w:val="•"/>
      <w:lvlJc w:val="left"/>
      <w:pPr>
        <w:ind w:left="7991" w:hanging="240"/>
      </w:pPr>
      <w:rPr/>
    </w:lvl>
  </w:abstractNum>
  <w:abstractNum w:abstractNumId="57">
    <w:lvl w:ilvl="0">
      <w:start w:val="1"/>
      <w:numFmt w:val="decimal"/>
      <w:lvlText w:val="%1."/>
      <w:lvlJc w:val="left"/>
      <w:pPr>
        <w:ind w:left="1288" w:hanging="410.9999999999998"/>
      </w:pPr>
      <w:rPr/>
    </w:lvl>
    <w:lvl w:ilvl="1">
      <w:start w:val="1"/>
      <w:numFmt w:val="decimal"/>
      <w:lvlText w:val="%1.%2."/>
      <w:lvlJc w:val="left"/>
      <w:pPr>
        <w:ind w:left="1153" w:hanging="436.0000000000001"/>
      </w:pPr>
      <w:rPr/>
    </w:lvl>
    <w:lvl w:ilvl="2">
      <w:start w:val="0"/>
      <w:numFmt w:val="bullet"/>
      <w:lvlText w:val="-"/>
      <w:lvlJc w:val="left"/>
      <w:pPr>
        <w:ind w:left="901" w:hanging="436.00000000000006"/>
      </w:pPr>
      <w:rPr>
        <w:rFonts w:ascii="Times New Roman" w:cs="Times New Roman" w:eastAsia="Times New Roman" w:hAnsi="Times New Roman"/>
      </w:rPr>
    </w:lvl>
    <w:lvl w:ilvl="3">
      <w:start w:val="0"/>
      <w:numFmt w:val="bullet"/>
      <w:lvlText w:val="-"/>
      <w:lvlJc w:val="left"/>
      <w:pPr>
        <w:ind w:left="742" w:hanging="436"/>
      </w:pPr>
      <w:rPr>
        <w:rFonts w:ascii="Times New Roman" w:cs="Times New Roman" w:eastAsia="Times New Roman" w:hAnsi="Times New Roman"/>
        <w:b w:val="0"/>
        <w:i w:val="0"/>
        <w:color w:val="000009"/>
        <w:sz w:val="21"/>
        <w:szCs w:val="21"/>
      </w:rPr>
    </w:lvl>
    <w:lvl w:ilvl="4">
      <w:start w:val="0"/>
      <w:numFmt w:val="bullet"/>
      <w:lvlText w:val="•"/>
      <w:lvlJc w:val="left"/>
      <w:pPr>
        <w:ind w:left="960" w:hanging="436"/>
      </w:pPr>
      <w:rPr/>
    </w:lvl>
    <w:lvl w:ilvl="5">
      <w:start w:val="0"/>
      <w:numFmt w:val="bullet"/>
      <w:lvlText w:val="•"/>
      <w:lvlJc w:val="left"/>
      <w:pPr>
        <w:ind w:left="1020" w:hanging="436"/>
      </w:pPr>
      <w:rPr/>
    </w:lvl>
    <w:lvl w:ilvl="6">
      <w:start w:val="0"/>
      <w:numFmt w:val="bullet"/>
      <w:lvlText w:val="•"/>
      <w:lvlJc w:val="left"/>
      <w:pPr>
        <w:ind w:left="1160" w:hanging="436"/>
      </w:pPr>
      <w:rPr/>
    </w:lvl>
    <w:lvl w:ilvl="7">
      <w:start w:val="0"/>
      <w:numFmt w:val="bullet"/>
      <w:lvlText w:val="•"/>
      <w:lvlJc w:val="left"/>
      <w:pPr>
        <w:ind w:left="1280" w:hanging="436"/>
      </w:pPr>
      <w:rPr/>
    </w:lvl>
    <w:lvl w:ilvl="8">
      <w:start w:val="0"/>
      <w:numFmt w:val="bullet"/>
      <w:lvlText w:val="•"/>
      <w:lvlJc w:val="left"/>
      <w:pPr>
        <w:ind w:left="4068" w:hanging="436"/>
      </w:pPr>
      <w:rPr/>
    </w:lvl>
  </w:abstractNum>
  <w:abstractNum w:abstractNumId="58">
    <w:lvl w:ilvl="0">
      <w:start w:val="0"/>
      <w:numFmt w:val="bullet"/>
      <w:lvlText w:val="-"/>
      <w:lvlJc w:val="left"/>
      <w:pPr>
        <w:ind w:left="643" w:hanging="125"/>
      </w:pPr>
      <w:rPr>
        <w:rFonts w:ascii="Times New Roman" w:cs="Times New Roman" w:eastAsia="Times New Roman" w:hAnsi="Times New Roman"/>
        <w:b w:val="0"/>
        <w:i w:val="0"/>
        <w:color w:val="000009"/>
        <w:sz w:val="21"/>
        <w:szCs w:val="21"/>
      </w:rPr>
    </w:lvl>
    <w:lvl w:ilvl="1">
      <w:start w:val="0"/>
      <w:numFmt w:val="bullet"/>
      <w:lvlText w:val="•"/>
      <w:lvlJc w:val="left"/>
      <w:pPr>
        <w:ind w:left="1540" w:hanging="125"/>
      </w:pPr>
      <w:rPr/>
    </w:lvl>
    <w:lvl w:ilvl="2">
      <w:start w:val="0"/>
      <w:numFmt w:val="bullet"/>
      <w:lvlText w:val="•"/>
      <w:lvlJc w:val="left"/>
      <w:pPr>
        <w:ind w:left="2440" w:hanging="125"/>
      </w:pPr>
      <w:rPr/>
    </w:lvl>
    <w:lvl w:ilvl="3">
      <w:start w:val="0"/>
      <w:numFmt w:val="bullet"/>
      <w:lvlText w:val="•"/>
      <w:lvlJc w:val="left"/>
      <w:pPr>
        <w:ind w:left="3341" w:hanging="125"/>
      </w:pPr>
      <w:rPr/>
    </w:lvl>
    <w:lvl w:ilvl="4">
      <w:start w:val="0"/>
      <w:numFmt w:val="bullet"/>
      <w:lvlText w:val="•"/>
      <w:lvlJc w:val="left"/>
      <w:pPr>
        <w:ind w:left="4241" w:hanging="125"/>
      </w:pPr>
      <w:rPr/>
    </w:lvl>
    <w:lvl w:ilvl="5">
      <w:start w:val="0"/>
      <w:numFmt w:val="bullet"/>
      <w:lvlText w:val="•"/>
      <w:lvlJc w:val="left"/>
      <w:pPr>
        <w:ind w:left="5142" w:hanging="125"/>
      </w:pPr>
      <w:rPr/>
    </w:lvl>
    <w:lvl w:ilvl="6">
      <w:start w:val="0"/>
      <w:numFmt w:val="bullet"/>
      <w:lvlText w:val="•"/>
      <w:lvlJc w:val="left"/>
      <w:pPr>
        <w:ind w:left="6042" w:hanging="125"/>
      </w:pPr>
      <w:rPr/>
    </w:lvl>
    <w:lvl w:ilvl="7">
      <w:start w:val="0"/>
      <w:numFmt w:val="bullet"/>
      <w:lvlText w:val="•"/>
      <w:lvlJc w:val="left"/>
      <w:pPr>
        <w:ind w:left="6942" w:hanging="125"/>
      </w:pPr>
      <w:rPr/>
    </w:lvl>
    <w:lvl w:ilvl="8">
      <w:start w:val="0"/>
      <w:numFmt w:val="bullet"/>
      <w:lvlText w:val="•"/>
      <w:lvlJc w:val="left"/>
      <w:pPr>
        <w:ind w:left="7843" w:hanging="125"/>
      </w:pPr>
      <w:rPr/>
    </w:lvl>
  </w:abstractNum>
  <w:abstractNum w:abstractNumId="59">
    <w:lvl w:ilvl="0">
      <w:start w:val="0"/>
      <w:numFmt w:val="bullet"/>
      <w:lvlText w:val="-"/>
      <w:lvlJc w:val="left"/>
      <w:pPr>
        <w:ind w:left="565" w:hanging="138"/>
      </w:pPr>
      <w:rPr>
        <w:rFonts w:ascii="Times New Roman" w:cs="Times New Roman" w:eastAsia="Times New Roman" w:hAnsi="Times New Roman"/>
        <w:b w:val="0"/>
        <w:i w:val="0"/>
        <w:color w:val="000009"/>
        <w:sz w:val="24"/>
        <w:szCs w:val="24"/>
      </w:rPr>
    </w:lvl>
    <w:lvl w:ilvl="1">
      <w:start w:val="0"/>
      <w:numFmt w:val="bullet"/>
      <w:lvlText w:val="-"/>
      <w:lvlJc w:val="left"/>
      <w:pPr>
        <w:ind w:left="903" w:hanging="125"/>
      </w:pPr>
      <w:rPr>
        <w:rFonts w:ascii="Times New Roman" w:cs="Times New Roman" w:eastAsia="Times New Roman" w:hAnsi="Times New Roman"/>
        <w:b w:val="0"/>
        <w:i w:val="0"/>
        <w:color w:val="000009"/>
        <w:sz w:val="21"/>
        <w:szCs w:val="21"/>
      </w:rPr>
    </w:lvl>
    <w:lvl w:ilvl="2">
      <w:start w:val="0"/>
      <w:numFmt w:val="bullet"/>
      <w:lvlText w:val="•"/>
      <w:lvlJc w:val="left"/>
      <w:pPr>
        <w:ind w:left="1871" w:hanging="125"/>
      </w:pPr>
      <w:rPr/>
    </w:lvl>
    <w:lvl w:ilvl="3">
      <w:start w:val="0"/>
      <w:numFmt w:val="bullet"/>
      <w:lvlText w:val="•"/>
      <w:lvlJc w:val="left"/>
      <w:pPr>
        <w:ind w:left="2843" w:hanging="125"/>
      </w:pPr>
      <w:rPr/>
    </w:lvl>
    <w:lvl w:ilvl="4">
      <w:start w:val="0"/>
      <w:numFmt w:val="bullet"/>
      <w:lvlText w:val="•"/>
      <w:lvlJc w:val="left"/>
      <w:pPr>
        <w:ind w:left="3814" w:hanging="125"/>
      </w:pPr>
      <w:rPr/>
    </w:lvl>
    <w:lvl w:ilvl="5">
      <w:start w:val="0"/>
      <w:numFmt w:val="bullet"/>
      <w:lvlText w:val="•"/>
      <w:lvlJc w:val="left"/>
      <w:pPr>
        <w:ind w:left="4786" w:hanging="125"/>
      </w:pPr>
      <w:rPr/>
    </w:lvl>
    <w:lvl w:ilvl="6">
      <w:start w:val="0"/>
      <w:numFmt w:val="bullet"/>
      <w:lvlText w:val="•"/>
      <w:lvlJc w:val="left"/>
      <w:pPr>
        <w:ind w:left="5757" w:hanging="125"/>
      </w:pPr>
      <w:rPr/>
    </w:lvl>
    <w:lvl w:ilvl="7">
      <w:start w:val="0"/>
      <w:numFmt w:val="bullet"/>
      <w:lvlText w:val="•"/>
      <w:lvlJc w:val="left"/>
      <w:pPr>
        <w:ind w:left="6729" w:hanging="125"/>
      </w:pPr>
      <w:rPr/>
    </w:lvl>
    <w:lvl w:ilvl="8">
      <w:start w:val="0"/>
      <w:numFmt w:val="bullet"/>
      <w:lvlText w:val="•"/>
      <w:lvlJc w:val="left"/>
      <w:pPr>
        <w:ind w:left="7700" w:hanging="125"/>
      </w:pPr>
      <w:rPr/>
    </w:lvl>
  </w:abstractNum>
  <w:abstractNum w:abstractNumId="60">
    <w:lvl w:ilvl="0">
      <w:start w:val="0"/>
      <w:numFmt w:val="bullet"/>
      <w:lvlText w:val="-"/>
      <w:lvlJc w:val="left"/>
      <w:pPr>
        <w:ind w:left="921" w:hanging="124.00000000000011"/>
      </w:pPr>
      <w:rPr>
        <w:rFonts w:ascii="Times New Roman" w:cs="Times New Roman" w:eastAsia="Times New Roman" w:hAnsi="Times New Roman"/>
        <w:b w:val="0"/>
        <w:i w:val="0"/>
        <w:color w:val="000009"/>
        <w:sz w:val="21"/>
        <w:szCs w:val="21"/>
      </w:rPr>
    </w:lvl>
    <w:lvl w:ilvl="1">
      <w:start w:val="0"/>
      <w:numFmt w:val="bullet"/>
      <w:lvlText w:val="•"/>
      <w:lvlJc w:val="left"/>
      <w:pPr>
        <w:ind w:left="1792" w:hanging="124.00000000000023"/>
      </w:pPr>
      <w:rPr/>
    </w:lvl>
    <w:lvl w:ilvl="2">
      <w:start w:val="0"/>
      <w:numFmt w:val="bullet"/>
      <w:lvlText w:val="•"/>
      <w:lvlJc w:val="left"/>
      <w:pPr>
        <w:ind w:left="2664" w:hanging="124.00000000000045"/>
      </w:pPr>
      <w:rPr/>
    </w:lvl>
    <w:lvl w:ilvl="3">
      <w:start w:val="0"/>
      <w:numFmt w:val="bullet"/>
      <w:lvlText w:val="•"/>
      <w:lvlJc w:val="left"/>
      <w:pPr>
        <w:ind w:left="3537" w:hanging="124"/>
      </w:pPr>
      <w:rPr/>
    </w:lvl>
    <w:lvl w:ilvl="4">
      <w:start w:val="0"/>
      <w:numFmt w:val="bullet"/>
      <w:lvlText w:val="•"/>
      <w:lvlJc w:val="left"/>
      <w:pPr>
        <w:ind w:left="4409" w:hanging="124"/>
      </w:pPr>
      <w:rPr/>
    </w:lvl>
    <w:lvl w:ilvl="5">
      <w:start w:val="0"/>
      <w:numFmt w:val="bullet"/>
      <w:lvlText w:val="•"/>
      <w:lvlJc w:val="left"/>
      <w:pPr>
        <w:ind w:left="5282" w:hanging="122.99999999999909"/>
      </w:pPr>
      <w:rPr/>
    </w:lvl>
    <w:lvl w:ilvl="6">
      <w:start w:val="0"/>
      <w:numFmt w:val="bullet"/>
      <w:lvlText w:val="•"/>
      <w:lvlJc w:val="left"/>
      <w:pPr>
        <w:ind w:left="6154" w:hanging="124"/>
      </w:pPr>
      <w:rPr/>
    </w:lvl>
    <w:lvl w:ilvl="7">
      <w:start w:val="0"/>
      <w:numFmt w:val="bullet"/>
      <w:lvlText w:val="•"/>
      <w:lvlJc w:val="left"/>
      <w:pPr>
        <w:ind w:left="7026" w:hanging="124"/>
      </w:pPr>
      <w:rPr/>
    </w:lvl>
    <w:lvl w:ilvl="8">
      <w:start w:val="0"/>
      <w:numFmt w:val="bullet"/>
      <w:lvlText w:val="•"/>
      <w:lvlJc w:val="left"/>
      <w:pPr>
        <w:ind w:left="7899" w:hanging="124"/>
      </w:pPr>
      <w:rPr/>
    </w:lvl>
  </w:abstractNum>
  <w:abstractNum w:abstractNumId="61">
    <w:lvl w:ilvl="0">
      <w:start w:val="0"/>
      <w:numFmt w:val="bullet"/>
      <w:lvlText w:val="-"/>
      <w:lvlJc w:val="left"/>
      <w:pPr>
        <w:ind w:left="760" w:hanging="179"/>
      </w:pPr>
      <w:rPr>
        <w:rFonts w:ascii="Times New Roman" w:cs="Times New Roman" w:eastAsia="Times New Roman" w:hAnsi="Times New Roman"/>
        <w:b w:val="0"/>
        <w:i w:val="0"/>
        <w:color w:val="000009"/>
        <w:sz w:val="21"/>
        <w:szCs w:val="21"/>
      </w:rPr>
    </w:lvl>
    <w:lvl w:ilvl="1">
      <w:start w:val="0"/>
      <w:numFmt w:val="bullet"/>
      <w:lvlText w:val="-"/>
      <w:lvlJc w:val="left"/>
      <w:pPr>
        <w:ind w:left="921" w:hanging="126"/>
      </w:pPr>
      <w:rPr>
        <w:rFonts w:ascii="Times New Roman" w:cs="Times New Roman" w:eastAsia="Times New Roman" w:hAnsi="Times New Roman"/>
        <w:b w:val="0"/>
        <w:i w:val="0"/>
        <w:color w:val="000009"/>
        <w:sz w:val="21"/>
        <w:szCs w:val="21"/>
      </w:rPr>
    </w:lvl>
    <w:lvl w:ilvl="2">
      <w:start w:val="0"/>
      <w:numFmt w:val="bullet"/>
      <w:lvlText w:val="•"/>
      <w:lvlJc w:val="left"/>
      <w:pPr>
        <w:ind w:left="1889" w:hanging="126"/>
      </w:pPr>
      <w:rPr/>
    </w:lvl>
    <w:lvl w:ilvl="3">
      <w:start w:val="0"/>
      <w:numFmt w:val="bullet"/>
      <w:lvlText w:val="•"/>
      <w:lvlJc w:val="left"/>
      <w:pPr>
        <w:ind w:left="2858" w:hanging="126"/>
      </w:pPr>
      <w:rPr/>
    </w:lvl>
    <w:lvl w:ilvl="4">
      <w:start w:val="0"/>
      <w:numFmt w:val="bullet"/>
      <w:lvlText w:val="•"/>
      <w:lvlJc w:val="left"/>
      <w:pPr>
        <w:ind w:left="3828" w:hanging="126"/>
      </w:pPr>
      <w:rPr/>
    </w:lvl>
    <w:lvl w:ilvl="5">
      <w:start w:val="0"/>
      <w:numFmt w:val="bullet"/>
      <w:lvlText w:val="•"/>
      <w:lvlJc w:val="left"/>
      <w:pPr>
        <w:ind w:left="4797" w:hanging="126"/>
      </w:pPr>
      <w:rPr/>
    </w:lvl>
    <w:lvl w:ilvl="6">
      <w:start w:val="0"/>
      <w:numFmt w:val="bullet"/>
      <w:lvlText w:val="•"/>
      <w:lvlJc w:val="left"/>
      <w:pPr>
        <w:ind w:left="5766" w:hanging="126"/>
      </w:pPr>
      <w:rPr/>
    </w:lvl>
    <w:lvl w:ilvl="7">
      <w:start w:val="0"/>
      <w:numFmt w:val="bullet"/>
      <w:lvlText w:val="•"/>
      <w:lvlJc w:val="left"/>
      <w:pPr>
        <w:ind w:left="6736" w:hanging="126"/>
      </w:pPr>
      <w:rPr/>
    </w:lvl>
    <w:lvl w:ilvl="8">
      <w:start w:val="0"/>
      <w:numFmt w:val="bullet"/>
      <w:lvlText w:val="•"/>
      <w:lvlJc w:val="left"/>
      <w:pPr>
        <w:ind w:left="7705" w:hanging="126"/>
      </w:pPr>
      <w:rPr/>
    </w:lvl>
  </w:abstractNum>
  <w:abstractNum w:abstractNumId="62">
    <w:lvl w:ilvl="0">
      <w:start w:val="5"/>
      <w:numFmt w:val="decimal"/>
      <w:lvlText w:val="%1"/>
      <w:lvlJc w:val="left"/>
      <w:pPr>
        <w:ind w:left="1237" w:hanging="360"/>
      </w:pPr>
      <w:rPr/>
    </w:lvl>
    <w:lvl w:ilvl="1">
      <w:start w:val="1"/>
      <w:numFmt w:val="decimal"/>
      <w:lvlText w:val="%1.%2"/>
      <w:lvlJc w:val="left"/>
      <w:pPr>
        <w:ind w:left="1237" w:hanging="360"/>
      </w:pPr>
      <w:rPr>
        <w:rFonts w:ascii="Times New Roman" w:cs="Times New Roman" w:eastAsia="Times New Roman" w:hAnsi="Times New Roman"/>
        <w:b w:val="0"/>
        <w:i w:val="0"/>
        <w:sz w:val="24"/>
        <w:szCs w:val="24"/>
      </w:rPr>
    </w:lvl>
    <w:lvl w:ilvl="2">
      <w:start w:val="0"/>
      <w:numFmt w:val="bullet"/>
      <w:lvlText w:val="-"/>
      <w:lvlJc w:val="left"/>
      <w:pPr>
        <w:ind w:left="802" w:hanging="125"/>
      </w:pPr>
      <w:rPr>
        <w:rFonts w:ascii="Times New Roman" w:cs="Times New Roman" w:eastAsia="Times New Roman" w:hAnsi="Times New Roman"/>
        <w:b w:val="0"/>
        <w:i w:val="0"/>
        <w:color w:val="000009"/>
        <w:sz w:val="21"/>
        <w:szCs w:val="21"/>
      </w:rPr>
    </w:lvl>
    <w:lvl w:ilvl="3">
      <w:start w:val="0"/>
      <w:numFmt w:val="bullet"/>
      <w:lvlText w:val="-"/>
      <w:lvlJc w:val="left"/>
      <w:pPr>
        <w:ind w:left="927" w:hanging="125"/>
      </w:pPr>
      <w:rPr>
        <w:rFonts w:ascii="Times New Roman" w:cs="Times New Roman" w:eastAsia="Times New Roman" w:hAnsi="Times New Roman"/>
        <w:b w:val="0"/>
        <w:i w:val="0"/>
        <w:color w:val="000009"/>
        <w:sz w:val="21"/>
        <w:szCs w:val="21"/>
      </w:rPr>
    </w:lvl>
    <w:lvl w:ilvl="4">
      <w:start w:val="0"/>
      <w:numFmt w:val="bullet"/>
      <w:lvlText w:val="•"/>
      <w:lvlJc w:val="left"/>
      <w:pPr>
        <w:ind w:left="3341" w:hanging="125"/>
      </w:pPr>
      <w:rPr/>
    </w:lvl>
    <w:lvl w:ilvl="5">
      <w:start w:val="0"/>
      <w:numFmt w:val="bullet"/>
      <w:lvlText w:val="•"/>
      <w:lvlJc w:val="left"/>
      <w:pPr>
        <w:ind w:left="4391" w:hanging="125"/>
      </w:pPr>
      <w:rPr/>
    </w:lvl>
    <w:lvl w:ilvl="6">
      <w:start w:val="0"/>
      <w:numFmt w:val="bullet"/>
      <w:lvlText w:val="•"/>
      <w:lvlJc w:val="left"/>
      <w:pPr>
        <w:ind w:left="5442" w:hanging="125"/>
      </w:pPr>
      <w:rPr/>
    </w:lvl>
    <w:lvl w:ilvl="7">
      <w:start w:val="0"/>
      <w:numFmt w:val="bullet"/>
      <w:lvlText w:val="•"/>
      <w:lvlJc w:val="left"/>
      <w:pPr>
        <w:ind w:left="6492" w:hanging="125"/>
      </w:pPr>
      <w:rPr/>
    </w:lvl>
    <w:lvl w:ilvl="8">
      <w:start w:val="0"/>
      <w:numFmt w:val="bullet"/>
      <w:lvlText w:val="•"/>
      <w:lvlJc w:val="left"/>
      <w:pPr>
        <w:ind w:left="7543" w:hanging="125"/>
      </w:pPr>
      <w:rPr/>
    </w:lvl>
  </w:abstractNum>
  <w:abstractNum w:abstractNumId="63">
    <w:lvl w:ilvl="0">
      <w:start w:val="0"/>
      <w:numFmt w:val="bullet"/>
      <w:lvlText w:val="-"/>
      <w:lvlJc w:val="left"/>
      <w:pPr>
        <w:ind w:left="877" w:hanging="90"/>
      </w:pPr>
      <w:rPr>
        <w:rFonts w:ascii="Times New Roman" w:cs="Times New Roman" w:eastAsia="Times New Roman" w:hAnsi="Times New Roman"/>
        <w:b w:val="0"/>
        <w:i w:val="0"/>
        <w:color w:val="000009"/>
        <w:sz w:val="21"/>
        <w:szCs w:val="21"/>
      </w:rPr>
    </w:lvl>
    <w:lvl w:ilvl="1">
      <w:start w:val="0"/>
      <w:numFmt w:val="bullet"/>
      <w:lvlText w:val="•"/>
      <w:lvlJc w:val="left"/>
      <w:pPr>
        <w:ind w:left="1756" w:hanging="90"/>
      </w:pPr>
      <w:rPr/>
    </w:lvl>
    <w:lvl w:ilvl="2">
      <w:start w:val="0"/>
      <w:numFmt w:val="bullet"/>
      <w:lvlText w:val="•"/>
      <w:lvlJc w:val="left"/>
      <w:pPr>
        <w:ind w:left="2632" w:hanging="90"/>
      </w:pPr>
      <w:rPr/>
    </w:lvl>
    <w:lvl w:ilvl="3">
      <w:start w:val="0"/>
      <w:numFmt w:val="bullet"/>
      <w:lvlText w:val="•"/>
      <w:lvlJc w:val="left"/>
      <w:pPr>
        <w:ind w:left="3509" w:hanging="90"/>
      </w:pPr>
      <w:rPr/>
    </w:lvl>
    <w:lvl w:ilvl="4">
      <w:start w:val="0"/>
      <w:numFmt w:val="bullet"/>
      <w:lvlText w:val="•"/>
      <w:lvlJc w:val="left"/>
      <w:pPr>
        <w:ind w:left="4385" w:hanging="90"/>
      </w:pPr>
      <w:rPr/>
    </w:lvl>
    <w:lvl w:ilvl="5">
      <w:start w:val="0"/>
      <w:numFmt w:val="bullet"/>
      <w:lvlText w:val="•"/>
      <w:lvlJc w:val="left"/>
      <w:pPr>
        <w:ind w:left="5262" w:hanging="90"/>
      </w:pPr>
      <w:rPr/>
    </w:lvl>
    <w:lvl w:ilvl="6">
      <w:start w:val="0"/>
      <w:numFmt w:val="bullet"/>
      <w:lvlText w:val="•"/>
      <w:lvlJc w:val="left"/>
      <w:pPr>
        <w:ind w:left="6138" w:hanging="90"/>
      </w:pPr>
      <w:rPr/>
    </w:lvl>
    <w:lvl w:ilvl="7">
      <w:start w:val="0"/>
      <w:numFmt w:val="bullet"/>
      <w:lvlText w:val="•"/>
      <w:lvlJc w:val="left"/>
      <w:pPr>
        <w:ind w:left="7014" w:hanging="90"/>
      </w:pPr>
      <w:rPr/>
    </w:lvl>
    <w:lvl w:ilvl="8">
      <w:start w:val="0"/>
      <w:numFmt w:val="bullet"/>
      <w:lvlText w:val="•"/>
      <w:lvlJc w:val="left"/>
      <w:pPr>
        <w:ind w:left="7891" w:hanging="90"/>
      </w:pPr>
      <w:rPr/>
    </w:lvl>
  </w:abstractNum>
  <w:abstractNum w:abstractNumId="64">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65">
    <w:lvl w:ilvl="0">
      <w:start w:val="0"/>
      <w:numFmt w:val="bullet"/>
      <w:lvlText w:val="-"/>
      <w:lvlJc w:val="left"/>
      <w:pPr>
        <w:ind w:left="640" w:hanging="125"/>
      </w:pPr>
      <w:rPr>
        <w:rFonts w:ascii="Times New Roman" w:cs="Times New Roman" w:eastAsia="Times New Roman" w:hAnsi="Times New Roman"/>
        <w:b w:val="0"/>
        <w:i w:val="0"/>
        <w:color w:val="000009"/>
        <w:sz w:val="21"/>
        <w:szCs w:val="21"/>
      </w:rPr>
    </w:lvl>
    <w:lvl w:ilvl="1">
      <w:start w:val="0"/>
      <w:numFmt w:val="bullet"/>
      <w:lvlText w:val="-"/>
      <w:lvlJc w:val="left"/>
      <w:pPr>
        <w:ind w:left="1191" w:hanging="131"/>
      </w:pPr>
      <w:rPr>
        <w:rFonts w:ascii="Times New Roman" w:cs="Times New Roman" w:eastAsia="Times New Roman" w:hAnsi="Times New Roman"/>
        <w:b w:val="0"/>
        <w:i w:val="0"/>
        <w:color w:val="000009"/>
        <w:sz w:val="21"/>
        <w:szCs w:val="21"/>
      </w:rPr>
    </w:lvl>
    <w:lvl w:ilvl="2">
      <w:start w:val="0"/>
      <w:numFmt w:val="bullet"/>
      <w:lvlText w:val="•"/>
      <w:lvlJc w:val="left"/>
      <w:pPr>
        <w:ind w:left="2138" w:hanging="130"/>
      </w:pPr>
      <w:rPr/>
    </w:lvl>
    <w:lvl w:ilvl="3">
      <w:start w:val="0"/>
      <w:numFmt w:val="bullet"/>
      <w:lvlText w:val="•"/>
      <w:lvlJc w:val="left"/>
      <w:pPr>
        <w:ind w:left="3076" w:hanging="131"/>
      </w:pPr>
      <w:rPr/>
    </w:lvl>
    <w:lvl w:ilvl="4">
      <w:start w:val="0"/>
      <w:numFmt w:val="bullet"/>
      <w:lvlText w:val="•"/>
      <w:lvlJc w:val="left"/>
      <w:pPr>
        <w:ind w:left="4014" w:hanging="131.00000000000045"/>
      </w:pPr>
      <w:rPr/>
    </w:lvl>
    <w:lvl w:ilvl="5">
      <w:start w:val="0"/>
      <w:numFmt w:val="bullet"/>
      <w:lvlText w:val="•"/>
      <w:lvlJc w:val="left"/>
      <w:pPr>
        <w:ind w:left="4952" w:hanging="131"/>
      </w:pPr>
      <w:rPr/>
    </w:lvl>
    <w:lvl w:ilvl="6">
      <w:start w:val="0"/>
      <w:numFmt w:val="bullet"/>
      <w:lvlText w:val="•"/>
      <w:lvlJc w:val="left"/>
      <w:pPr>
        <w:ind w:left="5891" w:hanging="131"/>
      </w:pPr>
      <w:rPr/>
    </w:lvl>
    <w:lvl w:ilvl="7">
      <w:start w:val="0"/>
      <w:numFmt w:val="bullet"/>
      <w:lvlText w:val="•"/>
      <w:lvlJc w:val="left"/>
      <w:pPr>
        <w:ind w:left="6829" w:hanging="131"/>
      </w:pPr>
      <w:rPr/>
    </w:lvl>
    <w:lvl w:ilvl="8">
      <w:start w:val="0"/>
      <w:numFmt w:val="bullet"/>
      <w:lvlText w:val="•"/>
      <w:lvlJc w:val="left"/>
      <w:pPr>
        <w:ind w:left="7767" w:hanging="131"/>
      </w:pPr>
      <w:rPr/>
    </w:lvl>
  </w:abstractNum>
  <w:abstractNum w:abstractNumId="66">
    <w:lvl w:ilvl="0">
      <w:start w:val="0"/>
      <w:numFmt w:val="bullet"/>
      <w:lvlText w:val="-"/>
      <w:lvlJc w:val="left"/>
      <w:pPr>
        <w:ind w:left="427" w:hanging="392"/>
      </w:pPr>
      <w:rPr>
        <w:rFonts w:ascii="Times New Roman" w:cs="Times New Roman" w:eastAsia="Times New Roman" w:hAnsi="Times New Roman"/>
        <w:b w:val="0"/>
        <w:i w:val="0"/>
        <w:color w:val="000009"/>
        <w:sz w:val="21"/>
        <w:szCs w:val="21"/>
      </w:rPr>
    </w:lvl>
    <w:lvl w:ilvl="1">
      <w:start w:val="0"/>
      <w:numFmt w:val="bullet"/>
      <w:lvlText w:val="-"/>
      <w:lvlJc w:val="left"/>
      <w:pPr>
        <w:ind w:left="902" w:hanging="107"/>
      </w:pPr>
      <w:rPr>
        <w:rFonts w:ascii="Times New Roman" w:cs="Times New Roman" w:eastAsia="Times New Roman" w:hAnsi="Times New Roman"/>
        <w:b w:val="0"/>
        <w:i w:val="0"/>
        <w:color w:val="000009"/>
        <w:sz w:val="21"/>
        <w:szCs w:val="21"/>
      </w:rPr>
    </w:lvl>
    <w:lvl w:ilvl="2">
      <w:start w:val="0"/>
      <w:numFmt w:val="bullet"/>
      <w:lvlText w:val="•"/>
      <w:lvlJc w:val="left"/>
      <w:pPr>
        <w:ind w:left="1871" w:hanging="107"/>
      </w:pPr>
      <w:rPr/>
    </w:lvl>
    <w:lvl w:ilvl="3">
      <w:start w:val="0"/>
      <w:numFmt w:val="bullet"/>
      <w:lvlText w:val="•"/>
      <w:lvlJc w:val="left"/>
      <w:pPr>
        <w:ind w:left="2843" w:hanging="107"/>
      </w:pPr>
      <w:rPr/>
    </w:lvl>
    <w:lvl w:ilvl="4">
      <w:start w:val="0"/>
      <w:numFmt w:val="bullet"/>
      <w:lvlText w:val="•"/>
      <w:lvlJc w:val="left"/>
      <w:pPr>
        <w:ind w:left="3814" w:hanging="107"/>
      </w:pPr>
      <w:rPr/>
    </w:lvl>
    <w:lvl w:ilvl="5">
      <w:start w:val="0"/>
      <w:numFmt w:val="bullet"/>
      <w:lvlText w:val="•"/>
      <w:lvlJc w:val="left"/>
      <w:pPr>
        <w:ind w:left="4786" w:hanging="107"/>
      </w:pPr>
      <w:rPr/>
    </w:lvl>
    <w:lvl w:ilvl="6">
      <w:start w:val="0"/>
      <w:numFmt w:val="bullet"/>
      <w:lvlText w:val="•"/>
      <w:lvlJc w:val="left"/>
      <w:pPr>
        <w:ind w:left="5757" w:hanging="107"/>
      </w:pPr>
      <w:rPr/>
    </w:lvl>
    <w:lvl w:ilvl="7">
      <w:start w:val="0"/>
      <w:numFmt w:val="bullet"/>
      <w:lvlText w:val="•"/>
      <w:lvlJc w:val="left"/>
      <w:pPr>
        <w:ind w:left="6729" w:hanging="107.00000000000091"/>
      </w:pPr>
      <w:rPr/>
    </w:lvl>
    <w:lvl w:ilvl="8">
      <w:start w:val="0"/>
      <w:numFmt w:val="bullet"/>
      <w:lvlText w:val="•"/>
      <w:lvlJc w:val="left"/>
      <w:pPr>
        <w:ind w:left="7700" w:hanging="107"/>
      </w:pPr>
      <w:rPr/>
    </w:lvl>
  </w:abstractNum>
  <w:abstractNum w:abstractNumId="67">
    <w:lvl w:ilvl="0">
      <w:start w:val="0"/>
      <w:numFmt w:val="bullet"/>
      <w:lvlText w:val="-"/>
      <w:lvlJc w:val="left"/>
      <w:pPr>
        <w:ind w:left="661" w:hanging="126.00000000000011"/>
      </w:pPr>
      <w:rPr>
        <w:rFonts w:ascii="Times New Roman" w:cs="Times New Roman" w:eastAsia="Times New Roman" w:hAnsi="Times New Roman"/>
        <w:b w:val="0"/>
        <w:i w:val="0"/>
        <w:color w:val="000009"/>
        <w:sz w:val="21"/>
        <w:szCs w:val="21"/>
      </w:rPr>
    </w:lvl>
    <w:lvl w:ilvl="1">
      <w:start w:val="0"/>
      <w:numFmt w:val="bullet"/>
      <w:lvlText w:val="•"/>
      <w:lvlJc w:val="left"/>
      <w:pPr>
        <w:ind w:left="1558" w:hanging="125"/>
      </w:pPr>
      <w:rPr/>
    </w:lvl>
    <w:lvl w:ilvl="2">
      <w:start w:val="0"/>
      <w:numFmt w:val="bullet"/>
      <w:lvlText w:val="•"/>
      <w:lvlJc w:val="left"/>
      <w:pPr>
        <w:ind w:left="2456" w:hanging="126"/>
      </w:pPr>
      <w:rPr/>
    </w:lvl>
    <w:lvl w:ilvl="3">
      <w:start w:val="0"/>
      <w:numFmt w:val="bullet"/>
      <w:lvlText w:val="•"/>
      <w:lvlJc w:val="left"/>
      <w:pPr>
        <w:ind w:left="3355" w:hanging="126"/>
      </w:pPr>
      <w:rPr/>
    </w:lvl>
    <w:lvl w:ilvl="4">
      <w:start w:val="0"/>
      <w:numFmt w:val="bullet"/>
      <w:lvlText w:val="•"/>
      <w:lvlJc w:val="left"/>
      <w:pPr>
        <w:ind w:left="4253" w:hanging="126"/>
      </w:pPr>
      <w:rPr/>
    </w:lvl>
    <w:lvl w:ilvl="5">
      <w:start w:val="0"/>
      <w:numFmt w:val="bullet"/>
      <w:lvlText w:val="•"/>
      <w:lvlJc w:val="left"/>
      <w:pPr>
        <w:ind w:left="5152" w:hanging="126"/>
      </w:pPr>
      <w:rPr/>
    </w:lvl>
    <w:lvl w:ilvl="6">
      <w:start w:val="0"/>
      <w:numFmt w:val="bullet"/>
      <w:lvlText w:val="•"/>
      <w:lvlJc w:val="left"/>
      <w:pPr>
        <w:ind w:left="6050" w:hanging="126"/>
      </w:pPr>
      <w:rPr/>
    </w:lvl>
    <w:lvl w:ilvl="7">
      <w:start w:val="0"/>
      <w:numFmt w:val="bullet"/>
      <w:lvlText w:val="•"/>
      <w:lvlJc w:val="left"/>
      <w:pPr>
        <w:ind w:left="6948" w:hanging="126.00000000000091"/>
      </w:pPr>
      <w:rPr/>
    </w:lvl>
    <w:lvl w:ilvl="8">
      <w:start w:val="0"/>
      <w:numFmt w:val="bullet"/>
      <w:lvlText w:val="•"/>
      <w:lvlJc w:val="left"/>
      <w:pPr>
        <w:ind w:left="7847" w:hanging="126"/>
      </w:pPr>
      <w:rPr/>
    </w:lvl>
  </w:abstractNum>
  <w:abstractNum w:abstractNumId="68">
    <w:lvl w:ilvl="0">
      <w:start w:val="7"/>
      <w:numFmt w:val="decimal"/>
      <w:lvlText w:val="%1."/>
      <w:lvlJc w:val="left"/>
      <w:pPr>
        <w:ind w:left="278" w:hanging="180"/>
      </w:pPr>
      <w:rPr>
        <w:rFonts w:ascii="Times New Roman" w:cs="Times New Roman" w:eastAsia="Times New Roman" w:hAnsi="Times New Roman"/>
        <w:b w:val="1"/>
        <w:i w:val="0"/>
        <w:color w:val="000009"/>
        <w:sz w:val="22"/>
        <w:szCs w:val="22"/>
      </w:rPr>
    </w:lvl>
    <w:lvl w:ilvl="1">
      <w:start w:val="0"/>
      <w:numFmt w:val="bullet"/>
      <w:lvlText w:val="-"/>
      <w:lvlJc w:val="left"/>
      <w:pPr>
        <w:ind w:left="661" w:hanging="126.00000000000011"/>
      </w:pPr>
      <w:rPr>
        <w:rFonts w:ascii="Times New Roman" w:cs="Times New Roman" w:eastAsia="Times New Roman" w:hAnsi="Times New Roman"/>
        <w:b w:val="0"/>
        <w:i w:val="0"/>
        <w:color w:val="000009"/>
        <w:sz w:val="21"/>
        <w:szCs w:val="21"/>
      </w:rPr>
    </w:lvl>
    <w:lvl w:ilvl="2">
      <w:start w:val="0"/>
      <w:numFmt w:val="bullet"/>
      <w:lvlText w:val="•"/>
      <w:lvlJc w:val="left"/>
      <w:pPr>
        <w:ind w:left="1658" w:hanging="125"/>
      </w:pPr>
      <w:rPr/>
    </w:lvl>
    <w:lvl w:ilvl="3">
      <w:start w:val="0"/>
      <w:numFmt w:val="bullet"/>
      <w:lvlText w:val="•"/>
      <w:lvlJc w:val="left"/>
      <w:pPr>
        <w:ind w:left="2656" w:hanging="125"/>
      </w:pPr>
      <w:rPr/>
    </w:lvl>
    <w:lvl w:ilvl="4">
      <w:start w:val="0"/>
      <w:numFmt w:val="bullet"/>
      <w:lvlText w:val="•"/>
      <w:lvlJc w:val="left"/>
      <w:pPr>
        <w:ind w:left="3654" w:hanging="126.00000000000045"/>
      </w:pPr>
      <w:rPr/>
    </w:lvl>
    <w:lvl w:ilvl="5">
      <w:start w:val="0"/>
      <w:numFmt w:val="bullet"/>
      <w:lvlText w:val="•"/>
      <w:lvlJc w:val="left"/>
      <w:pPr>
        <w:ind w:left="4652" w:hanging="126"/>
      </w:pPr>
      <w:rPr/>
    </w:lvl>
    <w:lvl w:ilvl="6">
      <w:start w:val="0"/>
      <w:numFmt w:val="bullet"/>
      <w:lvlText w:val="•"/>
      <w:lvlJc w:val="left"/>
      <w:pPr>
        <w:ind w:left="5651" w:hanging="126"/>
      </w:pPr>
      <w:rPr/>
    </w:lvl>
    <w:lvl w:ilvl="7">
      <w:start w:val="0"/>
      <w:numFmt w:val="bullet"/>
      <w:lvlText w:val="•"/>
      <w:lvlJc w:val="left"/>
      <w:pPr>
        <w:ind w:left="6649" w:hanging="126"/>
      </w:pPr>
      <w:rPr/>
    </w:lvl>
    <w:lvl w:ilvl="8">
      <w:start w:val="0"/>
      <w:numFmt w:val="bullet"/>
      <w:lvlText w:val="•"/>
      <w:lvlJc w:val="left"/>
      <w:pPr>
        <w:ind w:left="7647" w:hanging="126"/>
      </w:pPr>
      <w:rPr/>
    </w:lvl>
  </w:abstractNum>
  <w:abstractNum w:abstractNumId="69">
    <w:lvl w:ilvl="0">
      <w:start w:val="7"/>
      <w:numFmt w:val="decimal"/>
      <w:lvlText w:val="%1."/>
      <w:lvlJc w:val="left"/>
      <w:pPr>
        <w:ind w:left="277" w:hanging="180"/>
      </w:pPr>
      <w:rPr>
        <w:rFonts w:ascii="Times New Roman" w:cs="Times New Roman" w:eastAsia="Times New Roman" w:hAnsi="Times New Roman"/>
        <w:b w:val="1"/>
        <w:i w:val="0"/>
        <w:color w:val="000009"/>
        <w:sz w:val="22"/>
        <w:szCs w:val="22"/>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25"/>
      </w:pPr>
      <w:rPr/>
    </w:lvl>
    <w:lvl w:ilvl="3">
      <w:start w:val="0"/>
      <w:numFmt w:val="bullet"/>
      <w:lvlText w:val="•"/>
      <w:lvlJc w:val="left"/>
      <w:pPr>
        <w:ind w:left="2718" w:hanging="125"/>
      </w:pPr>
      <w:rPr/>
    </w:lvl>
    <w:lvl w:ilvl="4">
      <w:start w:val="0"/>
      <w:numFmt w:val="bullet"/>
      <w:lvlText w:val="•"/>
      <w:lvlJc w:val="left"/>
      <w:pPr>
        <w:ind w:left="3708" w:hanging="125"/>
      </w:pPr>
      <w:rPr/>
    </w:lvl>
    <w:lvl w:ilvl="5">
      <w:start w:val="0"/>
      <w:numFmt w:val="bullet"/>
      <w:lvlText w:val="•"/>
      <w:lvlJc w:val="left"/>
      <w:pPr>
        <w:ind w:left="4697" w:hanging="125"/>
      </w:pPr>
      <w:rPr/>
    </w:lvl>
    <w:lvl w:ilvl="6">
      <w:start w:val="0"/>
      <w:numFmt w:val="bullet"/>
      <w:lvlText w:val="•"/>
      <w:lvlJc w:val="left"/>
      <w:pPr>
        <w:ind w:left="5686" w:hanging="125"/>
      </w:pPr>
      <w:rPr/>
    </w:lvl>
    <w:lvl w:ilvl="7">
      <w:start w:val="0"/>
      <w:numFmt w:val="bullet"/>
      <w:lvlText w:val="•"/>
      <w:lvlJc w:val="left"/>
      <w:pPr>
        <w:ind w:left="6676" w:hanging="125"/>
      </w:pPr>
      <w:rPr/>
    </w:lvl>
    <w:lvl w:ilvl="8">
      <w:start w:val="0"/>
      <w:numFmt w:val="bullet"/>
      <w:lvlText w:val="•"/>
      <w:lvlJc w:val="left"/>
      <w:pPr>
        <w:ind w:left="7665" w:hanging="125"/>
      </w:pPr>
      <w:rPr/>
    </w:lvl>
  </w:abstractNum>
  <w:abstractNum w:abstractNumId="70">
    <w:lvl w:ilvl="0">
      <w:start w:val="7"/>
      <w:numFmt w:val="decimal"/>
      <w:lvlText w:val="%1."/>
      <w:lvlJc w:val="left"/>
      <w:pPr>
        <w:ind w:left="416" w:hanging="180"/>
      </w:pPr>
      <w:rPr>
        <w:rFonts w:ascii="Times New Roman" w:cs="Times New Roman" w:eastAsia="Times New Roman" w:hAnsi="Times New Roman"/>
        <w:b w:val="1"/>
        <w:i w:val="0"/>
        <w:color w:val="000009"/>
        <w:sz w:val="22"/>
        <w:szCs w:val="22"/>
      </w:rPr>
    </w:lvl>
    <w:lvl w:ilvl="1">
      <w:start w:val="0"/>
      <w:numFmt w:val="bullet"/>
      <w:lvlText w:val="-"/>
      <w:lvlJc w:val="left"/>
      <w:pPr>
        <w:ind w:left="742" w:hanging="130"/>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30"/>
      </w:pPr>
      <w:rPr/>
    </w:lvl>
    <w:lvl w:ilvl="3">
      <w:start w:val="0"/>
      <w:numFmt w:val="bullet"/>
      <w:lvlText w:val="•"/>
      <w:lvlJc w:val="left"/>
      <w:pPr>
        <w:ind w:left="2718" w:hanging="130"/>
      </w:pPr>
      <w:rPr/>
    </w:lvl>
    <w:lvl w:ilvl="4">
      <w:start w:val="0"/>
      <w:numFmt w:val="bullet"/>
      <w:lvlText w:val="•"/>
      <w:lvlJc w:val="left"/>
      <w:pPr>
        <w:ind w:left="3708" w:hanging="130"/>
      </w:pPr>
      <w:rPr/>
    </w:lvl>
    <w:lvl w:ilvl="5">
      <w:start w:val="0"/>
      <w:numFmt w:val="bullet"/>
      <w:lvlText w:val="•"/>
      <w:lvlJc w:val="left"/>
      <w:pPr>
        <w:ind w:left="4697" w:hanging="130"/>
      </w:pPr>
      <w:rPr/>
    </w:lvl>
    <w:lvl w:ilvl="6">
      <w:start w:val="0"/>
      <w:numFmt w:val="bullet"/>
      <w:lvlText w:val="•"/>
      <w:lvlJc w:val="left"/>
      <w:pPr>
        <w:ind w:left="5686" w:hanging="130"/>
      </w:pPr>
      <w:rPr/>
    </w:lvl>
    <w:lvl w:ilvl="7">
      <w:start w:val="0"/>
      <w:numFmt w:val="bullet"/>
      <w:lvlText w:val="•"/>
      <w:lvlJc w:val="left"/>
      <w:pPr>
        <w:ind w:left="6676" w:hanging="130"/>
      </w:pPr>
      <w:rPr/>
    </w:lvl>
    <w:lvl w:ilvl="8">
      <w:start w:val="0"/>
      <w:numFmt w:val="bullet"/>
      <w:lvlText w:val="•"/>
      <w:lvlJc w:val="left"/>
      <w:pPr>
        <w:ind w:left="7665" w:hanging="130"/>
      </w:pPr>
      <w:rPr/>
    </w:lvl>
  </w:abstractNum>
  <w:abstractNum w:abstractNumId="71">
    <w:lvl w:ilvl="0">
      <w:start w:val="7"/>
      <w:numFmt w:val="decimal"/>
      <w:lvlText w:val="%1."/>
      <w:lvlJc w:val="left"/>
      <w:pPr>
        <w:ind w:left="346" w:hanging="180"/>
      </w:pPr>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740" w:hanging="125"/>
      </w:pPr>
      <w:rPr/>
    </w:lvl>
    <w:lvl w:ilvl="3">
      <w:start w:val="0"/>
      <w:numFmt w:val="bullet"/>
      <w:lvlText w:val="•"/>
      <w:lvlJc w:val="left"/>
      <w:pPr>
        <w:ind w:left="1853" w:hanging="125"/>
      </w:pPr>
      <w:rPr/>
    </w:lvl>
    <w:lvl w:ilvl="4">
      <w:start w:val="0"/>
      <w:numFmt w:val="bullet"/>
      <w:lvlText w:val="•"/>
      <w:lvlJc w:val="left"/>
      <w:pPr>
        <w:ind w:left="2966" w:hanging="125"/>
      </w:pPr>
      <w:rPr/>
    </w:lvl>
    <w:lvl w:ilvl="5">
      <w:start w:val="0"/>
      <w:numFmt w:val="bullet"/>
      <w:lvlText w:val="•"/>
      <w:lvlJc w:val="left"/>
      <w:pPr>
        <w:ind w:left="4079" w:hanging="125"/>
      </w:pPr>
      <w:rPr/>
    </w:lvl>
    <w:lvl w:ilvl="6">
      <w:start w:val="0"/>
      <w:numFmt w:val="bullet"/>
      <w:lvlText w:val="•"/>
      <w:lvlJc w:val="left"/>
      <w:pPr>
        <w:ind w:left="5192" w:hanging="125"/>
      </w:pPr>
      <w:rPr/>
    </w:lvl>
    <w:lvl w:ilvl="7">
      <w:start w:val="0"/>
      <w:numFmt w:val="bullet"/>
      <w:lvlText w:val="•"/>
      <w:lvlJc w:val="left"/>
      <w:pPr>
        <w:ind w:left="6305" w:hanging="125"/>
      </w:pPr>
      <w:rPr/>
    </w:lvl>
    <w:lvl w:ilvl="8">
      <w:start w:val="0"/>
      <w:numFmt w:val="bullet"/>
      <w:lvlText w:val="•"/>
      <w:lvlJc w:val="left"/>
      <w:pPr>
        <w:ind w:left="7418" w:hanging="125"/>
      </w:pPr>
      <w:rPr/>
    </w:lvl>
  </w:abstractNum>
  <w:abstractNum w:abstractNumId="72">
    <w:lvl w:ilvl="0">
      <w:start w:val="0"/>
      <w:numFmt w:val="bullet"/>
      <w:lvlText w:val="-"/>
      <w:lvlJc w:val="left"/>
      <w:pPr>
        <w:ind w:left="677" w:hanging="276"/>
      </w:pPr>
      <w:rPr>
        <w:rFonts w:ascii="Times New Roman" w:cs="Times New Roman" w:eastAsia="Times New Roman" w:hAnsi="Times New Roman"/>
        <w:b w:val="0"/>
        <w:i w:val="0"/>
        <w:color w:val="000009"/>
        <w:sz w:val="21"/>
        <w:szCs w:val="21"/>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25"/>
      </w:pPr>
      <w:rPr/>
    </w:lvl>
    <w:lvl w:ilvl="3">
      <w:start w:val="0"/>
      <w:numFmt w:val="bullet"/>
      <w:lvlText w:val="•"/>
      <w:lvlJc w:val="left"/>
      <w:pPr>
        <w:ind w:left="2718" w:hanging="125"/>
      </w:pPr>
      <w:rPr/>
    </w:lvl>
    <w:lvl w:ilvl="4">
      <w:start w:val="0"/>
      <w:numFmt w:val="bullet"/>
      <w:lvlText w:val="•"/>
      <w:lvlJc w:val="left"/>
      <w:pPr>
        <w:ind w:left="3708" w:hanging="125"/>
      </w:pPr>
      <w:rPr/>
    </w:lvl>
    <w:lvl w:ilvl="5">
      <w:start w:val="0"/>
      <w:numFmt w:val="bullet"/>
      <w:lvlText w:val="•"/>
      <w:lvlJc w:val="left"/>
      <w:pPr>
        <w:ind w:left="4697" w:hanging="125"/>
      </w:pPr>
      <w:rPr/>
    </w:lvl>
    <w:lvl w:ilvl="6">
      <w:start w:val="0"/>
      <w:numFmt w:val="bullet"/>
      <w:lvlText w:val="•"/>
      <w:lvlJc w:val="left"/>
      <w:pPr>
        <w:ind w:left="5686" w:hanging="125"/>
      </w:pPr>
      <w:rPr/>
    </w:lvl>
    <w:lvl w:ilvl="7">
      <w:start w:val="0"/>
      <w:numFmt w:val="bullet"/>
      <w:lvlText w:val="•"/>
      <w:lvlJc w:val="left"/>
      <w:pPr>
        <w:ind w:left="6676" w:hanging="125"/>
      </w:pPr>
      <w:rPr/>
    </w:lvl>
    <w:lvl w:ilvl="8">
      <w:start w:val="0"/>
      <w:numFmt w:val="bullet"/>
      <w:lvlText w:val="•"/>
      <w:lvlJc w:val="left"/>
      <w:pPr>
        <w:ind w:left="7665" w:hanging="125"/>
      </w:pPr>
      <w:rPr/>
    </w:lvl>
  </w:abstractNum>
  <w:abstractNum w:abstractNumId="73">
    <w:lvl w:ilvl="0">
      <w:start w:val="7"/>
      <w:numFmt w:val="decimal"/>
      <w:lvlText w:val="%1."/>
      <w:lvlJc w:val="left"/>
      <w:pPr>
        <w:ind w:left="536" w:hanging="180"/>
      </w:pPr>
      <w:rPr>
        <w:rFonts w:ascii="Times New Roman" w:cs="Times New Roman" w:eastAsia="Times New Roman" w:hAnsi="Times New Roman"/>
        <w:b w:val="1"/>
        <w:i w:val="0"/>
        <w:color w:val="000009"/>
        <w:sz w:val="22"/>
        <w:szCs w:val="22"/>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25"/>
      </w:pPr>
      <w:rPr/>
    </w:lvl>
    <w:lvl w:ilvl="3">
      <w:start w:val="0"/>
      <w:numFmt w:val="bullet"/>
      <w:lvlText w:val="•"/>
      <w:lvlJc w:val="left"/>
      <w:pPr>
        <w:ind w:left="2718" w:hanging="125"/>
      </w:pPr>
      <w:rPr/>
    </w:lvl>
    <w:lvl w:ilvl="4">
      <w:start w:val="0"/>
      <w:numFmt w:val="bullet"/>
      <w:lvlText w:val="•"/>
      <w:lvlJc w:val="left"/>
      <w:pPr>
        <w:ind w:left="3708" w:hanging="125"/>
      </w:pPr>
      <w:rPr/>
    </w:lvl>
    <w:lvl w:ilvl="5">
      <w:start w:val="0"/>
      <w:numFmt w:val="bullet"/>
      <w:lvlText w:val="•"/>
      <w:lvlJc w:val="left"/>
      <w:pPr>
        <w:ind w:left="4697" w:hanging="125"/>
      </w:pPr>
      <w:rPr/>
    </w:lvl>
    <w:lvl w:ilvl="6">
      <w:start w:val="0"/>
      <w:numFmt w:val="bullet"/>
      <w:lvlText w:val="•"/>
      <w:lvlJc w:val="left"/>
      <w:pPr>
        <w:ind w:left="5686" w:hanging="125"/>
      </w:pPr>
      <w:rPr/>
    </w:lvl>
    <w:lvl w:ilvl="7">
      <w:start w:val="0"/>
      <w:numFmt w:val="bullet"/>
      <w:lvlText w:val="•"/>
      <w:lvlJc w:val="left"/>
      <w:pPr>
        <w:ind w:left="6676" w:hanging="125"/>
      </w:pPr>
      <w:rPr/>
    </w:lvl>
    <w:lvl w:ilvl="8">
      <w:start w:val="0"/>
      <w:numFmt w:val="bullet"/>
      <w:lvlText w:val="•"/>
      <w:lvlJc w:val="left"/>
      <w:pPr>
        <w:ind w:left="7665" w:hanging="125"/>
      </w:pPr>
      <w:rPr/>
    </w:lvl>
  </w:abstractNum>
  <w:abstractNum w:abstractNumId="74">
    <w:lvl w:ilvl="0">
      <w:start w:val="0"/>
      <w:numFmt w:val="bullet"/>
      <w:lvlText w:val="-"/>
      <w:lvlJc w:val="left"/>
      <w:pPr>
        <w:ind w:left="383" w:hanging="108.00000000000006"/>
      </w:pPr>
      <w:rPr>
        <w:rFonts w:ascii="Times New Roman" w:cs="Times New Roman" w:eastAsia="Times New Roman" w:hAnsi="Times New Roman"/>
        <w:b w:val="0"/>
        <w:i w:val="0"/>
        <w:color w:val="000009"/>
        <w:sz w:val="21"/>
        <w:szCs w:val="21"/>
      </w:rPr>
    </w:lvl>
    <w:lvl w:ilvl="1">
      <w:start w:val="0"/>
      <w:numFmt w:val="bullet"/>
      <w:lvlText w:val="•"/>
      <w:lvlJc w:val="left"/>
      <w:pPr>
        <w:ind w:left="1306" w:hanging="108"/>
      </w:pPr>
      <w:rPr/>
    </w:lvl>
    <w:lvl w:ilvl="2">
      <w:start w:val="0"/>
      <w:numFmt w:val="bullet"/>
      <w:lvlText w:val="•"/>
      <w:lvlJc w:val="left"/>
      <w:pPr>
        <w:ind w:left="2232" w:hanging="108"/>
      </w:pPr>
      <w:rPr/>
    </w:lvl>
    <w:lvl w:ilvl="3">
      <w:start w:val="0"/>
      <w:numFmt w:val="bullet"/>
      <w:lvlText w:val="•"/>
      <w:lvlJc w:val="left"/>
      <w:pPr>
        <w:ind w:left="3159" w:hanging="108.00000000000045"/>
      </w:pPr>
      <w:rPr/>
    </w:lvl>
    <w:lvl w:ilvl="4">
      <w:start w:val="0"/>
      <w:numFmt w:val="bullet"/>
      <w:lvlText w:val="•"/>
      <w:lvlJc w:val="left"/>
      <w:pPr>
        <w:ind w:left="4085" w:hanging="108"/>
      </w:pPr>
      <w:rPr/>
    </w:lvl>
    <w:lvl w:ilvl="5">
      <w:start w:val="0"/>
      <w:numFmt w:val="bullet"/>
      <w:lvlText w:val="•"/>
      <w:lvlJc w:val="left"/>
      <w:pPr>
        <w:ind w:left="5012" w:hanging="108"/>
      </w:pPr>
      <w:rPr/>
    </w:lvl>
    <w:lvl w:ilvl="6">
      <w:start w:val="0"/>
      <w:numFmt w:val="bullet"/>
      <w:lvlText w:val="•"/>
      <w:lvlJc w:val="left"/>
      <w:pPr>
        <w:ind w:left="5938" w:hanging="108"/>
      </w:pPr>
      <w:rPr/>
    </w:lvl>
    <w:lvl w:ilvl="7">
      <w:start w:val="0"/>
      <w:numFmt w:val="bullet"/>
      <w:lvlText w:val="•"/>
      <w:lvlJc w:val="left"/>
      <w:pPr>
        <w:ind w:left="6864" w:hanging="108"/>
      </w:pPr>
      <w:rPr/>
    </w:lvl>
    <w:lvl w:ilvl="8">
      <w:start w:val="0"/>
      <w:numFmt w:val="bullet"/>
      <w:lvlText w:val="•"/>
      <w:lvlJc w:val="left"/>
      <w:pPr>
        <w:ind w:left="7791" w:hanging="107"/>
      </w:pPr>
      <w:rPr/>
    </w:lvl>
  </w:abstractNum>
  <w:abstractNum w:abstractNumId="75">
    <w:lvl w:ilvl="0">
      <w:start w:val="1"/>
      <w:numFmt w:val="bullet"/>
      <w:lvlText w:val="-"/>
      <w:lvlJc w:val="left"/>
      <w:pPr>
        <w:ind w:left="1800" w:hanging="360"/>
      </w:pPr>
      <w:rPr>
        <w:rFonts w:ascii="Times New Roman" w:cs="Times New Roman" w:eastAsia="Times New Roman" w:hAnsi="Times New Roman"/>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76">
    <w:lvl w:ilvl="0">
      <w:start w:val="7"/>
      <w:numFmt w:val="decimal"/>
      <w:lvlText w:val="%1."/>
      <w:lvlJc w:val="left"/>
      <w:pPr>
        <w:ind w:left="536" w:hanging="180"/>
      </w:pPr>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25"/>
      </w:pPr>
      <w:rPr/>
    </w:lvl>
    <w:lvl w:ilvl="3">
      <w:start w:val="0"/>
      <w:numFmt w:val="bullet"/>
      <w:lvlText w:val="•"/>
      <w:lvlJc w:val="left"/>
      <w:pPr>
        <w:ind w:left="2718" w:hanging="125"/>
      </w:pPr>
      <w:rPr/>
    </w:lvl>
    <w:lvl w:ilvl="4">
      <w:start w:val="0"/>
      <w:numFmt w:val="bullet"/>
      <w:lvlText w:val="•"/>
      <w:lvlJc w:val="left"/>
      <w:pPr>
        <w:ind w:left="3708" w:hanging="125"/>
      </w:pPr>
      <w:rPr/>
    </w:lvl>
    <w:lvl w:ilvl="5">
      <w:start w:val="0"/>
      <w:numFmt w:val="bullet"/>
      <w:lvlText w:val="•"/>
      <w:lvlJc w:val="left"/>
      <w:pPr>
        <w:ind w:left="4697" w:hanging="125"/>
      </w:pPr>
      <w:rPr/>
    </w:lvl>
    <w:lvl w:ilvl="6">
      <w:start w:val="0"/>
      <w:numFmt w:val="bullet"/>
      <w:lvlText w:val="•"/>
      <w:lvlJc w:val="left"/>
      <w:pPr>
        <w:ind w:left="5686" w:hanging="125"/>
      </w:pPr>
      <w:rPr/>
    </w:lvl>
    <w:lvl w:ilvl="7">
      <w:start w:val="0"/>
      <w:numFmt w:val="bullet"/>
      <w:lvlText w:val="•"/>
      <w:lvlJc w:val="left"/>
      <w:pPr>
        <w:ind w:left="6676" w:hanging="125"/>
      </w:pPr>
      <w:rPr/>
    </w:lvl>
    <w:lvl w:ilvl="8">
      <w:start w:val="0"/>
      <w:numFmt w:val="bullet"/>
      <w:lvlText w:val="•"/>
      <w:lvlJc w:val="left"/>
      <w:pPr>
        <w:ind w:left="7665" w:hanging="125"/>
      </w:pPr>
      <w:rPr/>
    </w:lvl>
  </w:abstractNum>
  <w:abstractNum w:abstractNumId="77">
    <w:lvl w:ilvl="0">
      <w:start w:val="0"/>
      <w:numFmt w:val="bullet"/>
      <w:lvlText w:val="-"/>
      <w:lvlJc w:val="left"/>
      <w:pPr>
        <w:ind w:left="488" w:hanging="126.00000000000006"/>
      </w:pPr>
      <w:rPr>
        <w:rFonts w:ascii="Times New Roman" w:cs="Times New Roman" w:eastAsia="Times New Roman" w:hAnsi="Times New Roman"/>
        <w:b w:val="0"/>
        <w:i w:val="0"/>
        <w:color w:val="000009"/>
        <w:sz w:val="21"/>
        <w:szCs w:val="21"/>
      </w:rPr>
    </w:lvl>
    <w:lvl w:ilvl="1">
      <w:start w:val="0"/>
      <w:numFmt w:val="bullet"/>
      <w:lvlText w:val="•"/>
      <w:lvlJc w:val="left"/>
      <w:pPr>
        <w:ind w:left="1396" w:hanging="126"/>
      </w:pPr>
      <w:rPr/>
    </w:lvl>
    <w:lvl w:ilvl="2">
      <w:start w:val="0"/>
      <w:numFmt w:val="bullet"/>
      <w:lvlText w:val="•"/>
      <w:lvlJc w:val="left"/>
      <w:pPr>
        <w:ind w:left="2312" w:hanging="126"/>
      </w:pPr>
      <w:rPr/>
    </w:lvl>
    <w:lvl w:ilvl="3">
      <w:start w:val="0"/>
      <w:numFmt w:val="bullet"/>
      <w:lvlText w:val="•"/>
      <w:lvlJc w:val="left"/>
      <w:pPr>
        <w:ind w:left="3229" w:hanging="126.00000000000045"/>
      </w:pPr>
      <w:rPr/>
    </w:lvl>
    <w:lvl w:ilvl="4">
      <w:start w:val="0"/>
      <w:numFmt w:val="bullet"/>
      <w:lvlText w:val="•"/>
      <w:lvlJc w:val="left"/>
      <w:pPr>
        <w:ind w:left="4145" w:hanging="126"/>
      </w:pPr>
      <w:rPr/>
    </w:lvl>
    <w:lvl w:ilvl="5">
      <w:start w:val="0"/>
      <w:numFmt w:val="bullet"/>
      <w:lvlText w:val="•"/>
      <w:lvlJc w:val="left"/>
      <w:pPr>
        <w:ind w:left="5062" w:hanging="126"/>
      </w:pPr>
      <w:rPr/>
    </w:lvl>
    <w:lvl w:ilvl="6">
      <w:start w:val="0"/>
      <w:numFmt w:val="bullet"/>
      <w:lvlText w:val="•"/>
      <w:lvlJc w:val="left"/>
      <w:pPr>
        <w:ind w:left="5978" w:hanging="126.00000000000091"/>
      </w:pPr>
      <w:rPr/>
    </w:lvl>
    <w:lvl w:ilvl="7">
      <w:start w:val="0"/>
      <w:numFmt w:val="bullet"/>
      <w:lvlText w:val="•"/>
      <w:lvlJc w:val="left"/>
      <w:pPr>
        <w:ind w:left="6894" w:hanging="126"/>
      </w:pPr>
      <w:rPr/>
    </w:lvl>
    <w:lvl w:ilvl="8">
      <w:start w:val="0"/>
      <w:numFmt w:val="bullet"/>
      <w:lvlText w:val="•"/>
      <w:lvlJc w:val="left"/>
      <w:pPr>
        <w:ind w:left="7811" w:hanging="126"/>
      </w:pPr>
      <w:rPr/>
    </w:lvl>
  </w:abstractNum>
  <w:abstractNum w:abstractNumId="78">
    <w:lvl w:ilvl="0">
      <w:start w:val="7"/>
      <w:numFmt w:val="decimal"/>
      <w:lvlText w:val="%1."/>
      <w:lvlJc w:val="left"/>
      <w:pPr>
        <w:ind w:left="456" w:hanging="180"/>
      </w:pPr>
      <w:rPr>
        <w:rFonts w:ascii="Times New Roman" w:cs="Times New Roman" w:eastAsia="Times New Roman" w:hAnsi="Times New Roman"/>
        <w:b w:val="1"/>
        <w:i w:val="0"/>
        <w:color w:val="000009"/>
        <w:sz w:val="22"/>
        <w:szCs w:val="22"/>
      </w:rPr>
    </w:lvl>
    <w:lvl w:ilvl="1">
      <w:start w:val="0"/>
      <w:numFmt w:val="bullet"/>
      <w:lvlText w:val="-"/>
      <w:lvlJc w:val="left"/>
      <w:pPr>
        <w:ind w:left="488" w:hanging="126.00000000000006"/>
      </w:pPr>
      <w:rPr>
        <w:rFonts w:ascii="Times New Roman" w:cs="Times New Roman" w:eastAsia="Times New Roman" w:hAnsi="Times New Roman"/>
        <w:b w:val="0"/>
        <w:i w:val="0"/>
        <w:color w:val="000009"/>
        <w:sz w:val="21"/>
        <w:szCs w:val="21"/>
      </w:rPr>
    </w:lvl>
    <w:lvl w:ilvl="2">
      <w:start w:val="0"/>
      <w:numFmt w:val="bullet"/>
      <w:lvlText w:val="-"/>
      <w:lvlJc w:val="left"/>
      <w:pPr>
        <w:ind w:left="670" w:hanging="179"/>
      </w:pPr>
      <w:rPr>
        <w:rFonts w:ascii="Times New Roman" w:cs="Times New Roman" w:eastAsia="Times New Roman" w:hAnsi="Times New Roman"/>
        <w:b w:val="0"/>
        <w:i w:val="0"/>
        <w:color w:val="000009"/>
        <w:sz w:val="21"/>
        <w:szCs w:val="21"/>
      </w:rPr>
    </w:lvl>
    <w:lvl w:ilvl="3">
      <w:start w:val="0"/>
      <w:numFmt w:val="bullet"/>
      <w:lvlText w:val="•"/>
      <w:lvlJc w:val="left"/>
      <w:pPr>
        <w:ind w:left="1800" w:hanging="179"/>
      </w:pPr>
      <w:rPr/>
    </w:lvl>
    <w:lvl w:ilvl="4">
      <w:start w:val="0"/>
      <w:numFmt w:val="bullet"/>
      <w:lvlText w:val="•"/>
      <w:lvlJc w:val="left"/>
      <w:pPr>
        <w:ind w:left="2921" w:hanging="178"/>
      </w:pPr>
      <w:rPr/>
    </w:lvl>
    <w:lvl w:ilvl="5">
      <w:start w:val="0"/>
      <w:numFmt w:val="bullet"/>
      <w:lvlText w:val="•"/>
      <w:lvlJc w:val="left"/>
      <w:pPr>
        <w:ind w:left="4041" w:hanging="178"/>
      </w:pPr>
      <w:rPr/>
    </w:lvl>
    <w:lvl w:ilvl="6">
      <w:start w:val="0"/>
      <w:numFmt w:val="bullet"/>
      <w:lvlText w:val="•"/>
      <w:lvlJc w:val="left"/>
      <w:pPr>
        <w:ind w:left="5162" w:hanging="178"/>
      </w:pPr>
      <w:rPr/>
    </w:lvl>
    <w:lvl w:ilvl="7">
      <w:start w:val="0"/>
      <w:numFmt w:val="bullet"/>
      <w:lvlText w:val="•"/>
      <w:lvlJc w:val="left"/>
      <w:pPr>
        <w:ind w:left="6282" w:hanging="177.9999999999991"/>
      </w:pPr>
      <w:rPr/>
    </w:lvl>
    <w:lvl w:ilvl="8">
      <w:start w:val="0"/>
      <w:numFmt w:val="bullet"/>
      <w:lvlText w:val="•"/>
      <w:lvlJc w:val="left"/>
      <w:pPr>
        <w:ind w:left="7403" w:hanging="179"/>
      </w:pPr>
      <w:rPr/>
    </w:lvl>
  </w:abstractNum>
  <w:abstractNum w:abstractNumId="79">
    <w:lvl w:ilvl="0">
      <w:start w:val="7"/>
      <w:numFmt w:val="decimal"/>
      <w:lvlText w:val="%1."/>
      <w:lvlJc w:val="left"/>
      <w:pPr>
        <w:ind w:left="334" w:hanging="168.00000000000003"/>
      </w:pPr>
      <w:rPr/>
    </w:lvl>
    <w:lvl w:ilvl="1">
      <w:start w:val="0"/>
      <w:numFmt w:val="bullet"/>
      <w:lvlText w:val="-"/>
      <w:lvlJc w:val="left"/>
      <w:pPr>
        <w:ind w:left="526" w:hanging="375"/>
      </w:pPr>
      <w:rPr>
        <w:rFonts w:ascii="Times New Roman" w:cs="Times New Roman" w:eastAsia="Times New Roman" w:hAnsi="Times New Roman"/>
        <w:b w:val="0"/>
        <w:i w:val="0"/>
        <w:color w:val="000009"/>
        <w:sz w:val="21"/>
        <w:szCs w:val="21"/>
      </w:rPr>
    </w:lvl>
    <w:lvl w:ilvl="2">
      <w:start w:val="0"/>
      <w:numFmt w:val="bullet"/>
      <w:lvlText w:val="•"/>
      <w:lvlJc w:val="left"/>
      <w:pPr>
        <w:ind w:left="800" w:hanging="375"/>
      </w:pPr>
      <w:rPr/>
    </w:lvl>
    <w:lvl w:ilvl="3">
      <w:start w:val="0"/>
      <w:numFmt w:val="bullet"/>
      <w:lvlText w:val="•"/>
      <w:lvlJc w:val="left"/>
      <w:pPr>
        <w:ind w:left="1905" w:hanging="375"/>
      </w:pPr>
      <w:rPr/>
    </w:lvl>
    <w:lvl w:ilvl="4">
      <w:start w:val="0"/>
      <w:numFmt w:val="bullet"/>
      <w:lvlText w:val="•"/>
      <w:lvlJc w:val="left"/>
      <w:pPr>
        <w:ind w:left="3011" w:hanging="375"/>
      </w:pPr>
      <w:rPr/>
    </w:lvl>
    <w:lvl w:ilvl="5">
      <w:start w:val="0"/>
      <w:numFmt w:val="bullet"/>
      <w:lvlText w:val="•"/>
      <w:lvlJc w:val="left"/>
      <w:pPr>
        <w:ind w:left="4116" w:hanging="375"/>
      </w:pPr>
      <w:rPr/>
    </w:lvl>
    <w:lvl w:ilvl="6">
      <w:start w:val="0"/>
      <w:numFmt w:val="bullet"/>
      <w:lvlText w:val="•"/>
      <w:lvlJc w:val="left"/>
      <w:pPr>
        <w:ind w:left="5222" w:hanging="375"/>
      </w:pPr>
      <w:rPr/>
    </w:lvl>
    <w:lvl w:ilvl="7">
      <w:start w:val="0"/>
      <w:numFmt w:val="bullet"/>
      <w:lvlText w:val="•"/>
      <w:lvlJc w:val="left"/>
      <w:pPr>
        <w:ind w:left="6327" w:hanging="375"/>
      </w:pPr>
      <w:rPr/>
    </w:lvl>
    <w:lvl w:ilvl="8">
      <w:start w:val="0"/>
      <w:numFmt w:val="bullet"/>
      <w:lvlText w:val="•"/>
      <w:lvlJc w:val="left"/>
      <w:pPr>
        <w:ind w:left="7433" w:hanging="375"/>
      </w:pPr>
      <w:rPr/>
    </w:lvl>
  </w:abstractNum>
  <w:abstractNum w:abstractNumId="80">
    <w:lvl w:ilvl="0">
      <w:start w:val="0"/>
      <w:numFmt w:val="bullet"/>
      <w:lvlText w:val="-"/>
      <w:lvlJc w:val="left"/>
      <w:pPr>
        <w:ind w:left="577" w:hanging="232"/>
      </w:pPr>
      <w:rPr>
        <w:rFonts w:ascii="Times New Roman" w:cs="Times New Roman" w:eastAsia="Times New Roman" w:hAnsi="Times New Roman"/>
        <w:b w:val="0"/>
        <w:i w:val="0"/>
        <w:color w:val="000009"/>
        <w:sz w:val="21"/>
        <w:szCs w:val="21"/>
      </w:rPr>
    </w:lvl>
    <w:lvl w:ilvl="1">
      <w:start w:val="0"/>
      <w:numFmt w:val="bullet"/>
      <w:lvlText w:val="•"/>
      <w:lvlJc w:val="left"/>
      <w:pPr>
        <w:ind w:left="1486" w:hanging="233"/>
      </w:pPr>
      <w:rPr/>
    </w:lvl>
    <w:lvl w:ilvl="2">
      <w:start w:val="0"/>
      <w:numFmt w:val="bullet"/>
      <w:lvlText w:val="•"/>
      <w:lvlJc w:val="left"/>
      <w:pPr>
        <w:ind w:left="2392" w:hanging="233"/>
      </w:pPr>
      <w:rPr/>
    </w:lvl>
    <w:lvl w:ilvl="3">
      <w:start w:val="0"/>
      <w:numFmt w:val="bullet"/>
      <w:lvlText w:val="•"/>
      <w:lvlJc w:val="left"/>
      <w:pPr>
        <w:ind w:left="3299" w:hanging="233.00000000000045"/>
      </w:pPr>
      <w:rPr/>
    </w:lvl>
    <w:lvl w:ilvl="4">
      <w:start w:val="0"/>
      <w:numFmt w:val="bullet"/>
      <w:lvlText w:val="•"/>
      <w:lvlJc w:val="left"/>
      <w:pPr>
        <w:ind w:left="4205" w:hanging="233"/>
      </w:pPr>
      <w:rPr/>
    </w:lvl>
    <w:lvl w:ilvl="5">
      <w:start w:val="0"/>
      <w:numFmt w:val="bullet"/>
      <w:lvlText w:val="•"/>
      <w:lvlJc w:val="left"/>
      <w:pPr>
        <w:ind w:left="5112" w:hanging="233"/>
      </w:pPr>
      <w:rPr/>
    </w:lvl>
    <w:lvl w:ilvl="6">
      <w:start w:val="0"/>
      <w:numFmt w:val="bullet"/>
      <w:lvlText w:val="•"/>
      <w:lvlJc w:val="left"/>
      <w:pPr>
        <w:ind w:left="6018" w:hanging="233"/>
      </w:pPr>
      <w:rPr/>
    </w:lvl>
    <w:lvl w:ilvl="7">
      <w:start w:val="0"/>
      <w:numFmt w:val="bullet"/>
      <w:lvlText w:val="•"/>
      <w:lvlJc w:val="left"/>
      <w:pPr>
        <w:ind w:left="6924" w:hanging="233"/>
      </w:pPr>
      <w:rPr/>
    </w:lvl>
    <w:lvl w:ilvl="8">
      <w:start w:val="0"/>
      <w:numFmt w:val="bullet"/>
      <w:lvlText w:val="•"/>
      <w:lvlJc w:val="left"/>
      <w:pPr>
        <w:ind w:left="7831" w:hanging="232"/>
      </w:pPr>
      <w:rPr/>
    </w:lvl>
  </w:abstractNum>
  <w:abstractNum w:abstractNumId="81">
    <w:lvl w:ilvl="0">
      <w:start w:val="8"/>
      <w:numFmt w:val="decimal"/>
      <w:lvlText w:val="%1."/>
      <w:lvlJc w:val="left"/>
      <w:pPr>
        <w:ind w:left="587" w:hanging="180"/>
      </w:pPr>
      <w:rPr>
        <w:rFonts w:ascii="Times New Roman" w:cs="Times New Roman" w:eastAsia="Times New Roman" w:hAnsi="Times New Roman"/>
        <w:b w:val="1"/>
        <w:i w:val="0"/>
        <w:color w:val="000009"/>
        <w:sz w:val="22"/>
        <w:szCs w:val="22"/>
      </w:rPr>
    </w:lvl>
    <w:lvl w:ilvl="1">
      <w:start w:val="0"/>
      <w:numFmt w:val="bullet"/>
      <w:lvlText w:val="-"/>
      <w:lvlJc w:val="left"/>
      <w:pPr>
        <w:ind w:left="736" w:hanging="178"/>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78"/>
      </w:pPr>
      <w:rPr/>
    </w:lvl>
    <w:lvl w:ilvl="3">
      <w:start w:val="0"/>
      <w:numFmt w:val="bullet"/>
      <w:lvlText w:val="•"/>
      <w:lvlJc w:val="left"/>
      <w:pPr>
        <w:ind w:left="2718" w:hanging="178"/>
      </w:pPr>
      <w:rPr/>
    </w:lvl>
    <w:lvl w:ilvl="4">
      <w:start w:val="0"/>
      <w:numFmt w:val="bullet"/>
      <w:lvlText w:val="•"/>
      <w:lvlJc w:val="left"/>
      <w:pPr>
        <w:ind w:left="3708" w:hanging="178"/>
      </w:pPr>
      <w:rPr/>
    </w:lvl>
    <w:lvl w:ilvl="5">
      <w:start w:val="0"/>
      <w:numFmt w:val="bullet"/>
      <w:lvlText w:val="•"/>
      <w:lvlJc w:val="left"/>
      <w:pPr>
        <w:ind w:left="4697" w:hanging="178"/>
      </w:pPr>
      <w:rPr/>
    </w:lvl>
    <w:lvl w:ilvl="6">
      <w:start w:val="0"/>
      <w:numFmt w:val="bullet"/>
      <w:lvlText w:val="•"/>
      <w:lvlJc w:val="left"/>
      <w:pPr>
        <w:ind w:left="5686" w:hanging="177"/>
      </w:pPr>
      <w:rPr/>
    </w:lvl>
    <w:lvl w:ilvl="7">
      <w:start w:val="0"/>
      <w:numFmt w:val="bullet"/>
      <w:lvlText w:val="•"/>
      <w:lvlJc w:val="left"/>
      <w:pPr>
        <w:ind w:left="6676" w:hanging="177"/>
      </w:pPr>
      <w:rPr/>
    </w:lvl>
    <w:lvl w:ilvl="8">
      <w:start w:val="0"/>
      <w:numFmt w:val="bullet"/>
      <w:lvlText w:val="•"/>
      <w:lvlJc w:val="left"/>
      <w:pPr>
        <w:ind w:left="7665" w:hanging="178"/>
      </w:pPr>
      <w:rPr/>
    </w:lvl>
  </w:abstractNum>
  <w:abstractNum w:abstractNumId="82">
    <w:lvl w:ilvl="0">
      <w:start w:val="8"/>
      <w:numFmt w:val="decimal"/>
      <w:lvlText w:val="%1."/>
      <w:lvlJc w:val="left"/>
      <w:pPr>
        <w:ind w:left="588" w:hanging="180"/>
      </w:pPr>
      <w:rPr>
        <w:rFonts w:ascii="Times New Roman" w:cs="Times New Roman" w:eastAsia="Times New Roman" w:hAnsi="Times New Roman"/>
        <w:b w:val="1"/>
        <w:i w:val="0"/>
        <w:color w:val="000009"/>
        <w:sz w:val="22"/>
        <w:szCs w:val="22"/>
      </w:rPr>
    </w:lvl>
    <w:lvl w:ilvl="1">
      <w:start w:val="0"/>
      <w:numFmt w:val="bullet"/>
      <w:lvlText w:val="-"/>
      <w:lvlJc w:val="left"/>
      <w:pPr>
        <w:ind w:left="640" w:hanging="125"/>
      </w:pPr>
      <w:rPr>
        <w:rFonts w:ascii="Times New Roman" w:cs="Times New Roman" w:eastAsia="Times New Roman" w:hAnsi="Times New Roman"/>
        <w:b w:val="0"/>
        <w:i w:val="0"/>
        <w:color w:val="000009"/>
        <w:sz w:val="21"/>
        <w:szCs w:val="21"/>
      </w:rPr>
    </w:lvl>
    <w:lvl w:ilvl="2">
      <w:start w:val="0"/>
      <w:numFmt w:val="bullet"/>
      <w:lvlText w:val="-"/>
      <w:lvlJc w:val="left"/>
      <w:pPr>
        <w:ind w:left="926" w:hanging="178"/>
      </w:pPr>
      <w:rPr>
        <w:rFonts w:ascii="Times New Roman" w:cs="Times New Roman" w:eastAsia="Times New Roman" w:hAnsi="Times New Roman"/>
        <w:b w:val="0"/>
        <w:i w:val="0"/>
        <w:color w:val="000009"/>
        <w:sz w:val="21"/>
        <w:szCs w:val="21"/>
      </w:rPr>
    </w:lvl>
    <w:lvl w:ilvl="3">
      <w:start w:val="0"/>
      <w:numFmt w:val="bullet"/>
      <w:lvlText w:val="-"/>
      <w:lvlJc w:val="left"/>
      <w:pPr>
        <w:ind w:left="1607" w:hanging="644.0000000000002"/>
      </w:pPr>
      <w:rPr>
        <w:rFonts w:ascii="Times New Roman" w:cs="Times New Roman" w:eastAsia="Times New Roman" w:hAnsi="Times New Roman"/>
        <w:b w:val="0"/>
        <w:i w:val="0"/>
        <w:sz w:val="24"/>
        <w:szCs w:val="24"/>
      </w:rPr>
    </w:lvl>
    <w:lvl w:ilvl="4">
      <w:start w:val="0"/>
      <w:numFmt w:val="bullet"/>
      <w:lvlText w:val="•"/>
      <w:lvlJc w:val="left"/>
      <w:pPr>
        <w:ind w:left="1020" w:hanging="644"/>
      </w:pPr>
      <w:rPr/>
    </w:lvl>
    <w:lvl w:ilvl="5">
      <w:start w:val="0"/>
      <w:numFmt w:val="bullet"/>
      <w:lvlText w:val="•"/>
      <w:lvlJc w:val="left"/>
      <w:pPr>
        <w:ind w:left="1600" w:hanging="644"/>
      </w:pPr>
      <w:rPr/>
    </w:lvl>
    <w:lvl w:ilvl="6">
      <w:start w:val="0"/>
      <w:numFmt w:val="bullet"/>
      <w:lvlText w:val="•"/>
      <w:lvlJc w:val="left"/>
      <w:pPr>
        <w:ind w:left="3208" w:hanging="644"/>
      </w:pPr>
      <w:rPr/>
    </w:lvl>
    <w:lvl w:ilvl="7">
      <w:start w:val="0"/>
      <w:numFmt w:val="bullet"/>
      <w:lvlText w:val="•"/>
      <w:lvlJc w:val="left"/>
      <w:pPr>
        <w:ind w:left="4817" w:hanging="644"/>
      </w:pPr>
      <w:rPr/>
    </w:lvl>
    <w:lvl w:ilvl="8">
      <w:start w:val="0"/>
      <w:numFmt w:val="bullet"/>
      <w:lvlText w:val="•"/>
      <w:lvlJc w:val="left"/>
      <w:pPr>
        <w:ind w:left="6426" w:hanging="644"/>
      </w:pPr>
      <w:rPr/>
    </w:lvl>
  </w:abstractNum>
  <w:abstractNum w:abstractNumId="83">
    <w:lvl w:ilvl="0">
      <w:start w:val="8"/>
      <w:numFmt w:val="decimal"/>
      <w:lvlText w:val="%1."/>
      <w:lvlJc w:val="left"/>
      <w:pPr>
        <w:ind w:left="627" w:hanging="180"/>
      </w:pPr>
      <w:rPr>
        <w:rFonts w:ascii="Times New Roman" w:cs="Times New Roman" w:eastAsia="Times New Roman" w:hAnsi="Times New Roman"/>
        <w:b w:val="1"/>
        <w:i w:val="0"/>
        <w:color w:val="000009"/>
        <w:sz w:val="22"/>
        <w:szCs w:val="22"/>
      </w:rPr>
    </w:lvl>
    <w:lvl w:ilvl="1">
      <w:start w:val="0"/>
      <w:numFmt w:val="bullet"/>
      <w:lvlText w:val="-"/>
      <w:lvlJc w:val="left"/>
      <w:pPr>
        <w:ind w:left="1246" w:hanging="360"/>
      </w:pPr>
      <w:rPr>
        <w:rFonts w:ascii="Times New Roman" w:cs="Times New Roman" w:eastAsia="Times New Roman" w:hAnsi="Times New Roman"/>
        <w:b w:val="0"/>
        <w:i w:val="0"/>
        <w:color w:val="000009"/>
        <w:sz w:val="21"/>
        <w:szCs w:val="21"/>
      </w:rPr>
    </w:lvl>
    <w:lvl w:ilvl="2">
      <w:start w:val="0"/>
      <w:numFmt w:val="bullet"/>
      <w:lvlText w:val="•"/>
      <w:lvlJc w:val="left"/>
      <w:pPr>
        <w:ind w:left="2173" w:hanging="360"/>
      </w:pPr>
      <w:rPr/>
    </w:lvl>
    <w:lvl w:ilvl="3">
      <w:start w:val="0"/>
      <w:numFmt w:val="bullet"/>
      <w:lvlText w:val="•"/>
      <w:lvlJc w:val="left"/>
      <w:pPr>
        <w:ind w:left="3107" w:hanging="360"/>
      </w:pPr>
      <w:rPr/>
    </w:lvl>
    <w:lvl w:ilvl="4">
      <w:start w:val="0"/>
      <w:numFmt w:val="bullet"/>
      <w:lvlText w:val="•"/>
      <w:lvlJc w:val="left"/>
      <w:pPr>
        <w:ind w:left="4041" w:hanging="360"/>
      </w:pPr>
      <w:rPr/>
    </w:lvl>
    <w:lvl w:ilvl="5">
      <w:start w:val="0"/>
      <w:numFmt w:val="bullet"/>
      <w:lvlText w:val="•"/>
      <w:lvlJc w:val="left"/>
      <w:pPr>
        <w:ind w:left="4975" w:hanging="360"/>
      </w:pPr>
      <w:rPr/>
    </w:lvl>
    <w:lvl w:ilvl="6">
      <w:start w:val="0"/>
      <w:numFmt w:val="bullet"/>
      <w:lvlText w:val="•"/>
      <w:lvlJc w:val="left"/>
      <w:pPr>
        <w:ind w:left="5908" w:hanging="360"/>
      </w:pPr>
      <w:rPr/>
    </w:lvl>
    <w:lvl w:ilvl="7">
      <w:start w:val="0"/>
      <w:numFmt w:val="bullet"/>
      <w:lvlText w:val="•"/>
      <w:lvlJc w:val="left"/>
      <w:pPr>
        <w:ind w:left="6842" w:hanging="360"/>
      </w:pPr>
      <w:rPr/>
    </w:lvl>
    <w:lvl w:ilvl="8">
      <w:start w:val="0"/>
      <w:numFmt w:val="bullet"/>
      <w:lvlText w:val="•"/>
      <w:lvlJc w:val="left"/>
      <w:pPr>
        <w:ind w:left="7776" w:hanging="360"/>
      </w:pPr>
      <w:rPr/>
    </w:lvl>
  </w:abstractNum>
  <w:abstractNum w:abstractNumId="84">
    <w:lvl w:ilvl="0">
      <w:start w:val="0"/>
      <w:numFmt w:val="bullet"/>
      <w:lvlText w:val="-"/>
      <w:lvlJc w:val="left"/>
      <w:pPr>
        <w:ind w:left="469" w:hanging="125"/>
      </w:pPr>
      <w:rPr>
        <w:rFonts w:ascii="Times New Roman" w:cs="Times New Roman" w:eastAsia="Times New Roman" w:hAnsi="Times New Roman"/>
        <w:b w:val="0"/>
        <w:i w:val="0"/>
        <w:color w:val="000009"/>
        <w:sz w:val="21"/>
        <w:szCs w:val="21"/>
      </w:rPr>
    </w:lvl>
    <w:lvl w:ilvl="1">
      <w:start w:val="0"/>
      <w:numFmt w:val="bullet"/>
      <w:lvlText w:val="•"/>
      <w:lvlJc w:val="left"/>
      <w:pPr>
        <w:ind w:left="1378" w:hanging="125"/>
      </w:pPr>
      <w:rPr/>
    </w:lvl>
    <w:lvl w:ilvl="2">
      <w:start w:val="0"/>
      <w:numFmt w:val="bullet"/>
      <w:lvlText w:val="•"/>
      <w:lvlJc w:val="left"/>
      <w:pPr>
        <w:ind w:left="2296" w:hanging="125"/>
      </w:pPr>
      <w:rPr/>
    </w:lvl>
    <w:lvl w:ilvl="3">
      <w:start w:val="0"/>
      <w:numFmt w:val="bullet"/>
      <w:lvlText w:val="•"/>
      <w:lvlJc w:val="left"/>
      <w:pPr>
        <w:ind w:left="3215" w:hanging="125"/>
      </w:pPr>
      <w:rPr/>
    </w:lvl>
    <w:lvl w:ilvl="4">
      <w:start w:val="0"/>
      <w:numFmt w:val="bullet"/>
      <w:lvlText w:val="•"/>
      <w:lvlJc w:val="left"/>
      <w:pPr>
        <w:ind w:left="4133" w:hanging="125"/>
      </w:pPr>
      <w:rPr/>
    </w:lvl>
    <w:lvl w:ilvl="5">
      <w:start w:val="0"/>
      <w:numFmt w:val="bullet"/>
      <w:lvlText w:val="•"/>
      <w:lvlJc w:val="left"/>
      <w:pPr>
        <w:ind w:left="5052" w:hanging="125"/>
      </w:pPr>
      <w:rPr/>
    </w:lvl>
    <w:lvl w:ilvl="6">
      <w:start w:val="0"/>
      <w:numFmt w:val="bullet"/>
      <w:lvlText w:val="•"/>
      <w:lvlJc w:val="left"/>
      <w:pPr>
        <w:ind w:left="5970" w:hanging="125"/>
      </w:pPr>
      <w:rPr/>
    </w:lvl>
    <w:lvl w:ilvl="7">
      <w:start w:val="0"/>
      <w:numFmt w:val="bullet"/>
      <w:lvlText w:val="•"/>
      <w:lvlJc w:val="left"/>
      <w:pPr>
        <w:ind w:left="6888" w:hanging="125"/>
      </w:pPr>
      <w:rPr/>
    </w:lvl>
    <w:lvl w:ilvl="8">
      <w:start w:val="0"/>
      <w:numFmt w:val="bullet"/>
      <w:lvlText w:val="•"/>
      <w:lvlJc w:val="left"/>
      <w:pPr>
        <w:ind w:left="7807" w:hanging="125"/>
      </w:pPr>
      <w:rPr/>
    </w:lvl>
  </w:abstractNum>
  <w:abstractNum w:abstractNumId="85">
    <w:lvl w:ilvl="0">
      <w:start w:val="0"/>
      <w:numFmt w:val="bullet"/>
      <w:lvlText w:val="-"/>
      <w:lvlJc w:val="left"/>
      <w:pPr>
        <w:ind w:left="857" w:hanging="137"/>
      </w:pPr>
      <w:rPr>
        <w:rFonts w:ascii="Times New Roman" w:cs="Times New Roman" w:eastAsia="Times New Roman" w:hAnsi="Times New Roman"/>
      </w:rPr>
    </w:lvl>
    <w:lvl w:ilvl="1">
      <w:start w:val="0"/>
      <w:numFmt w:val="bullet"/>
      <w:lvlText w:val="•"/>
      <w:lvlJc w:val="left"/>
      <w:pPr>
        <w:ind w:left="1738" w:hanging="135.99999999999977"/>
      </w:pPr>
      <w:rPr/>
    </w:lvl>
    <w:lvl w:ilvl="2">
      <w:start w:val="0"/>
      <w:numFmt w:val="bullet"/>
      <w:lvlText w:val="•"/>
      <w:lvlJc w:val="left"/>
      <w:pPr>
        <w:ind w:left="2616" w:hanging="135.99999999999955"/>
      </w:pPr>
      <w:rPr/>
    </w:lvl>
    <w:lvl w:ilvl="3">
      <w:start w:val="0"/>
      <w:numFmt w:val="bullet"/>
      <w:lvlText w:val="•"/>
      <w:lvlJc w:val="left"/>
      <w:pPr>
        <w:ind w:left="3495" w:hanging="137"/>
      </w:pPr>
      <w:rPr/>
    </w:lvl>
    <w:lvl w:ilvl="4">
      <w:start w:val="0"/>
      <w:numFmt w:val="bullet"/>
      <w:lvlText w:val="•"/>
      <w:lvlJc w:val="left"/>
      <w:pPr>
        <w:ind w:left="4373" w:hanging="137"/>
      </w:pPr>
      <w:rPr/>
    </w:lvl>
    <w:lvl w:ilvl="5">
      <w:start w:val="0"/>
      <w:numFmt w:val="bullet"/>
      <w:lvlText w:val="•"/>
      <w:lvlJc w:val="left"/>
      <w:pPr>
        <w:ind w:left="5252" w:hanging="136"/>
      </w:pPr>
      <w:rPr/>
    </w:lvl>
    <w:lvl w:ilvl="6">
      <w:start w:val="0"/>
      <w:numFmt w:val="bullet"/>
      <w:lvlText w:val="•"/>
      <w:lvlJc w:val="left"/>
      <w:pPr>
        <w:ind w:left="6130" w:hanging="137"/>
      </w:pPr>
      <w:rPr/>
    </w:lvl>
    <w:lvl w:ilvl="7">
      <w:start w:val="0"/>
      <w:numFmt w:val="bullet"/>
      <w:lvlText w:val="•"/>
      <w:lvlJc w:val="left"/>
      <w:pPr>
        <w:ind w:left="7008" w:hanging="137.0000000000009"/>
      </w:pPr>
      <w:rPr/>
    </w:lvl>
    <w:lvl w:ilvl="8">
      <w:start w:val="0"/>
      <w:numFmt w:val="bullet"/>
      <w:lvlText w:val="•"/>
      <w:lvlJc w:val="left"/>
      <w:pPr>
        <w:ind w:left="7887" w:hanging="137"/>
      </w:pPr>
      <w:rPr/>
    </w:lvl>
  </w:abstractNum>
  <w:abstractNum w:abstractNumId="86">
    <w:lvl w:ilvl="0">
      <w:start w:val="0"/>
      <w:numFmt w:val="bullet"/>
      <w:lvlText w:val="-"/>
      <w:lvlJc w:val="left"/>
      <w:pPr>
        <w:ind w:left="886" w:hanging="360"/>
      </w:pPr>
      <w:rPr>
        <w:rFonts w:ascii="Times New Roman" w:cs="Times New Roman" w:eastAsia="Times New Roman" w:hAnsi="Times New Roman"/>
        <w:b w:val="0"/>
        <w:i w:val="0"/>
        <w:color w:val="000009"/>
        <w:sz w:val="21"/>
        <w:szCs w:val="21"/>
      </w:rPr>
    </w:lvl>
    <w:lvl w:ilvl="1">
      <w:start w:val="0"/>
      <w:numFmt w:val="bullet"/>
      <w:lvlText w:val="•"/>
      <w:lvlJc w:val="left"/>
      <w:pPr>
        <w:ind w:left="1756" w:hanging="360"/>
      </w:pPr>
      <w:rPr/>
    </w:lvl>
    <w:lvl w:ilvl="2">
      <w:start w:val="0"/>
      <w:numFmt w:val="bullet"/>
      <w:lvlText w:val="•"/>
      <w:lvlJc w:val="left"/>
      <w:pPr>
        <w:ind w:left="2632" w:hanging="360"/>
      </w:pPr>
      <w:rPr/>
    </w:lvl>
    <w:lvl w:ilvl="3">
      <w:start w:val="0"/>
      <w:numFmt w:val="bullet"/>
      <w:lvlText w:val="•"/>
      <w:lvlJc w:val="left"/>
      <w:pPr>
        <w:ind w:left="3509" w:hanging="360"/>
      </w:pPr>
      <w:rPr/>
    </w:lvl>
    <w:lvl w:ilvl="4">
      <w:start w:val="0"/>
      <w:numFmt w:val="bullet"/>
      <w:lvlText w:val="•"/>
      <w:lvlJc w:val="left"/>
      <w:pPr>
        <w:ind w:left="4385" w:hanging="360"/>
      </w:pPr>
      <w:rPr/>
    </w:lvl>
    <w:lvl w:ilvl="5">
      <w:start w:val="0"/>
      <w:numFmt w:val="bullet"/>
      <w:lvlText w:val="•"/>
      <w:lvlJc w:val="left"/>
      <w:pPr>
        <w:ind w:left="5262" w:hanging="360"/>
      </w:pPr>
      <w:rPr/>
    </w:lvl>
    <w:lvl w:ilvl="6">
      <w:start w:val="0"/>
      <w:numFmt w:val="bullet"/>
      <w:lvlText w:val="•"/>
      <w:lvlJc w:val="left"/>
      <w:pPr>
        <w:ind w:left="6138" w:hanging="360"/>
      </w:pPr>
      <w:rPr/>
    </w:lvl>
    <w:lvl w:ilvl="7">
      <w:start w:val="0"/>
      <w:numFmt w:val="bullet"/>
      <w:lvlText w:val="•"/>
      <w:lvlJc w:val="left"/>
      <w:pPr>
        <w:ind w:left="7014" w:hanging="360"/>
      </w:pPr>
      <w:rPr/>
    </w:lvl>
    <w:lvl w:ilvl="8">
      <w:start w:val="0"/>
      <w:numFmt w:val="bullet"/>
      <w:lvlText w:val="•"/>
      <w:lvlJc w:val="left"/>
      <w:pPr>
        <w:ind w:left="7891" w:hanging="360"/>
      </w:pPr>
      <w:rPr/>
    </w:lvl>
  </w:abstractNum>
  <w:abstractNum w:abstractNumId="87">
    <w:lvl w:ilvl="0">
      <w:start w:val="0"/>
      <w:numFmt w:val="bullet"/>
      <w:lvlText w:val="-"/>
      <w:lvlJc w:val="left"/>
      <w:pPr>
        <w:ind w:left="857" w:hanging="137"/>
      </w:pPr>
      <w:rPr>
        <w:rFonts w:ascii="Times New Roman" w:cs="Times New Roman" w:eastAsia="Times New Roman" w:hAnsi="Times New Roman"/>
        <w:b w:val="0"/>
        <w:i w:val="0"/>
        <w:color w:val="000009"/>
        <w:sz w:val="23"/>
        <w:szCs w:val="23"/>
      </w:rPr>
    </w:lvl>
    <w:lvl w:ilvl="1">
      <w:start w:val="0"/>
      <w:numFmt w:val="bullet"/>
      <w:lvlText w:val="-"/>
      <w:lvlJc w:val="left"/>
      <w:pPr>
        <w:ind w:left="1118" w:hanging="126"/>
      </w:pPr>
      <w:rPr>
        <w:rFonts w:ascii="Times New Roman" w:cs="Times New Roman" w:eastAsia="Times New Roman" w:hAnsi="Times New Roman"/>
        <w:b w:val="0"/>
        <w:i w:val="0"/>
        <w:color w:val="000009"/>
        <w:sz w:val="21"/>
        <w:szCs w:val="21"/>
      </w:rPr>
    </w:lvl>
    <w:lvl w:ilvl="2">
      <w:start w:val="0"/>
      <w:numFmt w:val="bullet"/>
      <w:lvlText w:val="•"/>
      <w:lvlJc w:val="left"/>
      <w:pPr>
        <w:ind w:left="2067" w:hanging="126"/>
      </w:pPr>
      <w:rPr/>
    </w:lvl>
    <w:lvl w:ilvl="3">
      <w:start w:val="0"/>
      <w:numFmt w:val="bullet"/>
      <w:lvlText w:val="•"/>
      <w:lvlJc w:val="left"/>
      <w:pPr>
        <w:ind w:left="3014" w:hanging="126.00000000000045"/>
      </w:pPr>
      <w:rPr/>
    </w:lvl>
    <w:lvl w:ilvl="4">
      <w:start w:val="0"/>
      <w:numFmt w:val="bullet"/>
      <w:lvlText w:val="•"/>
      <w:lvlJc w:val="left"/>
      <w:pPr>
        <w:ind w:left="3961" w:hanging="126"/>
      </w:pPr>
      <w:rPr/>
    </w:lvl>
    <w:lvl w:ilvl="5">
      <w:start w:val="0"/>
      <w:numFmt w:val="bullet"/>
      <w:lvlText w:val="•"/>
      <w:lvlJc w:val="left"/>
      <w:pPr>
        <w:ind w:left="4908" w:hanging="126"/>
      </w:pPr>
      <w:rPr/>
    </w:lvl>
    <w:lvl w:ilvl="6">
      <w:start w:val="0"/>
      <w:numFmt w:val="bullet"/>
      <w:lvlText w:val="•"/>
      <w:lvlJc w:val="left"/>
      <w:pPr>
        <w:ind w:left="5855" w:hanging="126"/>
      </w:pPr>
      <w:rPr/>
    </w:lvl>
    <w:lvl w:ilvl="7">
      <w:start w:val="0"/>
      <w:numFmt w:val="bullet"/>
      <w:lvlText w:val="•"/>
      <w:lvlJc w:val="left"/>
      <w:pPr>
        <w:ind w:left="6802" w:hanging="126"/>
      </w:pPr>
      <w:rPr/>
    </w:lvl>
    <w:lvl w:ilvl="8">
      <w:start w:val="0"/>
      <w:numFmt w:val="bullet"/>
      <w:lvlText w:val="•"/>
      <w:lvlJc w:val="left"/>
      <w:pPr>
        <w:ind w:left="7749" w:hanging="126"/>
      </w:pPr>
      <w:rPr/>
    </w:lvl>
  </w:abstractNum>
  <w:abstractNum w:abstractNumId="88">
    <w:lvl w:ilvl="0">
      <w:start w:val="10"/>
      <w:numFmt w:val="decimal"/>
      <w:lvlText w:val="%1."/>
      <w:lvlJc w:val="left"/>
      <w:pPr>
        <w:ind w:left="266" w:hanging="299"/>
      </w:pPr>
      <w:rPr>
        <w:rFonts w:ascii="Times New Roman" w:cs="Times New Roman" w:eastAsia="Times New Roman" w:hAnsi="Times New Roman"/>
        <w:b w:val="1"/>
        <w:i w:val="0"/>
        <w:color w:val="000009"/>
        <w:sz w:val="22"/>
        <w:szCs w:val="22"/>
      </w:rPr>
    </w:lvl>
    <w:lvl w:ilvl="1">
      <w:start w:val="0"/>
      <w:numFmt w:val="bullet"/>
      <w:lvlText w:val="-"/>
      <w:lvlJc w:val="left"/>
      <w:pPr>
        <w:ind w:left="886" w:hanging="360"/>
      </w:pPr>
      <w:rPr>
        <w:rFonts w:ascii="Times New Roman" w:cs="Times New Roman" w:eastAsia="Times New Roman" w:hAnsi="Times New Roman"/>
        <w:b w:val="0"/>
        <w:i w:val="0"/>
        <w:color w:val="000009"/>
        <w:sz w:val="21"/>
        <w:szCs w:val="21"/>
      </w:rPr>
    </w:lvl>
    <w:lvl w:ilvl="2">
      <w:start w:val="0"/>
      <w:numFmt w:val="bullet"/>
      <w:lvlText w:val="-"/>
      <w:lvlJc w:val="left"/>
      <w:pPr>
        <w:ind w:left="968" w:hanging="148"/>
      </w:pPr>
      <w:rPr>
        <w:rFonts w:ascii="Times New Roman" w:cs="Times New Roman" w:eastAsia="Times New Roman" w:hAnsi="Times New Roman"/>
        <w:b w:val="0"/>
        <w:i w:val="0"/>
        <w:color w:val="000009"/>
        <w:sz w:val="21"/>
        <w:szCs w:val="21"/>
      </w:rPr>
    </w:lvl>
    <w:lvl w:ilvl="3">
      <w:start w:val="0"/>
      <w:numFmt w:val="bullet"/>
      <w:lvlText w:val="•"/>
      <w:lvlJc w:val="left"/>
      <w:pPr>
        <w:ind w:left="2045" w:hanging="148"/>
      </w:pPr>
      <w:rPr/>
    </w:lvl>
    <w:lvl w:ilvl="4">
      <w:start w:val="0"/>
      <w:numFmt w:val="bullet"/>
      <w:lvlText w:val="•"/>
      <w:lvlJc w:val="left"/>
      <w:pPr>
        <w:ind w:left="3131" w:hanging="148"/>
      </w:pPr>
      <w:rPr/>
    </w:lvl>
    <w:lvl w:ilvl="5">
      <w:start w:val="0"/>
      <w:numFmt w:val="bullet"/>
      <w:lvlText w:val="•"/>
      <w:lvlJc w:val="left"/>
      <w:pPr>
        <w:ind w:left="4216" w:hanging="148"/>
      </w:pPr>
      <w:rPr/>
    </w:lvl>
    <w:lvl w:ilvl="6">
      <w:start w:val="0"/>
      <w:numFmt w:val="bullet"/>
      <w:lvlText w:val="•"/>
      <w:lvlJc w:val="left"/>
      <w:pPr>
        <w:ind w:left="5302" w:hanging="147"/>
      </w:pPr>
      <w:rPr/>
    </w:lvl>
    <w:lvl w:ilvl="7">
      <w:start w:val="0"/>
      <w:numFmt w:val="bullet"/>
      <w:lvlText w:val="•"/>
      <w:lvlJc w:val="left"/>
      <w:pPr>
        <w:ind w:left="6387" w:hanging="147"/>
      </w:pPr>
      <w:rPr/>
    </w:lvl>
    <w:lvl w:ilvl="8">
      <w:start w:val="0"/>
      <w:numFmt w:val="bullet"/>
      <w:lvlText w:val="•"/>
      <w:lvlJc w:val="left"/>
      <w:pPr>
        <w:ind w:left="7473" w:hanging="148"/>
      </w:pPr>
      <w:rPr/>
    </w:lvl>
  </w:abstractNum>
  <w:abstractNum w:abstractNumId="89">
    <w:lvl w:ilvl="0">
      <w:start w:val="10"/>
      <w:numFmt w:val="decimal"/>
      <w:lvlText w:val="%1."/>
      <w:lvlJc w:val="left"/>
      <w:pPr>
        <w:ind w:left="564" w:hanging="299"/>
      </w:pPr>
      <w:rPr>
        <w:rFonts w:ascii="Times New Roman" w:cs="Times New Roman" w:eastAsia="Times New Roman" w:hAnsi="Times New Roman"/>
        <w:b w:val="1"/>
        <w:i w:val="0"/>
        <w:color w:val="000009"/>
        <w:sz w:val="22"/>
        <w:szCs w:val="22"/>
      </w:rPr>
    </w:lvl>
    <w:lvl w:ilvl="1">
      <w:start w:val="0"/>
      <w:numFmt w:val="bullet"/>
      <w:lvlText w:val="-"/>
      <w:lvlJc w:val="left"/>
      <w:pPr>
        <w:ind w:left="968" w:hanging="148"/>
      </w:pPr>
      <w:rPr>
        <w:rFonts w:ascii="Times New Roman" w:cs="Times New Roman" w:eastAsia="Times New Roman" w:hAnsi="Times New Roman"/>
      </w:rPr>
    </w:lvl>
    <w:lvl w:ilvl="2">
      <w:start w:val="0"/>
      <w:numFmt w:val="bullet"/>
      <w:lvlText w:val="•"/>
      <w:lvlJc w:val="left"/>
      <w:pPr>
        <w:ind w:left="1924" w:hanging="148"/>
      </w:pPr>
      <w:rPr/>
    </w:lvl>
    <w:lvl w:ilvl="3">
      <w:start w:val="0"/>
      <w:numFmt w:val="bullet"/>
      <w:lvlText w:val="•"/>
      <w:lvlJc w:val="left"/>
      <w:pPr>
        <w:ind w:left="2889" w:hanging="148.00000000000045"/>
      </w:pPr>
      <w:rPr/>
    </w:lvl>
    <w:lvl w:ilvl="4">
      <w:start w:val="0"/>
      <w:numFmt w:val="bullet"/>
      <w:lvlText w:val="•"/>
      <w:lvlJc w:val="left"/>
      <w:pPr>
        <w:ind w:left="3854" w:hanging="148.00000000000045"/>
      </w:pPr>
      <w:rPr/>
    </w:lvl>
    <w:lvl w:ilvl="5">
      <w:start w:val="0"/>
      <w:numFmt w:val="bullet"/>
      <w:lvlText w:val="•"/>
      <w:lvlJc w:val="left"/>
      <w:pPr>
        <w:ind w:left="4819" w:hanging="148"/>
      </w:pPr>
      <w:rPr/>
    </w:lvl>
    <w:lvl w:ilvl="6">
      <w:start w:val="0"/>
      <w:numFmt w:val="bullet"/>
      <w:lvlText w:val="•"/>
      <w:lvlJc w:val="left"/>
      <w:pPr>
        <w:ind w:left="5784" w:hanging="148"/>
      </w:pPr>
      <w:rPr/>
    </w:lvl>
    <w:lvl w:ilvl="7">
      <w:start w:val="0"/>
      <w:numFmt w:val="bullet"/>
      <w:lvlText w:val="•"/>
      <w:lvlJc w:val="left"/>
      <w:pPr>
        <w:ind w:left="6749" w:hanging="148"/>
      </w:pPr>
      <w:rPr/>
    </w:lvl>
    <w:lvl w:ilvl="8">
      <w:start w:val="0"/>
      <w:numFmt w:val="bullet"/>
      <w:lvlText w:val="•"/>
      <w:lvlJc w:val="left"/>
      <w:pPr>
        <w:ind w:left="7714" w:hanging="148"/>
      </w:pPr>
      <w:rPr/>
    </w:lvl>
  </w:abstractNum>
  <w:abstractNum w:abstractNumId="90">
    <w:lvl w:ilvl="0">
      <w:start w:val="11"/>
      <w:numFmt w:val="decimal"/>
      <w:lvlText w:val="%1."/>
      <w:lvlJc w:val="left"/>
      <w:pPr>
        <w:ind w:left="567" w:hanging="301"/>
      </w:pPr>
      <w:rPr>
        <w:rFonts w:ascii="Times New Roman" w:cs="Times New Roman" w:eastAsia="Times New Roman" w:hAnsi="Times New Roman"/>
        <w:b w:val="1"/>
        <w:i w:val="0"/>
        <w:color w:val="000009"/>
        <w:sz w:val="22"/>
        <w:szCs w:val="22"/>
      </w:rPr>
    </w:lvl>
    <w:lvl w:ilvl="1">
      <w:start w:val="0"/>
      <w:numFmt w:val="bullet"/>
      <w:lvlText w:val="-"/>
      <w:lvlJc w:val="left"/>
      <w:pPr>
        <w:ind w:left="1333" w:hanging="359"/>
      </w:pPr>
      <w:rPr>
        <w:rFonts w:ascii="Times New Roman" w:cs="Times New Roman" w:eastAsia="Times New Roman" w:hAnsi="Times New Roman"/>
      </w:rPr>
    </w:lvl>
    <w:lvl w:ilvl="2">
      <w:start w:val="0"/>
      <w:numFmt w:val="bullet"/>
      <w:lvlText w:val="•"/>
      <w:lvlJc w:val="left"/>
      <w:pPr>
        <w:ind w:left="2262" w:hanging="360"/>
      </w:pPr>
      <w:rPr/>
    </w:lvl>
    <w:lvl w:ilvl="3">
      <w:start w:val="0"/>
      <w:numFmt w:val="bullet"/>
      <w:lvlText w:val="•"/>
      <w:lvlJc w:val="left"/>
      <w:pPr>
        <w:ind w:left="3185" w:hanging="360"/>
      </w:pPr>
      <w:rPr/>
    </w:lvl>
    <w:lvl w:ilvl="4">
      <w:start w:val="0"/>
      <w:numFmt w:val="bullet"/>
      <w:lvlText w:val="•"/>
      <w:lvlJc w:val="left"/>
      <w:pPr>
        <w:ind w:left="4108" w:hanging="360"/>
      </w:pPr>
      <w:rPr/>
    </w:lvl>
    <w:lvl w:ilvl="5">
      <w:start w:val="0"/>
      <w:numFmt w:val="bullet"/>
      <w:lvlText w:val="•"/>
      <w:lvlJc w:val="left"/>
      <w:pPr>
        <w:ind w:left="5030" w:hanging="360"/>
      </w:pPr>
      <w:rPr/>
    </w:lvl>
    <w:lvl w:ilvl="6">
      <w:start w:val="0"/>
      <w:numFmt w:val="bullet"/>
      <w:lvlText w:val="•"/>
      <w:lvlJc w:val="left"/>
      <w:pPr>
        <w:ind w:left="5953" w:hanging="360"/>
      </w:pPr>
      <w:rPr/>
    </w:lvl>
    <w:lvl w:ilvl="7">
      <w:start w:val="0"/>
      <w:numFmt w:val="bullet"/>
      <w:lvlText w:val="•"/>
      <w:lvlJc w:val="left"/>
      <w:pPr>
        <w:ind w:left="6876" w:hanging="360"/>
      </w:pPr>
      <w:rPr/>
    </w:lvl>
    <w:lvl w:ilvl="8">
      <w:start w:val="0"/>
      <w:numFmt w:val="bullet"/>
      <w:lvlText w:val="•"/>
      <w:lvlJc w:val="left"/>
      <w:pPr>
        <w:ind w:left="7798" w:hanging="360"/>
      </w:pPr>
      <w:rPr/>
    </w:lvl>
  </w:abstractNum>
  <w:abstractNum w:abstractNumId="91">
    <w:lvl w:ilvl="0">
      <w:start w:val="0"/>
      <w:numFmt w:val="bullet"/>
      <w:lvlText w:val="-"/>
      <w:lvlJc w:val="left"/>
      <w:pPr>
        <w:ind w:left="526" w:hanging="360"/>
      </w:pPr>
      <w:rPr>
        <w:rFonts w:ascii="Times New Roman" w:cs="Times New Roman" w:eastAsia="Times New Roman" w:hAnsi="Times New Roman"/>
      </w:rPr>
    </w:lvl>
    <w:lvl w:ilvl="1">
      <w:start w:val="0"/>
      <w:numFmt w:val="bullet"/>
      <w:lvlText w:val="-"/>
      <w:lvlJc w:val="left"/>
      <w:pPr>
        <w:ind w:left="619" w:hanging="352.00000000000006"/>
      </w:pPr>
      <w:rPr>
        <w:rFonts w:ascii="Times New Roman" w:cs="Times New Roman" w:eastAsia="Times New Roman" w:hAnsi="Times New Roman"/>
      </w:rPr>
    </w:lvl>
    <w:lvl w:ilvl="2">
      <w:start w:val="0"/>
      <w:numFmt w:val="bullet"/>
      <w:lvlText w:val="•"/>
      <w:lvlJc w:val="left"/>
      <w:pPr>
        <w:ind w:left="1622" w:hanging="352.0000000000002"/>
      </w:pPr>
      <w:rPr/>
    </w:lvl>
    <w:lvl w:ilvl="3">
      <w:start w:val="0"/>
      <w:numFmt w:val="bullet"/>
      <w:lvlText w:val="•"/>
      <w:lvlJc w:val="left"/>
      <w:pPr>
        <w:ind w:left="2625" w:hanging="352"/>
      </w:pPr>
      <w:rPr/>
    </w:lvl>
    <w:lvl w:ilvl="4">
      <w:start w:val="0"/>
      <w:numFmt w:val="bullet"/>
      <w:lvlText w:val="•"/>
      <w:lvlJc w:val="left"/>
      <w:pPr>
        <w:ind w:left="3628" w:hanging="352"/>
      </w:pPr>
      <w:rPr/>
    </w:lvl>
    <w:lvl w:ilvl="5">
      <w:start w:val="0"/>
      <w:numFmt w:val="bullet"/>
      <w:lvlText w:val="•"/>
      <w:lvlJc w:val="left"/>
      <w:pPr>
        <w:ind w:left="4630" w:hanging="352"/>
      </w:pPr>
      <w:rPr/>
    </w:lvl>
    <w:lvl w:ilvl="6">
      <w:start w:val="0"/>
      <w:numFmt w:val="bullet"/>
      <w:lvlText w:val="•"/>
      <w:lvlJc w:val="left"/>
      <w:pPr>
        <w:ind w:left="5633" w:hanging="352.0000000000009"/>
      </w:pPr>
      <w:rPr/>
    </w:lvl>
    <w:lvl w:ilvl="7">
      <w:start w:val="0"/>
      <w:numFmt w:val="bullet"/>
      <w:lvlText w:val="•"/>
      <w:lvlJc w:val="left"/>
      <w:pPr>
        <w:ind w:left="6636" w:hanging="352"/>
      </w:pPr>
      <w:rPr/>
    </w:lvl>
    <w:lvl w:ilvl="8">
      <w:start w:val="0"/>
      <w:numFmt w:val="bullet"/>
      <w:lvlText w:val="•"/>
      <w:lvlJc w:val="left"/>
      <w:pPr>
        <w:ind w:left="7638" w:hanging="352.0000000000009"/>
      </w:pPr>
      <w:rPr/>
    </w:lvl>
  </w:abstractNum>
  <w:abstractNum w:abstractNumId="92">
    <w:lvl w:ilvl="0">
      <w:start w:val="0"/>
      <w:numFmt w:val="bullet"/>
      <w:lvlText w:val="–"/>
      <w:lvlJc w:val="left"/>
      <w:pPr>
        <w:ind w:left="619" w:hanging="352.00000000000006"/>
      </w:pPr>
      <w:rPr>
        <w:rFonts w:ascii="Times New Roman" w:cs="Times New Roman" w:eastAsia="Times New Roman" w:hAnsi="Times New Roman"/>
        <w:b w:val="0"/>
        <w:i w:val="0"/>
        <w:color w:val="000009"/>
        <w:sz w:val="21"/>
        <w:szCs w:val="21"/>
      </w:rPr>
    </w:lvl>
    <w:lvl w:ilvl="1">
      <w:start w:val="0"/>
      <w:numFmt w:val="bullet"/>
      <w:lvlText w:val="•"/>
      <w:lvlJc w:val="left"/>
      <w:pPr>
        <w:ind w:left="1522" w:hanging="352.0000000000002"/>
      </w:pPr>
      <w:rPr/>
    </w:lvl>
    <w:lvl w:ilvl="2">
      <w:start w:val="0"/>
      <w:numFmt w:val="bullet"/>
      <w:lvlText w:val="•"/>
      <w:lvlJc w:val="left"/>
      <w:pPr>
        <w:ind w:left="2424" w:hanging="352"/>
      </w:pPr>
      <w:rPr/>
    </w:lvl>
    <w:lvl w:ilvl="3">
      <w:start w:val="0"/>
      <w:numFmt w:val="bullet"/>
      <w:lvlText w:val="•"/>
      <w:lvlJc w:val="left"/>
      <w:pPr>
        <w:ind w:left="3327" w:hanging="352"/>
      </w:pPr>
      <w:rPr/>
    </w:lvl>
    <w:lvl w:ilvl="4">
      <w:start w:val="0"/>
      <w:numFmt w:val="bullet"/>
      <w:lvlText w:val="•"/>
      <w:lvlJc w:val="left"/>
      <w:pPr>
        <w:ind w:left="4229" w:hanging="352"/>
      </w:pPr>
      <w:rPr/>
    </w:lvl>
    <w:lvl w:ilvl="5">
      <w:start w:val="0"/>
      <w:numFmt w:val="bullet"/>
      <w:lvlText w:val="•"/>
      <w:lvlJc w:val="left"/>
      <w:pPr>
        <w:ind w:left="5132" w:hanging="351"/>
      </w:pPr>
      <w:rPr/>
    </w:lvl>
    <w:lvl w:ilvl="6">
      <w:start w:val="0"/>
      <w:numFmt w:val="bullet"/>
      <w:lvlText w:val="•"/>
      <w:lvlJc w:val="left"/>
      <w:pPr>
        <w:ind w:left="6034" w:hanging="352.0000000000009"/>
      </w:pPr>
      <w:rPr/>
    </w:lvl>
    <w:lvl w:ilvl="7">
      <w:start w:val="0"/>
      <w:numFmt w:val="bullet"/>
      <w:lvlText w:val="•"/>
      <w:lvlJc w:val="left"/>
      <w:pPr>
        <w:ind w:left="6936" w:hanging="352"/>
      </w:pPr>
      <w:rPr/>
    </w:lvl>
    <w:lvl w:ilvl="8">
      <w:start w:val="0"/>
      <w:numFmt w:val="bullet"/>
      <w:lvlText w:val="•"/>
      <w:lvlJc w:val="left"/>
      <w:pPr>
        <w:ind w:left="7839" w:hanging="352.0000000000009"/>
      </w:pPr>
      <w:rPr/>
    </w:lvl>
  </w:abstractNum>
  <w:abstractNum w:abstractNumId="93">
    <w:lvl w:ilvl="0">
      <w:start w:val="11"/>
      <w:numFmt w:val="decimal"/>
      <w:lvlText w:val="%1."/>
      <w:lvlJc w:val="left"/>
      <w:pPr>
        <w:ind w:left="267" w:hanging="299"/>
      </w:pPr>
      <w:rPr/>
    </w:lvl>
    <w:lvl w:ilvl="1">
      <w:start w:val="0"/>
      <w:numFmt w:val="bullet"/>
      <w:lvlText w:val="−"/>
      <w:lvlJc w:val="left"/>
      <w:pPr>
        <w:ind w:left="886" w:hanging="360"/>
      </w:pPr>
      <w:rPr>
        <w:rFonts w:ascii="Noto Sans Symbols" w:cs="Noto Sans Symbols" w:eastAsia="Noto Sans Symbols" w:hAnsi="Noto Sans Symbols"/>
        <w:b w:val="0"/>
        <w:i w:val="0"/>
        <w:sz w:val="24"/>
        <w:szCs w:val="24"/>
      </w:rPr>
    </w:lvl>
    <w:lvl w:ilvl="2">
      <w:start w:val="0"/>
      <w:numFmt w:val="bullet"/>
      <w:lvlText w:val="•"/>
      <w:lvlJc w:val="left"/>
      <w:pPr>
        <w:ind w:left="1853" w:hanging="360"/>
      </w:pPr>
      <w:rPr/>
    </w:lvl>
    <w:lvl w:ilvl="3">
      <w:start w:val="0"/>
      <w:numFmt w:val="bullet"/>
      <w:lvlText w:val="•"/>
      <w:lvlJc w:val="left"/>
      <w:pPr>
        <w:ind w:left="2827" w:hanging="360"/>
      </w:pPr>
      <w:rPr/>
    </w:lvl>
    <w:lvl w:ilvl="4">
      <w:start w:val="0"/>
      <w:numFmt w:val="bullet"/>
      <w:lvlText w:val="•"/>
      <w:lvlJc w:val="left"/>
      <w:pPr>
        <w:ind w:left="3801" w:hanging="360"/>
      </w:pPr>
      <w:rPr/>
    </w:lvl>
    <w:lvl w:ilvl="5">
      <w:start w:val="0"/>
      <w:numFmt w:val="bullet"/>
      <w:lvlText w:val="•"/>
      <w:lvlJc w:val="left"/>
      <w:pPr>
        <w:ind w:left="4775" w:hanging="360"/>
      </w:pPr>
      <w:rPr/>
    </w:lvl>
    <w:lvl w:ilvl="6">
      <w:start w:val="0"/>
      <w:numFmt w:val="bullet"/>
      <w:lvlText w:val="•"/>
      <w:lvlJc w:val="left"/>
      <w:pPr>
        <w:ind w:left="5748" w:hanging="360"/>
      </w:pPr>
      <w:rPr/>
    </w:lvl>
    <w:lvl w:ilvl="7">
      <w:start w:val="0"/>
      <w:numFmt w:val="bullet"/>
      <w:lvlText w:val="•"/>
      <w:lvlJc w:val="left"/>
      <w:pPr>
        <w:ind w:left="6722" w:hanging="360"/>
      </w:pPr>
      <w:rPr/>
    </w:lvl>
    <w:lvl w:ilvl="8">
      <w:start w:val="0"/>
      <w:numFmt w:val="bullet"/>
      <w:lvlText w:val="•"/>
      <w:lvlJc w:val="left"/>
      <w:pPr>
        <w:ind w:left="7696" w:hanging="360"/>
      </w:pPr>
      <w:rPr/>
    </w:lvl>
  </w:abstractNum>
  <w:abstractNum w:abstractNumId="94">
    <w:lvl w:ilvl="0">
      <w:start w:val="0"/>
      <w:numFmt w:val="bullet"/>
      <w:lvlText w:val="-"/>
      <w:lvlJc w:val="left"/>
      <w:pPr>
        <w:ind w:left="615" w:hanging="314"/>
      </w:pPr>
      <w:rPr>
        <w:rFonts w:ascii="Times New Roman" w:cs="Times New Roman" w:eastAsia="Times New Roman" w:hAnsi="Times New Roman"/>
      </w:rPr>
    </w:lvl>
    <w:lvl w:ilvl="1">
      <w:start w:val="0"/>
      <w:numFmt w:val="bullet"/>
      <w:lvlText w:val="•"/>
      <w:lvlJc w:val="left"/>
      <w:pPr>
        <w:ind w:left="1522" w:hanging="314.0000000000002"/>
      </w:pPr>
      <w:rPr/>
    </w:lvl>
    <w:lvl w:ilvl="2">
      <w:start w:val="0"/>
      <w:numFmt w:val="bullet"/>
      <w:lvlText w:val="•"/>
      <w:lvlJc w:val="left"/>
      <w:pPr>
        <w:ind w:left="2424" w:hanging="314"/>
      </w:pPr>
      <w:rPr/>
    </w:lvl>
    <w:lvl w:ilvl="3">
      <w:start w:val="0"/>
      <w:numFmt w:val="bullet"/>
      <w:lvlText w:val="•"/>
      <w:lvlJc w:val="left"/>
      <w:pPr>
        <w:ind w:left="3327" w:hanging="314"/>
      </w:pPr>
      <w:rPr/>
    </w:lvl>
    <w:lvl w:ilvl="4">
      <w:start w:val="0"/>
      <w:numFmt w:val="bullet"/>
      <w:lvlText w:val="•"/>
      <w:lvlJc w:val="left"/>
      <w:pPr>
        <w:ind w:left="4229" w:hanging="314"/>
      </w:pPr>
      <w:rPr/>
    </w:lvl>
    <w:lvl w:ilvl="5">
      <w:start w:val="0"/>
      <w:numFmt w:val="bullet"/>
      <w:lvlText w:val="•"/>
      <w:lvlJc w:val="left"/>
      <w:pPr>
        <w:ind w:left="5132" w:hanging="313"/>
      </w:pPr>
      <w:rPr/>
    </w:lvl>
    <w:lvl w:ilvl="6">
      <w:start w:val="0"/>
      <w:numFmt w:val="bullet"/>
      <w:lvlText w:val="•"/>
      <w:lvlJc w:val="left"/>
      <w:pPr>
        <w:ind w:left="6034" w:hanging="314"/>
      </w:pPr>
      <w:rPr/>
    </w:lvl>
    <w:lvl w:ilvl="7">
      <w:start w:val="0"/>
      <w:numFmt w:val="bullet"/>
      <w:lvlText w:val="•"/>
      <w:lvlJc w:val="left"/>
      <w:pPr>
        <w:ind w:left="6936" w:hanging="314"/>
      </w:pPr>
      <w:rPr/>
    </w:lvl>
    <w:lvl w:ilvl="8">
      <w:start w:val="0"/>
      <w:numFmt w:val="bullet"/>
      <w:lvlText w:val="•"/>
      <w:lvlJc w:val="left"/>
      <w:pPr>
        <w:ind w:left="7839" w:hanging="314"/>
      </w:pPr>
      <w:rPr/>
    </w:lvl>
  </w:abstractNum>
  <w:abstractNum w:abstractNumId="95">
    <w:lvl w:ilvl="0">
      <w:start w:val="0"/>
      <w:numFmt w:val="bullet"/>
      <w:lvlText w:val="–"/>
      <w:lvlJc w:val="left"/>
      <w:pPr>
        <w:ind w:left="619" w:hanging="352.00000000000006"/>
      </w:pPr>
      <w:rPr>
        <w:rFonts w:ascii="Times New Roman" w:cs="Times New Roman" w:eastAsia="Times New Roman" w:hAnsi="Times New Roman"/>
        <w:b w:val="0"/>
        <w:i w:val="0"/>
        <w:color w:val="000009"/>
        <w:sz w:val="21"/>
        <w:szCs w:val="21"/>
      </w:rPr>
    </w:lvl>
    <w:lvl w:ilvl="1">
      <w:start w:val="0"/>
      <w:numFmt w:val="bullet"/>
      <w:lvlText w:val="•"/>
      <w:lvlJc w:val="left"/>
      <w:pPr>
        <w:ind w:left="1522" w:hanging="352.0000000000002"/>
      </w:pPr>
      <w:rPr/>
    </w:lvl>
    <w:lvl w:ilvl="2">
      <w:start w:val="0"/>
      <w:numFmt w:val="bullet"/>
      <w:lvlText w:val="•"/>
      <w:lvlJc w:val="left"/>
      <w:pPr>
        <w:ind w:left="2424" w:hanging="352"/>
      </w:pPr>
      <w:rPr/>
    </w:lvl>
    <w:lvl w:ilvl="3">
      <w:start w:val="0"/>
      <w:numFmt w:val="bullet"/>
      <w:lvlText w:val="•"/>
      <w:lvlJc w:val="left"/>
      <w:pPr>
        <w:ind w:left="3327" w:hanging="352"/>
      </w:pPr>
      <w:rPr/>
    </w:lvl>
    <w:lvl w:ilvl="4">
      <w:start w:val="0"/>
      <w:numFmt w:val="bullet"/>
      <w:lvlText w:val="•"/>
      <w:lvlJc w:val="left"/>
      <w:pPr>
        <w:ind w:left="4229" w:hanging="352"/>
      </w:pPr>
      <w:rPr/>
    </w:lvl>
    <w:lvl w:ilvl="5">
      <w:start w:val="0"/>
      <w:numFmt w:val="bullet"/>
      <w:lvlText w:val="•"/>
      <w:lvlJc w:val="left"/>
      <w:pPr>
        <w:ind w:left="5132" w:hanging="351"/>
      </w:pPr>
      <w:rPr/>
    </w:lvl>
    <w:lvl w:ilvl="6">
      <w:start w:val="0"/>
      <w:numFmt w:val="bullet"/>
      <w:lvlText w:val="•"/>
      <w:lvlJc w:val="left"/>
      <w:pPr>
        <w:ind w:left="6034" w:hanging="352.0000000000009"/>
      </w:pPr>
      <w:rPr/>
    </w:lvl>
    <w:lvl w:ilvl="7">
      <w:start w:val="0"/>
      <w:numFmt w:val="bullet"/>
      <w:lvlText w:val="•"/>
      <w:lvlJc w:val="left"/>
      <w:pPr>
        <w:ind w:left="6936" w:hanging="352"/>
      </w:pPr>
      <w:rPr/>
    </w:lvl>
    <w:lvl w:ilvl="8">
      <w:start w:val="0"/>
      <w:numFmt w:val="bullet"/>
      <w:lvlText w:val="•"/>
      <w:lvlJc w:val="left"/>
      <w:pPr>
        <w:ind w:left="7839" w:hanging="352.0000000000009"/>
      </w:pPr>
      <w:rPr/>
    </w:lvl>
  </w:abstractNum>
  <w:abstractNum w:abstractNumId="96">
    <w:lvl w:ilvl="0">
      <w:start w:val="0"/>
      <w:numFmt w:val="bullet"/>
      <w:lvlText w:val="-"/>
      <w:lvlJc w:val="left"/>
      <w:pPr>
        <w:ind w:left="2130" w:hanging="720"/>
      </w:pPr>
      <w:rPr>
        <w:rFonts w:ascii="Times New Roman" w:cs="Times New Roman" w:eastAsia="Times New Roman" w:hAnsi="Times New Roman"/>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97">
    <w:lvl w:ilvl="0">
      <w:start w:val="0"/>
      <w:numFmt w:val="bullet"/>
      <w:lvlText w:val="-"/>
      <w:lvlJc w:val="left"/>
      <w:pPr>
        <w:ind w:left="886" w:hanging="360"/>
      </w:pPr>
      <w:rPr>
        <w:rFonts w:ascii="Times New Roman" w:cs="Times New Roman" w:eastAsia="Times New Roman" w:hAnsi="Times New Roman"/>
        <w:b w:val="0"/>
        <w:i w:val="0"/>
        <w:sz w:val="24"/>
        <w:szCs w:val="24"/>
      </w:rPr>
    </w:lvl>
    <w:lvl w:ilvl="1">
      <w:start w:val="0"/>
      <w:numFmt w:val="bullet"/>
      <w:lvlText w:val="•"/>
      <w:lvlJc w:val="left"/>
      <w:pPr>
        <w:ind w:left="1756" w:hanging="360"/>
      </w:pPr>
      <w:rPr/>
    </w:lvl>
    <w:lvl w:ilvl="2">
      <w:start w:val="0"/>
      <w:numFmt w:val="bullet"/>
      <w:lvlText w:val="•"/>
      <w:lvlJc w:val="left"/>
      <w:pPr>
        <w:ind w:left="2632" w:hanging="360"/>
      </w:pPr>
      <w:rPr/>
    </w:lvl>
    <w:lvl w:ilvl="3">
      <w:start w:val="0"/>
      <w:numFmt w:val="bullet"/>
      <w:lvlText w:val="•"/>
      <w:lvlJc w:val="left"/>
      <w:pPr>
        <w:ind w:left="3509" w:hanging="360"/>
      </w:pPr>
      <w:rPr/>
    </w:lvl>
    <w:lvl w:ilvl="4">
      <w:start w:val="0"/>
      <w:numFmt w:val="bullet"/>
      <w:lvlText w:val="•"/>
      <w:lvlJc w:val="left"/>
      <w:pPr>
        <w:ind w:left="4385" w:hanging="360"/>
      </w:pPr>
      <w:rPr/>
    </w:lvl>
    <w:lvl w:ilvl="5">
      <w:start w:val="0"/>
      <w:numFmt w:val="bullet"/>
      <w:lvlText w:val="•"/>
      <w:lvlJc w:val="left"/>
      <w:pPr>
        <w:ind w:left="5262" w:hanging="360"/>
      </w:pPr>
      <w:rPr/>
    </w:lvl>
    <w:lvl w:ilvl="6">
      <w:start w:val="0"/>
      <w:numFmt w:val="bullet"/>
      <w:lvlText w:val="•"/>
      <w:lvlJc w:val="left"/>
      <w:pPr>
        <w:ind w:left="6138" w:hanging="360"/>
      </w:pPr>
      <w:rPr/>
    </w:lvl>
    <w:lvl w:ilvl="7">
      <w:start w:val="0"/>
      <w:numFmt w:val="bullet"/>
      <w:lvlText w:val="•"/>
      <w:lvlJc w:val="left"/>
      <w:pPr>
        <w:ind w:left="7014" w:hanging="360"/>
      </w:pPr>
      <w:rPr/>
    </w:lvl>
    <w:lvl w:ilvl="8">
      <w:start w:val="0"/>
      <w:numFmt w:val="bullet"/>
      <w:lvlText w:val="•"/>
      <w:lvlJc w:val="left"/>
      <w:pPr>
        <w:ind w:left="7891" w:hanging="360"/>
      </w:pPr>
      <w:rPr/>
    </w:lvl>
  </w:abstractNum>
  <w:abstractNum w:abstractNumId="98">
    <w:lvl w:ilvl="0">
      <w:start w:val="12"/>
      <w:numFmt w:val="decimal"/>
      <w:lvlText w:val="%1."/>
      <w:lvlJc w:val="left"/>
      <w:pPr>
        <w:ind w:left="266" w:hanging="299"/>
      </w:pPr>
      <w:rPr/>
    </w:lvl>
    <w:lvl w:ilvl="1">
      <w:start w:val="0"/>
      <w:numFmt w:val="bullet"/>
      <w:lvlText w:val="-"/>
      <w:lvlJc w:val="left"/>
      <w:pPr>
        <w:ind w:left="658" w:hanging="125"/>
      </w:pPr>
      <w:rPr>
        <w:rFonts w:ascii="Times New Roman" w:cs="Times New Roman" w:eastAsia="Times New Roman" w:hAnsi="Times New Roman"/>
      </w:rPr>
    </w:lvl>
    <w:lvl w:ilvl="2">
      <w:start w:val="0"/>
      <w:numFmt w:val="bullet"/>
      <w:lvlText w:val="•"/>
      <w:lvlJc w:val="left"/>
      <w:pPr>
        <w:ind w:left="880" w:hanging="125"/>
      </w:pPr>
      <w:rPr/>
    </w:lvl>
    <w:lvl w:ilvl="3">
      <w:start w:val="0"/>
      <w:numFmt w:val="bullet"/>
      <w:lvlText w:val="•"/>
      <w:lvlJc w:val="left"/>
      <w:pPr>
        <w:ind w:left="1975" w:hanging="125"/>
      </w:pPr>
      <w:rPr/>
    </w:lvl>
    <w:lvl w:ilvl="4">
      <w:start w:val="0"/>
      <w:numFmt w:val="bullet"/>
      <w:lvlText w:val="•"/>
      <w:lvlJc w:val="left"/>
      <w:pPr>
        <w:ind w:left="3071" w:hanging="125"/>
      </w:pPr>
      <w:rPr/>
    </w:lvl>
    <w:lvl w:ilvl="5">
      <w:start w:val="0"/>
      <w:numFmt w:val="bullet"/>
      <w:lvlText w:val="•"/>
      <w:lvlJc w:val="left"/>
      <w:pPr>
        <w:ind w:left="4166" w:hanging="125"/>
      </w:pPr>
      <w:rPr/>
    </w:lvl>
    <w:lvl w:ilvl="6">
      <w:start w:val="0"/>
      <w:numFmt w:val="bullet"/>
      <w:lvlText w:val="•"/>
      <w:lvlJc w:val="left"/>
      <w:pPr>
        <w:ind w:left="5262" w:hanging="125"/>
      </w:pPr>
      <w:rPr/>
    </w:lvl>
    <w:lvl w:ilvl="7">
      <w:start w:val="0"/>
      <w:numFmt w:val="bullet"/>
      <w:lvlText w:val="•"/>
      <w:lvlJc w:val="left"/>
      <w:pPr>
        <w:ind w:left="6357" w:hanging="125"/>
      </w:pPr>
      <w:rPr/>
    </w:lvl>
    <w:lvl w:ilvl="8">
      <w:start w:val="0"/>
      <w:numFmt w:val="bullet"/>
      <w:lvlText w:val="•"/>
      <w:lvlJc w:val="left"/>
      <w:pPr>
        <w:ind w:left="7453" w:hanging="125"/>
      </w:pPr>
      <w:rPr/>
    </w:lvl>
  </w:abstractNum>
  <w:abstractNum w:abstractNumId="99">
    <w:lvl w:ilvl="0">
      <w:start w:val="12"/>
      <w:numFmt w:val="decimal"/>
      <w:lvlText w:val="%1."/>
      <w:lvlJc w:val="left"/>
      <w:pPr>
        <w:ind w:left="564" w:hanging="299"/>
      </w:pPr>
      <w:rPr>
        <w:rFonts w:ascii="Times New Roman" w:cs="Times New Roman" w:eastAsia="Times New Roman" w:hAnsi="Times New Roman"/>
        <w:b w:val="1"/>
        <w:i w:val="0"/>
        <w:color w:val="000009"/>
        <w:sz w:val="22"/>
        <w:szCs w:val="22"/>
      </w:rPr>
    </w:lvl>
    <w:lvl w:ilvl="1">
      <w:start w:val="0"/>
      <w:numFmt w:val="bullet"/>
      <w:lvlText w:val="-"/>
      <w:lvlJc w:val="left"/>
      <w:pPr>
        <w:ind w:left="886" w:hanging="360"/>
      </w:pPr>
      <w:rPr>
        <w:rFonts w:ascii="Times New Roman" w:cs="Times New Roman" w:eastAsia="Times New Roman" w:hAnsi="Times New Roman"/>
        <w:b w:val="0"/>
        <w:i w:val="0"/>
        <w:sz w:val="24"/>
        <w:szCs w:val="24"/>
      </w:rPr>
    </w:lvl>
    <w:lvl w:ilvl="2">
      <w:start w:val="0"/>
      <w:numFmt w:val="bullet"/>
      <w:lvlText w:val="•"/>
      <w:lvlJc w:val="left"/>
      <w:pPr>
        <w:ind w:left="1853" w:hanging="360"/>
      </w:pPr>
      <w:rPr/>
    </w:lvl>
    <w:lvl w:ilvl="3">
      <w:start w:val="0"/>
      <w:numFmt w:val="bullet"/>
      <w:lvlText w:val="•"/>
      <w:lvlJc w:val="left"/>
      <w:pPr>
        <w:ind w:left="2827" w:hanging="360"/>
      </w:pPr>
      <w:rPr/>
    </w:lvl>
    <w:lvl w:ilvl="4">
      <w:start w:val="0"/>
      <w:numFmt w:val="bullet"/>
      <w:lvlText w:val="•"/>
      <w:lvlJc w:val="left"/>
      <w:pPr>
        <w:ind w:left="3801" w:hanging="360"/>
      </w:pPr>
      <w:rPr/>
    </w:lvl>
    <w:lvl w:ilvl="5">
      <w:start w:val="0"/>
      <w:numFmt w:val="bullet"/>
      <w:lvlText w:val="•"/>
      <w:lvlJc w:val="left"/>
      <w:pPr>
        <w:ind w:left="4775" w:hanging="360"/>
      </w:pPr>
      <w:rPr/>
    </w:lvl>
    <w:lvl w:ilvl="6">
      <w:start w:val="0"/>
      <w:numFmt w:val="bullet"/>
      <w:lvlText w:val="•"/>
      <w:lvlJc w:val="left"/>
      <w:pPr>
        <w:ind w:left="5748" w:hanging="360"/>
      </w:pPr>
      <w:rPr/>
    </w:lvl>
    <w:lvl w:ilvl="7">
      <w:start w:val="0"/>
      <w:numFmt w:val="bullet"/>
      <w:lvlText w:val="•"/>
      <w:lvlJc w:val="left"/>
      <w:pPr>
        <w:ind w:left="6722" w:hanging="360"/>
      </w:pPr>
      <w:rPr/>
    </w:lvl>
    <w:lvl w:ilvl="8">
      <w:start w:val="0"/>
      <w:numFmt w:val="bullet"/>
      <w:lvlText w:val="•"/>
      <w:lvlJc w:val="left"/>
      <w:pPr>
        <w:ind w:left="7696" w:hanging="360"/>
      </w:pPr>
      <w:rPr/>
    </w:lvl>
  </w:abstractNum>
  <w:abstractNum w:abstractNumId="100">
    <w:lvl w:ilvl="0">
      <w:start w:val="13"/>
      <w:numFmt w:val="decimal"/>
      <w:lvlText w:val="%1."/>
      <w:lvlJc w:val="left"/>
      <w:pPr>
        <w:ind w:left="266" w:hanging="299"/>
      </w:pPr>
      <w:rPr>
        <w:rFonts w:ascii="Times New Roman" w:cs="Times New Roman" w:eastAsia="Times New Roman" w:hAnsi="Times New Roman"/>
        <w:b w:val="1"/>
        <w:i w:val="0"/>
        <w:color w:val="000009"/>
        <w:sz w:val="22"/>
        <w:szCs w:val="22"/>
      </w:rPr>
    </w:lvl>
    <w:lvl w:ilvl="1">
      <w:start w:val="0"/>
      <w:numFmt w:val="bullet"/>
      <w:lvlText w:val="-"/>
      <w:lvlJc w:val="left"/>
      <w:pPr>
        <w:ind w:left="1246" w:hanging="360"/>
      </w:pPr>
      <w:rPr>
        <w:rFonts w:ascii="Times New Roman" w:cs="Times New Roman" w:eastAsia="Times New Roman" w:hAnsi="Times New Roman"/>
        <w:b w:val="0"/>
        <w:i w:val="0"/>
        <w:color w:val="000009"/>
        <w:sz w:val="23"/>
        <w:szCs w:val="23"/>
      </w:rPr>
    </w:lvl>
    <w:lvl w:ilvl="2">
      <w:start w:val="0"/>
      <w:numFmt w:val="bullet"/>
      <w:lvlText w:val="-"/>
      <w:lvlJc w:val="left"/>
      <w:pPr>
        <w:ind w:left="968" w:hanging="191.0000000000001"/>
      </w:pPr>
      <w:rPr>
        <w:rFonts w:ascii="Times New Roman" w:cs="Times New Roman" w:eastAsia="Times New Roman" w:hAnsi="Times New Roman"/>
        <w:b w:val="0"/>
        <w:i w:val="0"/>
        <w:color w:val="000009"/>
        <w:sz w:val="23"/>
        <w:szCs w:val="23"/>
      </w:rPr>
    </w:lvl>
    <w:lvl w:ilvl="3">
      <w:start w:val="0"/>
      <w:numFmt w:val="bullet"/>
      <w:lvlText w:val="•"/>
      <w:lvlJc w:val="left"/>
      <w:pPr>
        <w:ind w:left="2290" w:hanging="191"/>
      </w:pPr>
      <w:rPr/>
    </w:lvl>
    <w:lvl w:ilvl="4">
      <w:start w:val="0"/>
      <w:numFmt w:val="bullet"/>
      <w:lvlText w:val="•"/>
      <w:lvlJc w:val="left"/>
      <w:pPr>
        <w:ind w:left="3341" w:hanging="191"/>
      </w:pPr>
      <w:rPr/>
    </w:lvl>
    <w:lvl w:ilvl="5">
      <w:start w:val="0"/>
      <w:numFmt w:val="bullet"/>
      <w:lvlText w:val="•"/>
      <w:lvlJc w:val="left"/>
      <w:pPr>
        <w:ind w:left="4391" w:hanging="191"/>
      </w:pPr>
      <w:rPr/>
    </w:lvl>
    <w:lvl w:ilvl="6">
      <w:start w:val="0"/>
      <w:numFmt w:val="bullet"/>
      <w:lvlText w:val="•"/>
      <w:lvlJc w:val="left"/>
      <w:pPr>
        <w:ind w:left="5442" w:hanging="191"/>
      </w:pPr>
      <w:rPr/>
    </w:lvl>
    <w:lvl w:ilvl="7">
      <w:start w:val="0"/>
      <w:numFmt w:val="bullet"/>
      <w:lvlText w:val="•"/>
      <w:lvlJc w:val="left"/>
      <w:pPr>
        <w:ind w:left="6492" w:hanging="191"/>
      </w:pPr>
      <w:rPr/>
    </w:lvl>
    <w:lvl w:ilvl="8">
      <w:start w:val="0"/>
      <w:numFmt w:val="bullet"/>
      <w:lvlText w:val="•"/>
      <w:lvlJc w:val="left"/>
      <w:pPr>
        <w:ind w:left="7543" w:hanging="191.0000000000009"/>
      </w:pPr>
      <w:rPr/>
    </w:lvl>
  </w:abstractNum>
  <w:abstractNum w:abstractNumId="10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5">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7">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08">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9">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3">
    <w:lvl w:ilvl="0">
      <w:start w:val="6"/>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5">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7">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9">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2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2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28">
    <w:lvl w:ilvl="0">
      <w:start w:val="1"/>
      <w:numFmt w:val="decimal"/>
      <w:lvlText w:val="%1."/>
      <w:lvlJc w:val="left"/>
      <w:pPr>
        <w:ind w:left="23" w:hanging="293"/>
      </w:pPr>
      <w:rPr>
        <w:rFonts w:ascii="Times New Roman" w:cs="Times New Roman" w:eastAsia="Times New Roman" w:hAnsi="Times New Roman"/>
        <w:b w:val="0"/>
        <w:i w:val="0"/>
        <w:sz w:val="24"/>
        <w:szCs w:val="24"/>
      </w:rPr>
    </w:lvl>
    <w:lvl w:ilvl="1">
      <w:start w:val="0"/>
      <w:numFmt w:val="bullet"/>
      <w:lvlText w:val="•"/>
      <w:lvlJc w:val="left"/>
      <w:pPr>
        <w:ind w:left="925" w:hanging="293"/>
      </w:pPr>
      <w:rPr/>
    </w:lvl>
    <w:lvl w:ilvl="2">
      <w:start w:val="0"/>
      <w:numFmt w:val="bullet"/>
      <w:lvlText w:val="•"/>
      <w:lvlJc w:val="left"/>
      <w:pPr>
        <w:ind w:left="1830" w:hanging="293"/>
      </w:pPr>
      <w:rPr/>
    </w:lvl>
    <w:lvl w:ilvl="3">
      <w:start w:val="0"/>
      <w:numFmt w:val="bullet"/>
      <w:lvlText w:val="•"/>
      <w:lvlJc w:val="left"/>
      <w:pPr>
        <w:ind w:left="2736" w:hanging="293"/>
      </w:pPr>
      <w:rPr/>
    </w:lvl>
    <w:lvl w:ilvl="4">
      <w:start w:val="0"/>
      <w:numFmt w:val="bullet"/>
      <w:lvlText w:val="•"/>
      <w:lvlJc w:val="left"/>
      <w:pPr>
        <w:ind w:left="3641" w:hanging="293"/>
      </w:pPr>
      <w:rPr/>
    </w:lvl>
    <w:lvl w:ilvl="5">
      <w:start w:val="0"/>
      <w:numFmt w:val="bullet"/>
      <w:lvlText w:val="•"/>
      <w:lvlJc w:val="left"/>
      <w:pPr>
        <w:ind w:left="4547" w:hanging="293"/>
      </w:pPr>
      <w:rPr/>
    </w:lvl>
    <w:lvl w:ilvl="6">
      <w:start w:val="0"/>
      <w:numFmt w:val="bullet"/>
      <w:lvlText w:val="•"/>
      <w:lvlJc w:val="left"/>
      <w:pPr>
        <w:ind w:left="5452" w:hanging="292"/>
      </w:pPr>
      <w:rPr/>
    </w:lvl>
    <w:lvl w:ilvl="7">
      <w:start w:val="0"/>
      <w:numFmt w:val="bullet"/>
      <w:lvlText w:val="•"/>
      <w:lvlJc w:val="left"/>
      <w:pPr>
        <w:ind w:left="6358" w:hanging="293"/>
      </w:pPr>
      <w:rPr/>
    </w:lvl>
    <w:lvl w:ilvl="8">
      <w:start w:val="0"/>
      <w:numFmt w:val="bullet"/>
      <w:lvlText w:val="•"/>
      <w:lvlJc w:val="left"/>
      <w:pPr>
        <w:ind w:left="7263" w:hanging="293"/>
      </w:pPr>
      <w:rPr/>
    </w:lvl>
  </w:abstractNum>
  <w:abstractNum w:abstractNumId="129">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30">
    <w:lvl w:ilvl="0">
      <w:start w:val="0"/>
      <w:numFmt w:val="bullet"/>
      <w:lvlText w:val="-"/>
      <w:lvlJc w:val="left"/>
      <w:pPr>
        <w:ind w:left="1962" w:hanging="140"/>
      </w:pPr>
      <w:rPr>
        <w:rFonts w:ascii="Times New Roman" w:cs="Times New Roman" w:eastAsia="Times New Roman" w:hAnsi="Times New Roman"/>
        <w:b w:val="0"/>
        <w:i w:val="0"/>
        <w:sz w:val="24"/>
        <w:szCs w:val="24"/>
      </w:rPr>
    </w:lvl>
    <w:lvl w:ilvl="1">
      <w:start w:val="0"/>
      <w:numFmt w:val="bullet"/>
      <w:lvlText w:val="●"/>
      <w:lvlJc w:val="left"/>
      <w:pPr>
        <w:ind w:left="2183" w:hanging="180"/>
      </w:pPr>
      <w:rPr>
        <w:rFonts w:ascii="Noto Sans Symbols" w:cs="Noto Sans Symbols" w:eastAsia="Noto Sans Symbols" w:hAnsi="Noto Sans Symbols"/>
        <w:b w:val="0"/>
        <w:i w:val="0"/>
        <w:sz w:val="24"/>
        <w:szCs w:val="24"/>
      </w:rPr>
    </w:lvl>
    <w:lvl w:ilvl="2">
      <w:start w:val="0"/>
      <w:numFmt w:val="bullet"/>
      <w:lvlText w:val="•"/>
      <w:lvlJc w:val="left"/>
      <w:pPr>
        <w:ind w:left="2946" w:hanging="180"/>
      </w:pPr>
      <w:rPr/>
    </w:lvl>
    <w:lvl w:ilvl="3">
      <w:start w:val="0"/>
      <w:numFmt w:val="bullet"/>
      <w:lvlText w:val="•"/>
      <w:lvlJc w:val="left"/>
      <w:pPr>
        <w:ind w:left="3712" w:hanging="180"/>
      </w:pPr>
      <w:rPr/>
    </w:lvl>
    <w:lvl w:ilvl="4">
      <w:start w:val="0"/>
      <w:numFmt w:val="bullet"/>
      <w:lvlText w:val="•"/>
      <w:lvlJc w:val="left"/>
      <w:pPr>
        <w:ind w:left="4478" w:hanging="180"/>
      </w:pPr>
      <w:rPr/>
    </w:lvl>
    <w:lvl w:ilvl="5">
      <w:start w:val="0"/>
      <w:numFmt w:val="bullet"/>
      <w:lvlText w:val="•"/>
      <w:lvlJc w:val="left"/>
      <w:pPr>
        <w:ind w:left="5244" w:hanging="180"/>
      </w:pPr>
      <w:rPr/>
    </w:lvl>
    <w:lvl w:ilvl="6">
      <w:start w:val="0"/>
      <w:numFmt w:val="bullet"/>
      <w:lvlText w:val="•"/>
      <w:lvlJc w:val="left"/>
      <w:pPr>
        <w:ind w:left="6010" w:hanging="180"/>
      </w:pPr>
      <w:rPr/>
    </w:lvl>
    <w:lvl w:ilvl="7">
      <w:start w:val="0"/>
      <w:numFmt w:val="bullet"/>
      <w:lvlText w:val="•"/>
      <w:lvlJc w:val="left"/>
      <w:pPr>
        <w:ind w:left="6776" w:hanging="180"/>
      </w:pPr>
      <w:rPr/>
    </w:lvl>
    <w:lvl w:ilvl="8">
      <w:start w:val="0"/>
      <w:numFmt w:val="bullet"/>
      <w:lvlText w:val="•"/>
      <w:lvlJc w:val="left"/>
      <w:pPr>
        <w:ind w:left="7542" w:hanging="180"/>
      </w:pPr>
      <w:rPr/>
    </w:lvl>
  </w:abstractNum>
  <w:abstractNum w:abstractNumId="131">
    <w:lvl w:ilvl="0">
      <w:start w:val="1"/>
      <w:numFmt w:val="decimal"/>
      <w:lvlText w:val="%1."/>
      <w:lvlJc w:val="left"/>
      <w:pPr>
        <w:ind w:left="1086" w:hanging="267.0000000000001"/>
      </w:pPr>
      <w:rPr>
        <w:rFonts w:ascii="Times New Roman" w:cs="Times New Roman" w:eastAsia="Times New Roman" w:hAnsi="Times New Roman"/>
        <w:b w:val="0"/>
        <w:i w:val="0"/>
        <w:sz w:val="24"/>
        <w:szCs w:val="24"/>
      </w:rPr>
    </w:lvl>
    <w:lvl w:ilvl="1">
      <w:start w:val="0"/>
      <w:numFmt w:val="bullet"/>
      <w:lvlText w:val="•"/>
      <w:lvlJc w:val="left"/>
      <w:pPr>
        <w:ind w:left="1879" w:hanging="266"/>
      </w:pPr>
      <w:rPr/>
    </w:lvl>
    <w:lvl w:ilvl="2">
      <w:start w:val="0"/>
      <w:numFmt w:val="bullet"/>
      <w:lvlText w:val="•"/>
      <w:lvlJc w:val="left"/>
      <w:pPr>
        <w:ind w:left="2678" w:hanging="267"/>
      </w:pPr>
      <w:rPr/>
    </w:lvl>
    <w:lvl w:ilvl="3">
      <w:start w:val="0"/>
      <w:numFmt w:val="bullet"/>
      <w:lvlText w:val="•"/>
      <w:lvlJc w:val="left"/>
      <w:pPr>
        <w:ind w:left="3478" w:hanging="267"/>
      </w:pPr>
      <w:rPr/>
    </w:lvl>
    <w:lvl w:ilvl="4">
      <w:start w:val="0"/>
      <w:numFmt w:val="bullet"/>
      <w:lvlText w:val="•"/>
      <w:lvlJc w:val="left"/>
      <w:pPr>
        <w:ind w:left="4277" w:hanging="267"/>
      </w:pPr>
      <w:rPr/>
    </w:lvl>
    <w:lvl w:ilvl="5">
      <w:start w:val="0"/>
      <w:numFmt w:val="bullet"/>
      <w:lvlText w:val="•"/>
      <w:lvlJc w:val="left"/>
      <w:pPr>
        <w:ind w:left="5077" w:hanging="267"/>
      </w:pPr>
      <w:rPr/>
    </w:lvl>
    <w:lvl w:ilvl="6">
      <w:start w:val="0"/>
      <w:numFmt w:val="bullet"/>
      <w:lvlText w:val="•"/>
      <w:lvlJc w:val="left"/>
      <w:pPr>
        <w:ind w:left="5876" w:hanging="267"/>
      </w:pPr>
      <w:rPr/>
    </w:lvl>
    <w:lvl w:ilvl="7">
      <w:start w:val="0"/>
      <w:numFmt w:val="bullet"/>
      <w:lvlText w:val="•"/>
      <w:lvlJc w:val="left"/>
      <w:pPr>
        <w:ind w:left="6676" w:hanging="267"/>
      </w:pPr>
      <w:rPr/>
    </w:lvl>
    <w:lvl w:ilvl="8">
      <w:start w:val="0"/>
      <w:numFmt w:val="bullet"/>
      <w:lvlText w:val="•"/>
      <w:lvlJc w:val="left"/>
      <w:pPr>
        <w:ind w:left="7475" w:hanging="267"/>
      </w:pPr>
      <w:rPr/>
    </w:lvl>
  </w:abstractNum>
  <w:abstractNum w:abstractNumId="132">
    <w:lvl w:ilvl="0">
      <w:start w:val="1"/>
      <w:numFmt w:val="decimal"/>
      <w:lvlText w:val="%1."/>
      <w:lvlJc w:val="left"/>
      <w:pPr>
        <w:ind w:left="23" w:hanging="442.00000000000006"/>
      </w:pPr>
      <w:rPr>
        <w:rFonts w:ascii="MS Gothic" w:cs="MS Gothic" w:eastAsia="MS Gothic" w:hAnsi="MS Gothic"/>
        <w:b w:val="0"/>
        <w:i w:val="0"/>
        <w:sz w:val="24"/>
        <w:szCs w:val="24"/>
      </w:rPr>
    </w:lvl>
    <w:lvl w:ilvl="1">
      <w:start w:val="0"/>
      <w:numFmt w:val="bullet"/>
      <w:lvlText w:val="•"/>
      <w:lvlJc w:val="left"/>
      <w:pPr>
        <w:ind w:left="925" w:hanging="442"/>
      </w:pPr>
      <w:rPr/>
    </w:lvl>
    <w:lvl w:ilvl="2">
      <w:start w:val="0"/>
      <w:numFmt w:val="bullet"/>
      <w:lvlText w:val="•"/>
      <w:lvlJc w:val="left"/>
      <w:pPr>
        <w:ind w:left="1830" w:hanging="442"/>
      </w:pPr>
      <w:rPr/>
    </w:lvl>
    <w:lvl w:ilvl="3">
      <w:start w:val="0"/>
      <w:numFmt w:val="bullet"/>
      <w:lvlText w:val="•"/>
      <w:lvlJc w:val="left"/>
      <w:pPr>
        <w:ind w:left="2736" w:hanging="440.99999999999955"/>
      </w:pPr>
      <w:rPr/>
    </w:lvl>
    <w:lvl w:ilvl="4">
      <w:start w:val="0"/>
      <w:numFmt w:val="bullet"/>
      <w:lvlText w:val="•"/>
      <w:lvlJc w:val="left"/>
      <w:pPr>
        <w:ind w:left="3641" w:hanging="441"/>
      </w:pPr>
      <w:rPr/>
    </w:lvl>
    <w:lvl w:ilvl="5">
      <w:start w:val="0"/>
      <w:numFmt w:val="bullet"/>
      <w:lvlText w:val="•"/>
      <w:lvlJc w:val="left"/>
      <w:pPr>
        <w:ind w:left="4547" w:hanging="442"/>
      </w:pPr>
      <w:rPr/>
    </w:lvl>
    <w:lvl w:ilvl="6">
      <w:start w:val="0"/>
      <w:numFmt w:val="bullet"/>
      <w:lvlText w:val="•"/>
      <w:lvlJc w:val="left"/>
      <w:pPr>
        <w:ind w:left="5452" w:hanging="441"/>
      </w:pPr>
      <w:rPr/>
    </w:lvl>
    <w:lvl w:ilvl="7">
      <w:start w:val="0"/>
      <w:numFmt w:val="bullet"/>
      <w:lvlText w:val="•"/>
      <w:lvlJc w:val="left"/>
      <w:pPr>
        <w:ind w:left="6358" w:hanging="442.0000000000009"/>
      </w:pPr>
      <w:rPr/>
    </w:lvl>
    <w:lvl w:ilvl="8">
      <w:start w:val="0"/>
      <w:numFmt w:val="bullet"/>
      <w:lvlText w:val="•"/>
      <w:lvlJc w:val="left"/>
      <w:pPr>
        <w:ind w:left="7263" w:hanging="442.0000000000009"/>
      </w:pPr>
      <w:rPr/>
    </w:lvl>
  </w:abstractNum>
  <w:abstractNum w:abstractNumId="133">
    <w:lvl w:ilvl="0">
      <w:start w:val="1"/>
      <w:numFmt w:val="decimal"/>
      <w:lvlText w:val="%1)"/>
      <w:lvlJc w:val="left"/>
      <w:pPr>
        <w:ind w:left="23" w:hanging="420"/>
      </w:pPr>
      <w:rPr>
        <w:rFonts w:ascii="Times New Roman" w:cs="Times New Roman" w:eastAsia="Times New Roman" w:hAnsi="Times New Roman"/>
        <w:b w:val="0"/>
        <w:i w:val="0"/>
        <w:sz w:val="24"/>
        <w:szCs w:val="24"/>
      </w:rPr>
    </w:lvl>
    <w:lvl w:ilvl="1">
      <w:start w:val="0"/>
      <w:numFmt w:val="bullet"/>
      <w:lvlText w:val="•"/>
      <w:lvlJc w:val="left"/>
      <w:pPr>
        <w:ind w:left="925" w:hanging="420"/>
      </w:pPr>
      <w:rPr/>
    </w:lvl>
    <w:lvl w:ilvl="2">
      <w:start w:val="0"/>
      <w:numFmt w:val="bullet"/>
      <w:lvlText w:val="•"/>
      <w:lvlJc w:val="left"/>
      <w:pPr>
        <w:ind w:left="1830" w:hanging="420"/>
      </w:pPr>
      <w:rPr/>
    </w:lvl>
    <w:lvl w:ilvl="3">
      <w:start w:val="0"/>
      <w:numFmt w:val="bullet"/>
      <w:lvlText w:val="•"/>
      <w:lvlJc w:val="left"/>
      <w:pPr>
        <w:ind w:left="2736" w:hanging="420"/>
      </w:pPr>
      <w:rPr/>
    </w:lvl>
    <w:lvl w:ilvl="4">
      <w:start w:val="0"/>
      <w:numFmt w:val="bullet"/>
      <w:lvlText w:val="•"/>
      <w:lvlJc w:val="left"/>
      <w:pPr>
        <w:ind w:left="3641" w:hanging="420"/>
      </w:pPr>
      <w:rPr/>
    </w:lvl>
    <w:lvl w:ilvl="5">
      <w:start w:val="0"/>
      <w:numFmt w:val="bullet"/>
      <w:lvlText w:val="•"/>
      <w:lvlJc w:val="left"/>
      <w:pPr>
        <w:ind w:left="4547" w:hanging="420"/>
      </w:pPr>
      <w:rPr/>
    </w:lvl>
    <w:lvl w:ilvl="6">
      <w:start w:val="0"/>
      <w:numFmt w:val="bullet"/>
      <w:lvlText w:val="•"/>
      <w:lvlJc w:val="left"/>
      <w:pPr>
        <w:ind w:left="5452" w:hanging="420"/>
      </w:pPr>
      <w:rPr/>
    </w:lvl>
    <w:lvl w:ilvl="7">
      <w:start w:val="0"/>
      <w:numFmt w:val="bullet"/>
      <w:lvlText w:val="•"/>
      <w:lvlJc w:val="left"/>
      <w:pPr>
        <w:ind w:left="6358" w:hanging="420"/>
      </w:pPr>
      <w:rPr/>
    </w:lvl>
    <w:lvl w:ilvl="8">
      <w:start w:val="0"/>
      <w:numFmt w:val="bullet"/>
      <w:lvlText w:val="•"/>
      <w:lvlJc w:val="left"/>
      <w:pPr>
        <w:ind w:left="7263" w:hanging="420"/>
      </w:pPr>
      <w:rPr/>
    </w:lvl>
  </w:abstractNum>
  <w:abstractNum w:abstractNumId="134">
    <w:lvl w:ilvl="0">
      <w:start w:val="1"/>
      <w:numFmt w:val="decimal"/>
      <w:lvlText w:val="%1."/>
      <w:lvlJc w:val="left"/>
      <w:pPr>
        <w:ind w:left="1823" w:hanging="360"/>
      </w:pPr>
      <w:rPr>
        <w:rFonts w:ascii="Times New Roman" w:cs="Times New Roman" w:eastAsia="Times New Roman" w:hAnsi="Times New Roman"/>
        <w:b w:val="0"/>
        <w:i w:val="0"/>
        <w:sz w:val="24"/>
        <w:szCs w:val="24"/>
      </w:rPr>
    </w:lvl>
    <w:lvl w:ilvl="1">
      <w:start w:val="0"/>
      <w:numFmt w:val="bullet"/>
      <w:lvlText w:val="•"/>
      <w:lvlJc w:val="left"/>
      <w:pPr>
        <w:ind w:left="2545" w:hanging="360"/>
      </w:pPr>
      <w:rPr/>
    </w:lvl>
    <w:lvl w:ilvl="2">
      <w:start w:val="0"/>
      <w:numFmt w:val="bullet"/>
      <w:lvlText w:val="•"/>
      <w:lvlJc w:val="left"/>
      <w:pPr>
        <w:ind w:left="3270" w:hanging="360"/>
      </w:pPr>
      <w:rPr/>
    </w:lvl>
    <w:lvl w:ilvl="3">
      <w:start w:val="0"/>
      <w:numFmt w:val="bullet"/>
      <w:lvlText w:val="•"/>
      <w:lvlJc w:val="left"/>
      <w:pPr>
        <w:ind w:left="3996" w:hanging="360"/>
      </w:pPr>
      <w:rPr/>
    </w:lvl>
    <w:lvl w:ilvl="4">
      <w:start w:val="0"/>
      <w:numFmt w:val="bullet"/>
      <w:lvlText w:val="•"/>
      <w:lvlJc w:val="left"/>
      <w:pPr>
        <w:ind w:left="4721" w:hanging="360"/>
      </w:pPr>
      <w:rPr/>
    </w:lvl>
    <w:lvl w:ilvl="5">
      <w:start w:val="0"/>
      <w:numFmt w:val="bullet"/>
      <w:lvlText w:val="•"/>
      <w:lvlJc w:val="left"/>
      <w:pPr>
        <w:ind w:left="5447" w:hanging="360"/>
      </w:pPr>
      <w:rPr/>
    </w:lvl>
    <w:lvl w:ilvl="6">
      <w:start w:val="0"/>
      <w:numFmt w:val="bullet"/>
      <w:lvlText w:val="•"/>
      <w:lvlJc w:val="left"/>
      <w:pPr>
        <w:ind w:left="6172" w:hanging="360"/>
      </w:pPr>
      <w:rPr/>
    </w:lvl>
    <w:lvl w:ilvl="7">
      <w:start w:val="0"/>
      <w:numFmt w:val="bullet"/>
      <w:lvlText w:val="•"/>
      <w:lvlJc w:val="left"/>
      <w:pPr>
        <w:ind w:left="6898" w:hanging="360"/>
      </w:pPr>
      <w:rPr/>
    </w:lvl>
    <w:lvl w:ilvl="8">
      <w:start w:val="0"/>
      <w:numFmt w:val="bullet"/>
      <w:lvlText w:val="•"/>
      <w:lvlJc w:val="left"/>
      <w:pPr>
        <w:ind w:left="7623" w:hanging="360"/>
      </w:pPr>
      <w:rPr/>
    </w:lvl>
  </w:abstractNum>
  <w:abstractNum w:abstractNumId="135">
    <w:lvl w:ilvl="0">
      <w:start w:val="0"/>
      <w:numFmt w:val="bullet"/>
      <w:lvlText w:val="-"/>
      <w:lvlJc w:val="left"/>
      <w:pPr>
        <w:ind w:left="882" w:hanging="140"/>
      </w:pPr>
      <w:rPr>
        <w:rFonts w:ascii="Times New Roman" w:cs="Times New Roman" w:eastAsia="Times New Roman" w:hAnsi="Times New Roman"/>
        <w:b w:val="0"/>
        <w:i w:val="0"/>
        <w:sz w:val="24"/>
        <w:szCs w:val="24"/>
      </w:rPr>
    </w:lvl>
    <w:lvl w:ilvl="1">
      <w:start w:val="1"/>
      <w:numFmt w:val="decimal"/>
      <w:lvlText w:val="%2."/>
      <w:lvlJc w:val="left"/>
      <w:pPr>
        <w:ind w:left="1751" w:hanging="360"/>
      </w:pPr>
      <w:rPr>
        <w:rFonts w:ascii="Times New Roman" w:cs="Times New Roman" w:eastAsia="Times New Roman" w:hAnsi="Times New Roman"/>
        <w:b w:val="0"/>
        <w:i w:val="0"/>
        <w:sz w:val="24"/>
        <w:szCs w:val="24"/>
      </w:rPr>
    </w:lvl>
    <w:lvl w:ilvl="2">
      <w:start w:val="0"/>
      <w:numFmt w:val="bullet"/>
      <w:lvlText w:val="•"/>
      <w:lvlJc w:val="left"/>
      <w:pPr>
        <w:ind w:left="1820" w:hanging="360"/>
      </w:pPr>
      <w:rPr/>
    </w:lvl>
    <w:lvl w:ilvl="3">
      <w:start w:val="0"/>
      <w:numFmt w:val="bullet"/>
      <w:lvlText w:val="•"/>
      <w:lvlJc w:val="left"/>
      <w:pPr>
        <w:ind w:left="2726" w:hanging="360"/>
      </w:pPr>
      <w:rPr/>
    </w:lvl>
    <w:lvl w:ilvl="4">
      <w:start w:val="0"/>
      <w:numFmt w:val="bullet"/>
      <w:lvlText w:val="•"/>
      <w:lvlJc w:val="left"/>
      <w:pPr>
        <w:ind w:left="3633" w:hanging="360"/>
      </w:pPr>
      <w:rPr/>
    </w:lvl>
    <w:lvl w:ilvl="5">
      <w:start w:val="0"/>
      <w:numFmt w:val="bullet"/>
      <w:lvlText w:val="•"/>
      <w:lvlJc w:val="left"/>
      <w:pPr>
        <w:ind w:left="4540" w:hanging="360"/>
      </w:pPr>
      <w:rPr/>
    </w:lvl>
    <w:lvl w:ilvl="6">
      <w:start w:val="0"/>
      <w:numFmt w:val="bullet"/>
      <w:lvlText w:val="•"/>
      <w:lvlJc w:val="left"/>
      <w:pPr>
        <w:ind w:left="5447" w:hanging="360"/>
      </w:pPr>
      <w:rPr/>
    </w:lvl>
    <w:lvl w:ilvl="7">
      <w:start w:val="0"/>
      <w:numFmt w:val="bullet"/>
      <w:lvlText w:val="•"/>
      <w:lvlJc w:val="left"/>
      <w:pPr>
        <w:ind w:left="6354" w:hanging="360"/>
      </w:pPr>
      <w:rPr/>
    </w:lvl>
    <w:lvl w:ilvl="8">
      <w:start w:val="0"/>
      <w:numFmt w:val="bullet"/>
      <w:lvlText w:val="•"/>
      <w:lvlJc w:val="left"/>
      <w:pPr>
        <w:ind w:left="7261" w:hanging="360"/>
      </w:pPr>
      <w:rPr/>
    </w:lvl>
  </w:abstractNum>
  <w:abstractNum w:abstractNumId="136">
    <w:lvl w:ilvl="0">
      <w:start w:val="1"/>
      <w:numFmt w:val="decimal"/>
      <w:lvlText w:val="%1."/>
      <w:lvlJc w:val="left"/>
      <w:pPr>
        <w:ind w:left="23" w:hanging="260"/>
      </w:pPr>
      <w:rPr>
        <w:rFonts w:ascii="Times New Roman" w:cs="Times New Roman" w:eastAsia="Times New Roman" w:hAnsi="Times New Roman"/>
        <w:b w:val="0"/>
        <w:i w:val="0"/>
        <w:sz w:val="24"/>
        <w:szCs w:val="24"/>
      </w:rPr>
    </w:lvl>
    <w:lvl w:ilvl="1">
      <w:start w:val="0"/>
      <w:numFmt w:val="bullet"/>
      <w:lvlText w:val="•"/>
      <w:lvlJc w:val="left"/>
      <w:pPr>
        <w:ind w:left="925" w:hanging="260"/>
      </w:pPr>
      <w:rPr/>
    </w:lvl>
    <w:lvl w:ilvl="2">
      <w:start w:val="0"/>
      <w:numFmt w:val="bullet"/>
      <w:lvlText w:val="•"/>
      <w:lvlJc w:val="left"/>
      <w:pPr>
        <w:ind w:left="1830" w:hanging="260"/>
      </w:pPr>
      <w:rPr/>
    </w:lvl>
    <w:lvl w:ilvl="3">
      <w:start w:val="0"/>
      <w:numFmt w:val="bullet"/>
      <w:lvlText w:val="•"/>
      <w:lvlJc w:val="left"/>
      <w:pPr>
        <w:ind w:left="2736" w:hanging="260"/>
      </w:pPr>
      <w:rPr/>
    </w:lvl>
    <w:lvl w:ilvl="4">
      <w:start w:val="0"/>
      <w:numFmt w:val="bullet"/>
      <w:lvlText w:val="•"/>
      <w:lvlJc w:val="left"/>
      <w:pPr>
        <w:ind w:left="3641" w:hanging="260"/>
      </w:pPr>
      <w:rPr/>
    </w:lvl>
    <w:lvl w:ilvl="5">
      <w:start w:val="0"/>
      <w:numFmt w:val="bullet"/>
      <w:lvlText w:val="•"/>
      <w:lvlJc w:val="left"/>
      <w:pPr>
        <w:ind w:left="4547" w:hanging="260"/>
      </w:pPr>
      <w:rPr/>
    </w:lvl>
    <w:lvl w:ilvl="6">
      <w:start w:val="0"/>
      <w:numFmt w:val="bullet"/>
      <w:lvlText w:val="•"/>
      <w:lvlJc w:val="left"/>
      <w:pPr>
        <w:ind w:left="5452" w:hanging="260"/>
      </w:pPr>
      <w:rPr/>
    </w:lvl>
    <w:lvl w:ilvl="7">
      <w:start w:val="0"/>
      <w:numFmt w:val="bullet"/>
      <w:lvlText w:val="•"/>
      <w:lvlJc w:val="left"/>
      <w:pPr>
        <w:ind w:left="6358" w:hanging="260"/>
      </w:pPr>
      <w:rPr/>
    </w:lvl>
    <w:lvl w:ilvl="8">
      <w:start w:val="0"/>
      <w:numFmt w:val="bullet"/>
      <w:lvlText w:val="•"/>
      <w:lvlJc w:val="left"/>
      <w:pPr>
        <w:ind w:left="7263" w:hanging="260"/>
      </w:pPr>
      <w:rPr/>
    </w:lvl>
  </w:abstractNum>
  <w:abstractNum w:abstractNumId="137">
    <w:lvl w:ilvl="0">
      <w:start w:val="1"/>
      <w:numFmt w:val="bullet"/>
      <w:lvlText w:val="У"/>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38">
    <w:lvl w:ilvl="0">
      <w:start w:val="1"/>
      <w:numFmt w:val="bullet"/>
      <w:lvlText w:val="У"/>
      <w:lvlJc w:val="left"/>
      <w:pPr>
        <w:ind w:left="0" w:firstLine="0"/>
      </w:pPr>
      <w:rPr/>
    </w:lvl>
    <w:lvl w:ilvl="1">
      <w:start w:val="1"/>
      <w:numFmt w:val="bullet"/>
      <w:lvlText w:val="У"/>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39">
    <w:lvl w:ilvl="0">
      <w:start w:val="1"/>
      <w:numFmt w:val="bullet"/>
      <w:lvlText w:val="-"/>
      <w:lvlJc w:val="left"/>
      <w:pPr>
        <w:ind w:left="0" w:firstLine="0"/>
      </w:pPr>
      <w:rPr/>
    </w:lvl>
    <w:lvl w:ilvl="1">
      <w:start w:val="1"/>
      <w:numFmt w:val="bullet"/>
      <w:lvlText w:val="У"/>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40">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41">
    <w:lvl w:ilvl="0">
      <w:start w:val="1"/>
      <w:numFmt w:val="bullet"/>
      <w:lvlText w:val="У"/>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42">
    <w:lvl w:ilvl="0">
      <w:start w:val="1"/>
      <w:numFmt w:val="bullet"/>
      <w:lvlText w:val="У"/>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4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7">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4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49">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2">
    <w:lvl w:ilvl="0">
      <w:start w:val="0"/>
      <w:numFmt w:val="bullet"/>
      <w:lvlText w:val="-"/>
      <w:lvlJc w:val="left"/>
      <w:pPr>
        <w:ind w:left="420" w:hanging="360"/>
      </w:pPr>
      <w:rPr>
        <w:rFonts w:ascii="Times New Roman" w:cs="Times New Roman" w:eastAsia="Times New Roman" w:hAnsi="Times New Roman"/>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3">
    <w:lvl w:ilvl="0">
      <w:start w:val="1"/>
      <w:numFmt w:val="bullet"/>
      <w:lvlText w:val="-"/>
      <w:lvlJc w:val="left"/>
      <w:pPr>
        <w:ind w:left="4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4">
    <w:lvl w:ilvl="0">
      <w:start w:val="1"/>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5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57">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8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9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2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 w:numId="90">
    <w:abstractNumId w:val="90"/>
  </w:num>
  <w:num w:numId="91">
    <w:abstractNumId w:val="91"/>
  </w:num>
  <w:num w:numId="92">
    <w:abstractNumId w:val="92"/>
  </w:num>
  <w:num w:numId="93">
    <w:abstractNumId w:val="93"/>
  </w:num>
  <w:num w:numId="94">
    <w:abstractNumId w:val="94"/>
  </w:num>
  <w:num w:numId="95">
    <w:abstractNumId w:val="95"/>
  </w:num>
  <w:num w:numId="96">
    <w:abstractNumId w:val="96"/>
  </w:num>
  <w:num w:numId="97">
    <w:abstractNumId w:val="97"/>
  </w:num>
  <w:num w:numId="98">
    <w:abstractNumId w:val="98"/>
  </w:num>
  <w:num w:numId="99">
    <w:abstractNumId w:val="99"/>
  </w:num>
  <w:num w:numId="100">
    <w:abstractNumId w:val="100"/>
  </w:num>
  <w:num w:numId="101">
    <w:abstractNumId w:val="101"/>
  </w:num>
  <w:num w:numId="102">
    <w:abstractNumId w:val="102"/>
  </w:num>
  <w:num w:numId="103">
    <w:abstractNumId w:val="103"/>
  </w:num>
  <w:num w:numId="104">
    <w:abstractNumId w:val="104"/>
  </w:num>
  <w:num w:numId="105">
    <w:abstractNumId w:val="105"/>
  </w:num>
  <w:num w:numId="106">
    <w:abstractNumId w:val="106"/>
  </w:num>
  <w:num w:numId="107">
    <w:abstractNumId w:val="107"/>
  </w:num>
  <w:num w:numId="108">
    <w:abstractNumId w:val="108"/>
  </w:num>
  <w:num w:numId="109">
    <w:abstractNumId w:val="109"/>
  </w:num>
  <w:num w:numId="110">
    <w:abstractNumId w:val="110"/>
  </w:num>
  <w:num w:numId="111">
    <w:abstractNumId w:val="111"/>
  </w:num>
  <w:num w:numId="112">
    <w:abstractNumId w:val="112"/>
  </w:num>
  <w:num w:numId="113">
    <w:abstractNumId w:val="113"/>
  </w:num>
  <w:num w:numId="114">
    <w:abstractNumId w:val="114"/>
  </w:num>
  <w:num w:numId="115">
    <w:abstractNumId w:val="115"/>
  </w:num>
  <w:num w:numId="116">
    <w:abstractNumId w:val="116"/>
  </w:num>
  <w:num w:numId="117">
    <w:abstractNumId w:val="117"/>
  </w:num>
  <w:num w:numId="118">
    <w:abstractNumId w:val="118"/>
  </w:num>
  <w:num w:numId="119">
    <w:abstractNumId w:val="119"/>
  </w:num>
  <w:num w:numId="120">
    <w:abstractNumId w:val="120"/>
  </w:num>
  <w:num w:numId="121">
    <w:abstractNumId w:val="121"/>
  </w:num>
  <w:num w:numId="122">
    <w:abstractNumId w:val="122"/>
  </w:num>
  <w:num w:numId="123">
    <w:abstractNumId w:val="123"/>
  </w:num>
  <w:num w:numId="124">
    <w:abstractNumId w:val="124"/>
  </w:num>
  <w:num w:numId="125">
    <w:abstractNumId w:val="125"/>
  </w:num>
  <w:num w:numId="126">
    <w:abstractNumId w:val="126"/>
  </w:num>
  <w:num w:numId="127">
    <w:abstractNumId w:val="127"/>
  </w:num>
  <w:num w:numId="128">
    <w:abstractNumId w:val="128"/>
  </w:num>
  <w:num w:numId="129">
    <w:abstractNumId w:val="129"/>
  </w:num>
  <w:num w:numId="130">
    <w:abstractNumId w:val="130"/>
  </w:num>
  <w:num w:numId="131">
    <w:abstractNumId w:val="131"/>
  </w:num>
  <w:num w:numId="132">
    <w:abstractNumId w:val="132"/>
  </w:num>
  <w:num w:numId="133">
    <w:abstractNumId w:val="133"/>
  </w:num>
  <w:num w:numId="134">
    <w:abstractNumId w:val="134"/>
  </w:num>
  <w:num w:numId="135">
    <w:abstractNumId w:val="135"/>
  </w:num>
  <w:num w:numId="136">
    <w:abstractNumId w:val="136"/>
  </w:num>
  <w:num w:numId="137">
    <w:abstractNumId w:val="137"/>
  </w:num>
  <w:num w:numId="138">
    <w:abstractNumId w:val="138"/>
  </w:num>
  <w:num w:numId="139">
    <w:abstractNumId w:val="139"/>
  </w:num>
  <w:num w:numId="140">
    <w:abstractNumId w:val="140"/>
  </w:num>
  <w:num w:numId="141">
    <w:abstractNumId w:val="141"/>
  </w:num>
  <w:num w:numId="142">
    <w:abstractNumId w:val="142"/>
  </w:num>
  <w:num w:numId="143">
    <w:abstractNumId w:val="143"/>
  </w:num>
  <w:num w:numId="144">
    <w:abstractNumId w:val="144"/>
  </w:num>
  <w:num w:numId="145">
    <w:abstractNumId w:val="145"/>
  </w:num>
  <w:num w:numId="146">
    <w:abstractNumId w:val="146"/>
  </w:num>
  <w:num w:numId="147">
    <w:abstractNumId w:val="147"/>
  </w:num>
  <w:num w:numId="148">
    <w:abstractNumId w:val="148"/>
  </w:num>
  <w:num w:numId="149">
    <w:abstractNumId w:val="149"/>
  </w:num>
  <w:num w:numId="150">
    <w:abstractNumId w:val="150"/>
  </w:num>
  <w:num w:numId="151">
    <w:abstractNumId w:val="151"/>
  </w:num>
  <w:num w:numId="152">
    <w:abstractNumId w:val="152"/>
  </w:num>
  <w:num w:numId="153">
    <w:abstractNumId w:val="153"/>
  </w:num>
  <w:num w:numId="154">
    <w:abstractNumId w:val="154"/>
  </w:num>
  <w:num w:numId="155">
    <w:abstractNumId w:val="155"/>
  </w:num>
  <w:num w:numId="156">
    <w:abstractNumId w:val="156"/>
  </w:num>
  <w:num w:numId="157">
    <w:abstractNumId w:val="157"/>
  </w:num>
  <w:num w:numId="158">
    <w:abstractNumId w:val="158"/>
  </w:num>
  <w:num w:numId="159">
    <w:abstractNumId w:val="159"/>
  </w:num>
  <w:num w:numId="160">
    <w:abstractNumId w:val="160"/>
  </w:num>
  <w:num w:numId="161">
    <w:abstractNumId w:val="161"/>
  </w:num>
  <w:num w:numId="162">
    <w:abstractNumId w:val="162"/>
  </w:num>
  <w:num w:numId="163">
    <w:abstractNumId w:val="163"/>
  </w:num>
  <w:num w:numId="164">
    <w:abstractNumId w:val="164"/>
  </w:num>
  <w:num w:numId="165">
    <w:abstractNumId w:val="165"/>
  </w:num>
  <w:num w:numId="166">
    <w:abstractNumId w:val="166"/>
  </w:num>
  <w:num w:numId="167">
    <w:abstractNumId w:val="167"/>
  </w:num>
  <w:num w:numId="168">
    <w:abstractNumId w:val="168"/>
  </w:num>
  <w:num w:numId="169">
    <w:abstractNumId w:val="169"/>
  </w:num>
  <w:num w:numId="170">
    <w:abstractNumId w:val="170"/>
  </w:num>
  <w:num w:numId="171">
    <w:abstractNumId w:val="171"/>
  </w:num>
  <w:num w:numId="172">
    <w:abstractNumId w:val="172"/>
  </w:num>
  <w:num w:numId="173">
    <w:abstractNumId w:val="173"/>
  </w:num>
  <w:num w:numId="174">
    <w:abstractNumId w:val="174"/>
  </w:num>
  <w:num w:numId="175">
    <w:abstractNumId w:val="175"/>
  </w:num>
  <w:num w:numId="176">
    <w:abstractNumId w:val="176"/>
  </w:num>
  <w:num w:numId="177">
    <w:abstractNumId w:val="177"/>
  </w:num>
  <w:num w:numId="178">
    <w:abstractNumId w:val="178"/>
  </w:num>
  <w:num w:numId="179">
    <w:abstractNumId w:val="179"/>
  </w:num>
  <w:num w:numId="180">
    <w:abstractNumId w:val="180"/>
  </w:num>
  <w:num w:numId="181">
    <w:abstractNumId w:val="181"/>
  </w:num>
  <w:num w:numId="182">
    <w:abstractNumId w:val="182"/>
  </w:num>
  <w:num w:numId="183">
    <w:abstractNumId w:val="183"/>
  </w:num>
  <w:num w:numId="184">
    <w:abstractNumId w:val="184"/>
  </w:num>
  <w:num w:numId="185">
    <w:abstractNumId w:val="185"/>
  </w:num>
  <w:num w:numId="186">
    <w:abstractNumId w:val="186"/>
  </w:num>
  <w:num w:numId="187">
    <w:abstractNumId w:val="187"/>
  </w:num>
  <w:num w:numId="188">
    <w:abstractNumId w:val="188"/>
  </w:num>
  <w:num w:numId="189">
    <w:abstractNumId w:val="189"/>
  </w:num>
  <w:num w:numId="190">
    <w:abstractNumId w:val="190"/>
  </w:num>
  <w:num w:numId="191">
    <w:abstractNumId w:val="191"/>
  </w:num>
  <w:num w:numId="192">
    <w:abstractNumId w:val="192"/>
  </w:num>
  <w:num w:numId="193">
    <w:abstractNumId w:val="193"/>
  </w:num>
  <w:num w:numId="194">
    <w:abstractNumId w:val="194"/>
  </w:num>
  <w:num w:numId="195">
    <w:abstractNumId w:val="195"/>
  </w:num>
  <w:num w:numId="196">
    <w:abstractNumId w:val="196"/>
  </w:num>
  <w:num w:numId="197">
    <w:abstractNumId w:val="197"/>
  </w:num>
  <w:num w:numId="198">
    <w:abstractNumId w:val="198"/>
  </w:num>
  <w:num w:numId="199">
    <w:abstractNumId w:val="199"/>
  </w:num>
  <w:num w:numId="200">
    <w:abstractNumId w:val="200"/>
  </w:num>
  <w:num w:numId="201">
    <w:abstractNumId w:val="201"/>
  </w:num>
  <w:num w:numId="202">
    <w:abstractNumId w:val="202"/>
  </w:num>
  <w:num w:numId="203">
    <w:abstractNumId w:val="203"/>
  </w:num>
  <w:num w:numId="204">
    <w:abstractNumId w:val="204"/>
  </w:num>
  <w:num w:numId="205">
    <w:abstractNumId w:val="205"/>
  </w:num>
  <w:num w:numId="206">
    <w:abstractNumId w:val="206"/>
  </w:num>
  <w:num w:numId="207">
    <w:abstractNumId w:val="207"/>
  </w:num>
  <w:num w:numId="208">
    <w:abstractNumId w:val="208"/>
  </w:num>
  <w:num w:numId="209">
    <w:abstractNumId w:val="209"/>
  </w:num>
  <w:num w:numId="210">
    <w:abstractNumId w:val="210"/>
  </w:num>
  <w:num w:numId="211">
    <w:abstractNumId w:val="211"/>
  </w:num>
  <w:num w:numId="212">
    <w:abstractNumId w:val="212"/>
  </w:num>
  <w:num w:numId="213">
    <w:abstractNumId w:val="213"/>
  </w:num>
  <w:num w:numId="214">
    <w:abstractNumId w:val="214"/>
  </w:num>
  <w:num w:numId="215">
    <w:abstractNumId w:val="215"/>
  </w:num>
  <w:num w:numId="216">
    <w:abstractNumId w:val="216"/>
  </w:num>
  <w:num w:numId="217">
    <w:abstractNumId w:val="217"/>
  </w:num>
  <w:num w:numId="218">
    <w:abstractNumId w:val="218"/>
  </w:num>
  <w:num w:numId="219">
    <w:abstractNumId w:val="219"/>
  </w:num>
  <w:num w:numId="220">
    <w:abstractNumId w:val="220"/>
  </w:num>
  <w:num w:numId="221">
    <w:abstractNumId w:val="221"/>
  </w:num>
  <w:num w:numId="222">
    <w:abstractNumId w:val="222"/>
  </w:num>
  <w:num w:numId="223">
    <w:abstractNumId w:val="223"/>
  </w:num>
  <w:num w:numId="224">
    <w:abstractNumId w:val="224"/>
  </w:num>
  <w:num w:numId="225">
    <w:abstractNumId w:val="225"/>
  </w:num>
  <w:num w:numId="226">
    <w:abstractNumId w:val="226"/>
  </w:num>
  <w:num w:numId="227">
    <w:abstractNumId w:val="227"/>
  </w:num>
  <w:num w:numId="228">
    <w:abstractNumId w:val="228"/>
  </w:num>
  <w:num w:numId="229">
    <w:abstractNumId w:val="2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sr-Cyrl-R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Calibri" w:cs="Calibri" w:eastAsia="Calibri" w:hAnsi="Calibri"/>
      <w:color w:val="2f5496"/>
      <w:sz w:val="40"/>
      <w:szCs w:val="40"/>
    </w:rPr>
  </w:style>
  <w:style w:type="paragraph" w:styleId="Heading2">
    <w:name w:val="heading 2"/>
    <w:basedOn w:val="Normal"/>
    <w:next w:val="Normal"/>
    <w:pPr>
      <w:keepNext w:val="1"/>
      <w:keepLines w:val="1"/>
      <w:spacing w:after="80" w:before="16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80" w:before="160" w:lineRule="auto"/>
    </w:pPr>
    <w:rPr>
      <w:color w:val="2f5496"/>
      <w:sz w:val="28"/>
      <w:szCs w:val="28"/>
    </w:rPr>
  </w:style>
  <w:style w:type="paragraph" w:styleId="Heading4">
    <w:name w:val="heading 4"/>
    <w:basedOn w:val="Normal"/>
    <w:next w:val="Normal"/>
    <w:pPr>
      <w:keepNext w:val="1"/>
      <w:keepLines w:val="1"/>
      <w:spacing w:after="40" w:before="80" w:lineRule="auto"/>
    </w:pPr>
    <w:rPr>
      <w:i w:val="1"/>
      <w:color w:val="2f5496"/>
    </w:rPr>
  </w:style>
  <w:style w:type="paragraph" w:styleId="Heading5">
    <w:name w:val="heading 5"/>
    <w:basedOn w:val="Normal"/>
    <w:next w:val="Normal"/>
    <w:pPr>
      <w:keepNext w:val="1"/>
      <w:keepLines w:val="1"/>
      <w:spacing w:after="40" w:before="80" w:lineRule="auto"/>
    </w:pPr>
    <w:rPr>
      <w:color w:val="2f5496"/>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Calibri" w:cs="Calibri" w:eastAsia="Calibri" w:hAnsi="Calibri"/>
      <w:sz w:val="56"/>
      <w:szCs w:val="56"/>
    </w:rPr>
  </w:style>
  <w:style w:type="paragraph" w:styleId="Normal" w:default="1">
    <w:name w:val="Normal"/>
    <w:qFormat w:val="1"/>
    <w:rsid w:val="00BC5FF6"/>
    <w:pPr>
      <w:spacing w:after="200" w:line="276" w:lineRule="auto"/>
    </w:pPr>
    <w:rPr>
      <w:rFonts w:ascii="Calibri" w:cs="Calibri" w:hAnsi="Calibri" w:eastAsiaTheme="minorEastAsia"/>
      <w:kern w:val="0"/>
      <w:lang w:bidi="he-IL"/>
    </w:rPr>
  </w:style>
  <w:style w:type="paragraph" w:styleId="Heading1">
    <w:name w:val="heading 1"/>
    <w:basedOn w:val="Normal"/>
    <w:next w:val="Normal"/>
    <w:link w:val="Heading1Char"/>
    <w:uiPriority w:val="9"/>
    <w:qFormat w:val="1"/>
    <w:rsid w:val="00BC5FF6"/>
    <w:pPr>
      <w:keepNext w:val="1"/>
      <w:keepLines w:val="1"/>
      <w:spacing w:after="80" w:before="360"/>
      <w:outlineLvl w:val="0"/>
    </w:pPr>
    <w:rPr>
      <w:rFonts w:asciiTheme="majorHAnsi" w:cstheme="majorBidi" w:eastAsiaTheme="majorEastAsia" w:hAnsiTheme="majorHAnsi"/>
      <w:color w:val="2f5496" w:themeColor="accent1" w:themeShade="0000BF"/>
      <w:sz w:val="40"/>
      <w:szCs w:val="40"/>
    </w:rPr>
  </w:style>
  <w:style w:type="paragraph" w:styleId="Heading2">
    <w:name w:val="heading 2"/>
    <w:basedOn w:val="Normal"/>
    <w:next w:val="Normal"/>
    <w:link w:val="Heading2Char"/>
    <w:uiPriority w:val="9"/>
    <w:unhideWhenUsed w:val="1"/>
    <w:qFormat w:val="1"/>
    <w:rsid w:val="00BC5FF6"/>
    <w:pPr>
      <w:keepNext w:val="1"/>
      <w:keepLines w:val="1"/>
      <w:spacing w:after="80" w:before="160"/>
      <w:outlineLvl w:val="1"/>
    </w:pPr>
    <w:rPr>
      <w:rFonts w:asciiTheme="majorHAnsi" w:cstheme="majorBidi" w:eastAsiaTheme="majorEastAsia" w:hAnsiTheme="majorHAnsi"/>
      <w:color w:val="2f5496" w:themeColor="accent1" w:themeShade="0000BF"/>
      <w:sz w:val="32"/>
      <w:szCs w:val="32"/>
    </w:rPr>
  </w:style>
  <w:style w:type="paragraph" w:styleId="Heading3">
    <w:name w:val="heading 3"/>
    <w:basedOn w:val="Normal"/>
    <w:next w:val="Normal"/>
    <w:link w:val="Heading3Char"/>
    <w:uiPriority w:val="9"/>
    <w:unhideWhenUsed w:val="1"/>
    <w:qFormat w:val="1"/>
    <w:rsid w:val="00BC5FF6"/>
    <w:pPr>
      <w:keepNext w:val="1"/>
      <w:keepLines w:val="1"/>
      <w:spacing w:after="80" w:before="160"/>
      <w:outlineLvl w:val="2"/>
    </w:pPr>
    <w:rPr>
      <w:rFonts w:cstheme="majorBidi" w:eastAsiaTheme="majorEastAsia"/>
      <w:color w:val="2f5496" w:themeColor="accent1" w:themeShade="0000BF"/>
      <w:sz w:val="28"/>
      <w:szCs w:val="28"/>
    </w:rPr>
  </w:style>
  <w:style w:type="paragraph" w:styleId="Heading4">
    <w:name w:val="heading 4"/>
    <w:basedOn w:val="Normal"/>
    <w:next w:val="Normal"/>
    <w:link w:val="Heading4Char"/>
    <w:uiPriority w:val="9"/>
    <w:unhideWhenUsed w:val="1"/>
    <w:qFormat w:val="1"/>
    <w:rsid w:val="00BC5FF6"/>
    <w:pPr>
      <w:keepNext w:val="1"/>
      <w:keepLines w:val="1"/>
      <w:spacing w:after="40" w:before="80"/>
      <w:outlineLvl w:val="3"/>
    </w:pPr>
    <w:rPr>
      <w:rFonts w:cstheme="majorBidi" w:eastAsiaTheme="majorEastAsia"/>
      <w:i w:val="1"/>
      <w:iCs w:val="1"/>
      <w:color w:val="2f5496" w:themeColor="accent1" w:themeShade="0000BF"/>
    </w:rPr>
  </w:style>
  <w:style w:type="paragraph" w:styleId="Heading5">
    <w:name w:val="heading 5"/>
    <w:basedOn w:val="Normal"/>
    <w:next w:val="Normal"/>
    <w:link w:val="Heading5Char"/>
    <w:uiPriority w:val="9"/>
    <w:semiHidden w:val="1"/>
    <w:unhideWhenUsed w:val="1"/>
    <w:qFormat w:val="1"/>
    <w:rsid w:val="00BC5FF6"/>
    <w:pPr>
      <w:keepNext w:val="1"/>
      <w:keepLines w:val="1"/>
      <w:spacing w:after="40" w:before="80"/>
      <w:outlineLvl w:val="4"/>
    </w:pPr>
    <w:rPr>
      <w:rFonts w:cstheme="majorBidi" w:eastAsiaTheme="majorEastAsia"/>
      <w:color w:val="2f5496" w:themeColor="accent1" w:themeShade="0000BF"/>
    </w:rPr>
  </w:style>
  <w:style w:type="paragraph" w:styleId="Heading6">
    <w:name w:val="heading 6"/>
    <w:basedOn w:val="Normal"/>
    <w:next w:val="Normal"/>
    <w:link w:val="Heading6Char"/>
    <w:uiPriority w:val="9"/>
    <w:semiHidden w:val="1"/>
    <w:unhideWhenUsed w:val="1"/>
    <w:qFormat w:val="1"/>
    <w:rsid w:val="00BC5FF6"/>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unhideWhenUsed w:val="1"/>
    <w:qFormat w:val="1"/>
    <w:rsid w:val="00BC5FF6"/>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BC5FF6"/>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BC5FF6"/>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ibliografija" w:customStyle="1">
    <w:name w:val="Bibliografija"/>
    <w:basedOn w:val="Normal"/>
    <w:link w:val="BibliografijaChar"/>
    <w:qFormat w:val="1"/>
    <w:rsid w:val="00CC6EC1"/>
    <w:pPr>
      <w:spacing w:before="120" w:line="360" w:lineRule="auto"/>
      <w:ind w:left="1008" w:right="288" w:hanging="720"/>
    </w:pPr>
    <w:rPr>
      <w:rFonts w:ascii="Times New Roman" w:cs="Times New Roman" w:hAnsi="Times New Roman"/>
      <w:sz w:val="24"/>
      <w:lang w:val="de-DE"/>
    </w:rPr>
  </w:style>
  <w:style w:type="character" w:styleId="BibliografijaChar" w:customStyle="1">
    <w:name w:val="Bibliografija Char"/>
    <w:basedOn w:val="DefaultParagraphFont"/>
    <w:link w:val="Bibliografija"/>
    <w:rsid w:val="00CC6EC1"/>
    <w:rPr>
      <w:rFonts w:ascii="Times New Roman" w:cs="Times New Roman" w:hAnsi="Times New Roman"/>
      <w:sz w:val="24"/>
      <w:lang w:val="de-DE"/>
    </w:rPr>
  </w:style>
  <w:style w:type="character" w:styleId="Heading1Char" w:customStyle="1">
    <w:name w:val="Heading 1 Char"/>
    <w:basedOn w:val="DefaultParagraphFont"/>
    <w:link w:val="Heading1"/>
    <w:uiPriority w:val="9"/>
    <w:rsid w:val="00BC5FF6"/>
    <w:rPr>
      <w:rFonts w:asciiTheme="majorHAnsi" w:cstheme="majorBidi" w:eastAsiaTheme="majorEastAsia" w:hAnsiTheme="majorHAnsi"/>
      <w:color w:val="2f5496" w:themeColor="accent1" w:themeShade="0000BF"/>
      <w:sz w:val="40"/>
      <w:szCs w:val="40"/>
    </w:rPr>
  </w:style>
  <w:style w:type="character" w:styleId="Heading2Char" w:customStyle="1">
    <w:name w:val="Heading 2 Char"/>
    <w:basedOn w:val="DefaultParagraphFont"/>
    <w:link w:val="Heading2"/>
    <w:uiPriority w:val="9"/>
    <w:rsid w:val="00BC5FF6"/>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rsid w:val="00BC5FF6"/>
    <w:rPr>
      <w:rFonts w:cstheme="majorBidi" w:eastAsiaTheme="majorEastAsia"/>
      <w:color w:val="2f5496" w:themeColor="accent1" w:themeShade="0000BF"/>
      <w:sz w:val="28"/>
      <w:szCs w:val="28"/>
    </w:rPr>
  </w:style>
  <w:style w:type="character" w:styleId="Heading4Char" w:customStyle="1">
    <w:name w:val="Heading 4 Char"/>
    <w:basedOn w:val="DefaultParagraphFont"/>
    <w:link w:val="Heading4"/>
    <w:uiPriority w:val="9"/>
    <w:rsid w:val="00BC5FF6"/>
    <w:rPr>
      <w:rFonts w:cstheme="majorBidi" w:eastAsiaTheme="majorEastAsia"/>
      <w:i w:val="1"/>
      <w:iCs w:val="1"/>
      <w:color w:val="2f5496" w:themeColor="accent1" w:themeShade="0000BF"/>
    </w:rPr>
  </w:style>
  <w:style w:type="character" w:styleId="Heading5Char" w:customStyle="1">
    <w:name w:val="Heading 5 Char"/>
    <w:basedOn w:val="DefaultParagraphFont"/>
    <w:link w:val="Heading5"/>
    <w:uiPriority w:val="9"/>
    <w:semiHidden w:val="1"/>
    <w:rsid w:val="00BC5FF6"/>
    <w:rPr>
      <w:rFonts w:cstheme="majorBidi" w:eastAsiaTheme="majorEastAsia"/>
      <w:color w:val="2f5496" w:themeColor="accent1" w:themeShade="0000BF"/>
    </w:rPr>
  </w:style>
  <w:style w:type="character" w:styleId="Heading6Char" w:customStyle="1">
    <w:name w:val="Heading 6 Char"/>
    <w:basedOn w:val="DefaultParagraphFont"/>
    <w:link w:val="Heading6"/>
    <w:uiPriority w:val="9"/>
    <w:semiHidden w:val="1"/>
    <w:rsid w:val="00BC5FF6"/>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rsid w:val="00BC5FF6"/>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BC5FF6"/>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BC5FF6"/>
    <w:rPr>
      <w:rFonts w:cstheme="majorBidi" w:eastAsiaTheme="majorEastAsia"/>
      <w:color w:val="272727" w:themeColor="text1" w:themeTint="0000D8"/>
    </w:rPr>
  </w:style>
  <w:style w:type="paragraph" w:styleId="Title">
    <w:name w:val="Title"/>
    <w:basedOn w:val="Normal"/>
    <w:next w:val="Normal"/>
    <w:link w:val="TitleChar"/>
    <w:uiPriority w:val="10"/>
    <w:qFormat w:val="1"/>
    <w:rsid w:val="00BC5FF6"/>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BC5FF6"/>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BC5FF6"/>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BC5FF6"/>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BC5FF6"/>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BC5FF6"/>
    <w:rPr>
      <w:i w:val="1"/>
      <w:iCs w:val="1"/>
      <w:color w:val="404040" w:themeColor="text1" w:themeTint="0000BF"/>
    </w:rPr>
  </w:style>
  <w:style w:type="paragraph" w:styleId="ListParagraph">
    <w:name w:val="List Paragraph"/>
    <w:basedOn w:val="Normal"/>
    <w:uiPriority w:val="1"/>
    <w:qFormat w:val="1"/>
    <w:rsid w:val="00BC5FF6"/>
    <w:pPr>
      <w:ind w:left="720"/>
      <w:contextualSpacing w:val="1"/>
    </w:pPr>
  </w:style>
  <w:style w:type="character" w:styleId="IntenseEmphasis">
    <w:name w:val="Intense Emphasis"/>
    <w:basedOn w:val="DefaultParagraphFont"/>
    <w:uiPriority w:val="21"/>
    <w:qFormat w:val="1"/>
    <w:rsid w:val="00BC5FF6"/>
    <w:rPr>
      <w:i w:val="1"/>
      <w:iCs w:val="1"/>
      <w:color w:val="2f5496" w:themeColor="accent1" w:themeShade="0000BF"/>
    </w:rPr>
  </w:style>
  <w:style w:type="paragraph" w:styleId="IntenseQuote">
    <w:name w:val="Intense Quote"/>
    <w:basedOn w:val="Normal"/>
    <w:next w:val="Normal"/>
    <w:link w:val="IntenseQuoteChar"/>
    <w:uiPriority w:val="30"/>
    <w:qFormat w:val="1"/>
    <w:rsid w:val="00BC5FF6"/>
    <w:pPr>
      <w:pBdr>
        <w:top w:color="2f5496" w:space="10" w:sz="4" w:themeColor="accent1" w:themeShade="0000BF" w:val="single"/>
        <w:bottom w:color="2f5496" w:space="10" w:sz="4" w:themeColor="accent1" w:themeShade="0000BF" w:val="single"/>
      </w:pBdr>
      <w:spacing w:after="360" w:before="360"/>
      <w:ind w:left="864" w:right="864"/>
      <w:jc w:val="center"/>
    </w:pPr>
    <w:rPr>
      <w:i w:val="1"/>
      <w:iCs w:val="1"/>
      <w:color w:val="2f5496" w:themeColor="accent1" w:themeShade="0000BF"/>
    </w:rPr>
  </w:style>
  <w:style w:type="character" w:styleId="IntenseQuoteChar" w:customStyle="1">
    <w:name w:val="Intense Quote Char"/>
    <w:basedOn w:val="DefaultParagraphFont"/>
    <w:link w:val="IntenseQuote"/>
    <w:uiPriority w:val="30"/>
    <w:rsid w:val="00BC5FF6"/>
    <w:rPr>
      <w:i w:val="1"/>
      <w:iCs w:val="1"/>
      <w:color w:val="2f5496" w:themeColor="accent1" w:themeShade="0000BF"/>
    </w:rPr>
  </w:style>
  <w:style w:type="character" w:styleId="IntenseReference">
    <w:name w:val="Intense Reference"/>
    <w:basedOn w:val="DefaultParagraphFont"/>
    <w:uiPriority w:val="32"/>
    <w:qFormat w:val="1"/>
    <w:rsid w:val="00BC5FF6"/>
    <w:rPr>
      <w:b w:val="1"/>
      <w:bCs w:val="1"/>
      <w:smallCaps w:val="1"/>
      <w:color w:val="2f5496" w:themeColor="accent1" w:themeShade="0000BF"/>
      <w:spacing w:val="5"/>
    </w:rPr>
  </w:style>
  <w:style w:type="character" w:styleId="Hyperlink">
    <w:name w:val="Hyperlink"/>
    <w:basedOn w:val="DefaultParagraphFont"/>
    <w:uiPriority w:val="99"/>
    <w:unhideWhenUsed w:val="1"/>
    <w:qFormat w:val="1"/>
    <w:rsid w:val="0002022A"/>
    <w:rPr>
      <w:color w:val="0563c1" w:themeColor="hyperlink"/>
      <w:u w:val="single"/>
    </w:rPr>
  </w:style>
  <w:style w:type="table" w:styleId="Style13" w:customStyle="1">
    <w:name w:val="_Style 13"/>
    <w:basedOn w:val="TableNormal"/>
    <w:rsid w:val="0002022A"/>
    <w:pPr>
      <w:spacing w:after="0" w:line="240" w:lineRule="auto"/>
    </w:pPr>
    <w:rPr>
      <w:rFonts w:ascii="Calibri" w:cs="Calibri" w:eastAsia="Calibri" w:hAnsi="Calibri"/>
      <w:kern w:val="0"/>
      <w:sz w:val="20"/>
      <w:szCs w:val="20"/>
    </w:rPr>
    <w:tblPr>
      <w:tblCellMar>
        <w:top w:w="15.0" w:type="dxa"/>
        <w:left w:w="15.0" w:type="dxa"/>
        <w:bottom w:w="15.0" w:type="dxa"/>
        <w:right w:w="15.0" w:type="dxa"/>
      </w:tblCellMar>
    </w:tblPr>
  </w:style>
  <w:style w:type="table" w:styleId="Style14" w:customStyle="1">
    <w:name w:val="_Style 14"/>
    <w:basedOn w:val="TableNormal"/>
    <w:rsid w:val="0002022A"/>
    <w:pPr>
      <w:spacing w:after="0" w:line="240" w:lineRule="auto"/>
    </w:pPr>
    <w:rPr>
      <w:rFonts w:ascii="Calibri" w:cs="Calibri" w:eastAsia="Calibri" w:hAnsi="Calibri"/>
      <w:kern w:val="0"/>
      <w:sz w:val="20"/>
      <w:szCs w:val="20"/>
    </w:rPr>
    <w:tblPr>
      <w:tblCellMar>
        <w:top w:w="15.0" w:type="dxa"/>
        <w:left w:w="15.0" w:type="dxa"/>
        <w:bottom w:w="15.0" w:type="dxa"/>
        <w:right w:w="15.0" w:type="dxa"/>
      </w:tblCellMar>
    </w:tblPr>
  </w:style>
  <w:style w:type="paragraph" w:styleId="Header">
    <w:name w:val="header"/>
    <w:basedOn w:val="Normal"/>
    <w:link w:val="HeaderChar"/>
    <w:uiPriority w:val="99"/>
    <w:rsid w:val="0002022A"/>
    <w:pPr>
      <w:tabs>
        <w:tab w:val="center" w:pos="4702"/>
        <w:tab w:val="right" w:pos="9405"/>
      </w:tabs>
      <w:spacing w:after="0" w:line="240" w:lineRule="auto"/>
    </w:pPr>
    <w:rPr>
      <w:rFonts w:ascii="Times New Roman" w:cs="Times New Roman" w:eastAsia="Times New Roman" w:hAnsi="Times New Roman"/>
      <w:sz w:val="24"/>
      <w:szCs w:val="24"/>
      <w:lang w:bidi="ar-SA" w:eastAsia="x-none" w:val="x-none"/>
    </w:rPr>
  </w:style>
  <w:style w:type="character" w:styleId="HeaderChar" w:customStyle="1">
    <w:name w:val="Header Char"/>
    <w:basedOn w:val="DefaultParagraphFont"/>
    <w:link w:val="Header"/>
    <w:uiPriority w:val="99"/>
    <w:rsid w:val="0002022A"/>
    <w:rPr>
      <w:rFonts w:ascii="Times New Roman" w:cs="Times New Roman" w:eastAsia="Times New Roman" w:hAnsi="Times New Roman"/>
      <w:kern w:val="0"/>
      <w:sz w:val="24"/>
      <w:szCs w:val="24"/>
      <w:lang w:eastAsia="x-none" w:val="x-none"/>
    </w:rPr>
  </w:style>
  <w:style w:type="paragraph" w:styleId="Footer">
    <w:name w:val="footer"/>
    <w:basedOn w:val="Normal"/>
    <w:link w:val="FooterChar"/>
    <w:uiPriority w:val="99"/>
    <w:rsid w:val="0002022A"/>
    <w:pPr>
      <w:tabs>
        <w:tab w:val="center" w:pos="4702"/>
        <w:tab w:val="right" w:pos="9405"/>
      </w:tabs>
      <w:spacing w:after="0" w:line="240" w:lineRule="auto"/>
    </w:pPr>
    <w:rPr>
      <w:rFonts w:ascii="Times New Roman" w:cs="Times New Roman" w:eastAsia="Times New Roman" w:hAnsi="Times New Roman"/>
      <w:sz w:val="24"/>
      <w:szCs w:val="24"/>
      <w:lang w:bidi="ar-SA" w:eastAsia="x-none" w:val="x-none"/>
    </w:rPr>
  </w:style>
  <w:style w:type="character" w:styleId="FooterChar" w:customStyle="1">
    <w:name w:val="Footer Char"/>
    <w:basedOn w:val="DefaultParagraphFont"/>
    <w:link w:val="Footer"/>
    <w:uiPriority w:val="99"/>
    <w:rsid w:val="0002022A"/>
    <w:rPr>
      <w:rFonts w:ascii="Times New Roman" w:cs="Times New Roman" w:eastAsia="Times New Roman" w:hAnsi="Times New Roman"/>
      <w:kern w:val="0"/>
      <w:sz w:val="24"/>
      <w:szCs w:val="24"/>
      <w:lang w:eastAsia="x-none" w:val="x-none"/>
    </w:rPr>
  </w:style>
  <w:style w:type="paragraph" w:styleId="TOCHeading">
    <w:name w:val="TOC Heading"/>
    <w:basedOn w:val="Heading1"/>
    <w:next w:val="Normal"/>
    <w:uiPriority w:val="39"/>
    <w:qFormat w:val="1"/>
    <w:rsid w:val="0002022A"/>
    <w:pPr>
      <w:spacing w:after="0" w:before="480"/>
      <w:outlineLvl w:val="9"/>
    </w:pPr>
    <w:rPr>
      <w:rFonts w:ascii="Cambria" w:cs="Times New Roman" w:eastAsia="Times New Roman" w:hAnsi="Cambria"/>
      <w:b w:val="1"/>
      <w:bCs w:val="1"/>
      <w:color w:val="365f91"/>
      <w:sz w:val="28"/>
      <w:szCs w:val="28"/>
      <w:lang w:bidi="ar-SA" w:eastAsia="x-none" w:val="x-none"/>
    </w:rPr>
  </w:style>
  <w:style w:type="paragraph" w:styleId="TOC1">
    <w:name w:val="toc 1"/>
    <w:basedOn w:val="Normal"/>
    <w:next w:val="Normal"/>
    <w:autoRedefine w:val="1"/>
    <w:uiPriority w:val="39"/>
    <w:rsid w:val="0002022A"/>
    <w:pPr>
      <w:spacing w:after="120" w:before="120"/>
    </w:pPr>
    <w:rPr>
      <w:rFonts w:asciiTheme="minorHAnsi" w:cstheme="minorHAnsi" w:hAnsiTheme="minorHAnsi"/>
      <w:b w:val="1"/>
      <w:bCs w:val="1"/>
      <w:caps w:val="1"/>
      <w:sz w:val="20"/>
      <w:szCs w:val="20"/>
    </w:rPr>
  </w:style>
  <w:style w:type="paragraph" w:styleId="FootnoteText">
    <w:name w:val="footnote text"/>
    <w:basedOn w:val="Normal"/>
    <w:link w:val="FootnoteTextChar"/>
    <w:uiPriority w:val="99"/>
    <w:rsid w:val="0002022A"/>
    <w:pPr>
      <w:spacing w:after="0" w:line="240" w:lineRule="auto"/>
    </w:pPr>
    <w:rPr>
      <w:rFonts w:ascii="Times New Roman" w:cs="Times New Roman" w:eastAsia="Times New Roman" w:hAnsi="Times New Roman"/>
      <w:sz w:val="20"/>
      <w:szCs w:val="20"/>
      <w:lang w:bidi="ar-SA"/>
    </w:rPr>
  </w:style>
  <w:style w:type="character" w:styleId="FootnoteTextChar" w:customStyle="1">
    <w:name w:val="Footnote Text Char"/>
    <w:basedOn w:val="DefaultParagraphFont"/>
    <w:link w:val="FootnoteText"/>
    <w:uiPriority w:val="99"/>
    <w:rsid w:val="0002022A"/>
    <w:rPr>
      <w:rFonts w:ascii="Times New Roman" w:cs="Times New Roman" w:eastAsia="Times New Roman" w:hAnsi="Times New Roman"/>
      <w:kern w:val="0"/>
      <w:sz w:val="20"/>
      <w:szCs w:val="20"/>
    </w:rPr>
  </w:style>
  <w:style w:type="character" w:styleId="FootnoteReference">
    <w:name w:val="footnote reference"/>
    <w:rsid w:val="0002022A"/>
    <w:rPr>
      <w:vertAlign w:val="superscript"/>
    </w:rPr>
  </w:style>
  <w:style w:type="character" w:styleId="PageNumber">
    <w:name w:val="page number"/>
    <w:basedOn w:val="DefaultParagraphFont"/>
    <w:rsid w:val="0002022A"/>
  </w:style>
  <w:style w:type="character" w:styleId="CommentReference">
    <w:name w:val="annotation reference"/>
    <w:uiPriority w:val="99"/>
    <w:rsid w:val="0002022A"/>
    <w:rPr>
      <w:sz w:val="16"/>
      <w:szCs w:val="16"/>
    </w:rPr>
  </w:style>
  <w:style w:type="paragraph" w:styleId="CommentText">
    <w:name w:val="annotation text"/>
    <w:basedOn w:val="Normal"/>
    <w:link w:val="CommentTextChar"/>
    <w:uiPriority w:val="99"/>
    <w:rsid w:val="0002022A"/>
    <w:pPr>
      <w:spacing w:after="0" w:line="240" w:lineRule="auto"/>
    </w:pPr>
    <w:rPr>
      <w:rFonts w:ascii="Times New Roman" w:cs="Times New Roman" w:eastAsia="Times New Roman" w:hAnsi="Times New Roman"/>
      <w:sz w:val="20"/>
      <w:szCs w:val="20"/>
      <w:lang w:bidi="ar-SA"/>
    </w:rPr>
  </w:style>
  <w:style w:type="character" w:styleId="CommentTextChar" w:customStyle="1">
    <w:name w:val="Comment Text Char"/>
    <w:basedOn w:val="DefaultParagraphFont"/>
    <w:link w:val="CommentText"/>
    <w:uiPriority w:val="99"/>
    <w:rsid w:val="0002022A"/>
    <w:rPr>
      <w:rFonts w:ascii="Times New Roman" w:cs="Times New Roman" w:eastAsia="Times New Roman" w:hAnsi="Times New Roman"/>
      <w:kern w:val="0"/>
      <w:sz w:val="20"/>
      <w:szCs w:val="20"/>
    </w:rPr>
  </w:style>
  <w:style w:type="paragraph" w:styleId="CommentSubject">
    <w:name w:val="annotation subject"/>
    <w:basedOn w:val="CommentText"/>
    <w:next w:val="CommentText"/>
    <w:link w:val="CommentSubjectChar"/>
    <w:uiPriority w:val="99"/>
    <w:rsid w:val="0002022A"/>
    <w:rPr>
      <w:b w:val="1"/>
      <w:bCs w:val="1"/>
      <w:lang w:eastAsia="x-none" w:val="x-none"/>
    </w:rPr>
  </w:style>
  <w:style w:type="character" w:styleId="CommentSubjectChar" w:customStyle="1">
    <w:name w:val="Comment Subject Char"/>
    <w:basedOn w:val="CommentTextChar"/>
    <w:link w:val="CommentSubject"/>
    <w:uiPriority w:val="99"/>
    <w:rsid w:val="0002022A"/>
    <w:rPr>
      <w:rFonts w:ascii="Times New Roman" w:cs="Times New Roman" w:eastAsia="Times New Roman" w:hAnsi="Times New Roman"/>
      <w:b w:val="1"/>
      <w:bCs w:val="1"/>
      <w:kern w:val="0"/>
      <w:sz w:val="20"/>
      <w:szCs w:val="20"/>
      <w:lang w:eastAsia="x-none" w:val="x-none"/>
    </w:rPr>
  </w:style>
  <w:style w:type="paragraph" w:styleId="BalloonText">
    <w:name w:val="Balloon Text"/>
    <w:basedOn w:val="Normal"/>
    <w:link w:val="BalloonTextChar"/>
    <w:uiPriority w:val="99"/>
    <w:rsid w:val="0002022A"/>
    <w:pPr>
      <w:spacing w:after="0" w:line="240" w:lineRule="auto"/>
    </w:pPr>
    <w:rPr>
      <w:rFonts w:ascii="Tahoma" w:cs="Times New Roman" w:eastAsia="Times New Roman" w:hAnsi="Tahoma"/>
      <w:sz w:val="16"/>
      <w:szCs w:val="16"/>
      <w:lang w:bidi="ar-SA" w:eastAsia="x-none" w:val="x-none"/>
    </w:rPr>
  </w:style>
  <w:style w:type="character" w:styleId="BalloonTextChar" w:customStyle="1">
    <w:name w:val="Balloon Text Char"/>
    <w:basedOn w:val="DefaultParagraphFont"/>
    <w:link w:val="BalloonText"/>
    <w:uiPriority w:val="99"/>
    <w:rsid w:val="0002022A"/>
    <w:rPr>
      <w:rFonts w:ascii="Tahoma" w:cs="Times New Roman" w:eastAsia="Times New Roman" w:hAnsi="Tahoma"/>
      <w:kern w:val="0"/>
      <w:sz w:val="16"/>
      <w:szCs w:val="16"/>
      <w:lang w:eastAsia="x-none" w:val="x-none"/>
    </w:rPr>
  </w:style>
  <w:style w:type="character" w:styleId="FollowedHyperlink">
    <w:name w:val="FollowedHyperlink"/>
    <w:basedOn w:val="DefaultParagraphFont"/>
    <w:uiPriority w:val="99"/>
    <w:semiHidden w:val="1"/>
    <w:unhideWhenUsed w:val="1"/>
    <w:rsid w:val="0002022A"/>
    <w:rPr>
      <w:color w:val="954f72" w:themeColor="followedHyperlink"/>
      <w:u w:val="single"/>
    </w:rPr>
  </w:style>
  <w:style w:type="character" w:styleId="UnresolvedMention">
    <w:name w:val="Unresolved Mention"/>
    <w:basedOn w:val="DefaultParagraphFont"/>
    <w:uiPriority w:val="99"/>
    <w:semiHidden w:val="1"/>
    <w:unhideWhenUsed w:val="1"/>
    <w:rsid w:val="00951104"/>
    <w:rPr>
      <w:color w:val="605e5c"/>
      <w:shd w:color="auto" w:fill="e1dfdd" w:val="clear"/>
    </w:rPr>
  </w:style>
  <w:style w:type="paragraph" w:styleId="NoSpacing">
    <w:name w:val="No Spacing"/>
    <w:uiPriority w:val="1"/>
    <w:qFormat w:val="1"/>
    <w:rsid w:val="00A54331"/>
    <w:pPr>
      <w:spacing w:after="0" w:line="240" w:lineRule="auto"/>
    </w:pPr>
    <w:rPr>
      <w:rFonts w:ascii="Calibri" w:cs="Calibri" w:hAnsi="Calibri" w:eastAsiaTheme="minorEastAsia"/>
      <w:kern w:val="0"/>
      <w:lang w:bidi="he-IL"/>
    </w:rPr>
  </w:style>
  <w:style w:type="table" w:styleId="GridTable1Light1" w:customStyle="1">
    <w:name w:val="Grid Table 1 Light1"/>
    <w:basedOn w:val="TableNormal"/>
    <w:uiPriority w:val="46"/>
    <w:qFormat w:val="1"/>
    <w:rsid w:val="00F00B3C"/>
    <w:pPr>
      <w:spacing w:after="0" w:line="240" w:lineRule="auto"/>
    </w:pPr>
    <w:rPr>
      <w:rFonts w:ascii="Calibri" w:cs="Calibri" w:eastAsia="Calibri" w:hAnsi="Calibri"/>
      <w:kern w:val="0"/>
      <w:sz w:val="20"/>
      <w:szCs w:val="20"/>
    </w:rPr>
    <w:tblPr>
      <w:tblBorders>
        <w:top w:color="999999" w:space="0" w:sz="4" w:themeColor="text1" w:themeTint="000066" w:val="single"/>
        <w:left w:color="999999" w:space="0" w:sz="4" w:themeColor="text1" w:themeTint="000066" w:val="single"/>
        <w:bottom w:color="999999" w:space="0" w:sz="4" w:themeColor="text1" w:themeTint="000066" w:val="single"/>
        <w:right w:color="999999" w:space="0" w:sz="4" w:themeColor="text1" w:themeTint="000066" w:val="single"/>
        <w:insideH w:color="999999" w:space="0" w:sz="4" w:themeColor="text1" w:themeTint="000066" w:val="single"/>
        <w:insideV w:color="999999" w:space="0" w:sz="4" w:themeColor="text1" w:themeTint="000066" w:val="single"/>
      </w:tblBorders>
    </w:tblPr>
    <w:tblStylePr w:type="firstRow">
      <w:rPr>
        <w:b w:val="1"/>
        <w:bCs w:val="1"/>
      </w:rPr>
      <w:tblPr/>
      <w:tcPr>
        <w:tcBorders>
          <w:bottom w:color="666666" w:space="0" w:sz="12" w:themeColor="text1" w:themeTint="000099" w:val="single"/>
        </w:tcBorders>
      </w:tcPr>
    </w:tblStylePr>
    <w:tblStylePr w:type="lastRow">
      <w:rPr>
        <w:b w:val="1"/>
        <w:bCs w:val="1"/>
      </w:rPr>
      <w:tblPr/>
      <w:tcPr>
        <w:tcBorders>
          <w:top w:color="666666" w:space="0" w:sz="2" w:themeColor="text1" w:themeTint="000099" w:val="double"/>
        </w:tcBorders>
      </w:tcPr>
    </w:tblStylePr>
    <w:tblStylePr w:type="firstCol">
      <w:rPr>
        <w:b w:val="1"/>
        <w:bCs w:val="1"/>
      </w:rPr>
    </w:tblStylePr>
    <w:tblStylePr w:type="lastCol">
      <w:rPr>
        <w:b w:val="1"/>
        <w:bCs w:val="1"/>
      </w:rPr>
    </w:tblStylePr>
  </w:style>
  <w:style w:type="table" w:styleId="TableGrid">
    <w:name w:val="Table Grid"/>
    <w:basedOn w:val="TableNormal"/>
    <w:uiPriority w:val="39"/>
    <w:rsid w:val="003F7682"/>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msonormal0" w:customStyle="1">
    <w:name w:val="msonormal"/>
    <w:basedOn w:val="Normal"/>
    <w:rsid w:val="00DD7080"/>
    <w:pPr>
      <w:spacing w:after="100" w:afterAutospacing="1" w:before="100" w:beforeAutospacing="1" w:line="240" w:lineRule="auto"/>
    </w:pPr>
    <w:rPr>
      <w:rFonts w:ascii="Times New Roman" w:cs="Times New Roman" w:eastAsia="Times New Roman" w:hAnsi="Times New Roman"/>
      <w:sz w:val="24"/>
      <w:szCs w:val="24"/>
    </w:rPr>
  </w:style>
  <w:style w:type="paragraph" w:styleId="NormalWeb">
    <w:name w:val="Normal (Web)"/>
    <w:basedOn w:val="Normal"/>
    <w:uiPriority w:val="99"/>
    <w:unhideWhenUsed w:val="1"/>
    <w:rsid w:val="00DD7080"/>
    <w:pPr>
      <w:spacing w:after="100" w:afterAutospacing="1" w:before="100" w:beforeAutospacing="1" w:line="240" w:lineRule="auto"/>
    </w:pPr>
    <w:rPr>
      <w:rFonts w:ascii="Times New Roman" w:cs="Times New Roman" w:eastAsia="Times New Roman" w:hAnsi="Times New Roman"/>
      <w:sz w:val="24"/>
      <w:szCs w:val="24"/>
    </w:rPr>
  </w:style>
  <w:style w:type="character" w:styleId="apple-converted-space" w:customStyle="1">
    <w:name w:val="apple-converted-space"/>
    <w:basedOn w:val="DefaultParagraphFont"/>
    <w:rsid w:val="008928BF"/>
  </w:style>
  <w:style w:type="paragraph" w:styleId="BodyText">
    <w:name w:val="Body Text"/>
    <w:basedOn w:val="Normal"/>
    <w:link w:val="BodyTextChar"/>
    <w:uiPriority w:val="1"/>
    <w:qFormat w:val="1"/>
    <w:rsid w:val="008928BF"/>
    <w:pPr>
      <w:spacing w:after="0" w:line="240" w:lineRule="auto"/>
      <w:jc w:val="both"/>
    </w:pPr>
    <w:rPr>
      <w:rFonts w:ascii="Times New Roman" w:cs="Times New Roman" w:eastAsia="Times New Roman" w:hAnsi="Times New Roman"/>
      <w:noProof w:val="1"/>
      <w:sz w:val="28"/>
      <w:szCs w:val="24"/>
      <w:lang w:val="en-GB"/>
    </w:rPr>
  </w:style>
  <w:style w:type="character" w:styleId="BodyTextChar" w:customStyle="1">
    <w:name w:val="Body Text Char"/>
    <w:basedOn w:val="DefaultParagraphFont"/>
    <w:link w:val="BodyText"/>
    <w:uiPriority w:val="1"/>
    <w:rsid w:val="008928BF"/>
    <w:rPr>
      <w:rFonts w:ascii="Times New Roman" w:cs="Times New Roman" w:eastAsia="Times New Roman" w:hAnsi="Times New Roman"/>
      <w:noProof w:val="1"/>
      <w:kern w:val="0"/>
      <w:sz w:val="28"/>
      <w:szCs w:val="24"/>
      <w:lang w:bidi="he-IL" w:val="en-GB"/>
    </w:rPr>
  </w:style>
  <w:style w:type="character" w:styleId="Strong">
    <w:name w:val="Strong"/>
    <w:basedOn w:val="DefaultParagraphFont"/>
    <w:uiPriority w:val="22"/>
    <w:qFormat w:val="1"/>
    <w:rsid w:val="008928BF"/>
    <w:rPr>
      <w:b w:val="1"/>
      <w:bCs w:val="1"/>
    </w:rPr>
  </w:style>
  <w:style w:type="paragraph" w:styleId="TableParagraph" w:customStyle="1">
    <w:name w:val="Table Paragraph"/>
    <w:basedOn w:val="Normal"/>
    <w:uiPriority w:val="1"/>
    <w:qFormat w:val="1"/>
    <w:rsid w:val="008928BF"/>
    <w:pPr>
      <w:widowControl w:val="0"/>
      <w:autoSpaceDE w:val="0"/>
      <w:autoSpaceDN w:val="0"/>
      <w:spacing w:after="0" w:line="240" w:lineRule="auto"/>
    </w:pPr>
    <w:rPr>
      <w:rFonts w:ascii="Times New Roman" w:cs="Times New Roman" w:eastAsia="Times New Roman" w:hAnsi="Times New Roman"/>
    </w:rPr>
  </w:style>
  <w:style w:type="paragraph" w:styleId="BodyText2">
    <w:name w:val="Body Text 2"/>
    <w:basedOn w:val="Normal"/>
    <w:link w:val="BodyText2Char"/>
    <w:uiPriority w:val="99"/>
    <w:rsid w:val="008928BF"/>
    <w:pPr>
      <w:spacing w:after="0" w:line="240" w:lineRule="auto"/>
      <w:jc w:val="center"/>
    </w:pPr>
    <w:rPr>
      <w:rFonts w:ascii="Times New Roman" w:cs="Times New Roman" w:eastAsia="Times New Roman" w:hAnsi="Times New Roman"/>
      <w:sz w:val="28"/>
      <w:szCs w:val="20"/>
      <w:lang w:val="sr-Cyrl-CS"/>
    </w:rPr>
  </w:style>
  <w:style w:type="character" w:styleId="BodyText2Char" w:customStyle="1">
    <w:name w:val="Body Text 2 Char"/>
    <w:basedOn w:val="DefaultParagraphFont"/>
    <w:link w:val="BodyText2"/>
    <w:uiPriority w:val="99"/>
    <w:rsid w:val="008928BF"/>
    <w:rPr>
      <w:rFonts w:ascii="Times New Roman" w:cs="Times New Roman" w:eastAsia="Times New Roman" w:hAnsi="Times New Roman"/>
      <w:kern w:val="0"/>
      <w:sz w:val="28"/>
      <w:szCs w:val="20"/>
      <w:lang w:bidi="he-IL" w:val="sr-Cyrl-CS"/>
    </w:rPr>
  </w:style>
  <w:style w:type="character" w:styleId="apple-tab-span" w:customStyle="1">
    <w:name w:val="apple-tab-span"/>
    <w:basedOn w:val="DefaultParagraphFont"/>
    <w:rsid w:val="008928BF"/>
  </w:style>
  <w:style w:type="numbering" w:styleId="NoList1" w:customStyle="1">
    <w:name w:val="No List1"/>
    <w:next w:val="NoList"/>
    <w:uiPriority w:val="99"/>
    <w:semiHidden w:val="1"/>
    <w:unhideWhenUsed w:val="1"/>
    <w:rsid w:val="008928BF"/>
  </w:style>
  <w:style w:type="table" w:styleId="TableGrid1" w:customStyle="1">
    <w:name w:val="Table Grid1"/>
    <w:basedOn w:val="TableNormal"/>
    <w:next w:val="TableGrid"/>
    <w:uiPriority w:val="39"/>
    <w:rsid w:val="008928BF"/>
    <w:pPr>
      <w:spacing w:after="0" w:line="240" w:lineRule="auto"/>
    </w:pPr>
    <w:rPr>
      <w:rFonts w:ascii="Calibri" w:cs="Calibri" w:eastAsia="Calibri" w:hAnsi="Calibri"/>
      <w:sz w:val="24"/>
      <w:szCs w:val="24"/>
      <w:lang w:bidi="he-IL"/>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Emphasis">
    <w:name w:val="Emphasis"/>
    <w:basedOn w:val="DefaultParagraphFont"/>
    <w:uiPriority w:val="20"/>
    <w:qFormat w:val="1"/>
    <w:rsid w:val="008928BF"/>
    <w:rPr>
      <w:i w:val="1"/>
      <w:iCs w:val="1"/>
    </w:rPr>
  </w:style>
  <w:style w:type="table" w:styleId="Style22" w:customStyle="1">
    <w:name w:val="_Style 22"/>
    <w:basedOn w:val="TableNormal"/>
    <w:qFormat w:val="1"/>
    <w:rsid w:val="006636E5"/>
    <w:pPr>
      <w:spacing w:after="0" w:line="240" w:lineRule="auto"/>
    </w:pPr>
    <w:rPr>
      <w:rFonts w:ascii="Calibri" w:cs="Calibri" w:eastAsia="Calibri" w:hAnsi="Calibri"/>
      <w:kern w:val="0"/>
      <w:sz w:val="20"/>
      <w:szCs w:val="20"/>
    </w:rPr>
    <w:tblPr>
      <w:tblCellMar>
        <w:top w:w="15.0" w:type="dxa"/>
        <w:left w:w="15.0" w:type="dxa"/>
        <w:bottom w:w="15.0" w:type="dxa"/>
        <w:right w:w="15.0" w:type="dxa"/>
      </w:tblCellMar>
    </w:tblPr>
  </w:style>
  <w:style w:type="table" w:styleId="Style23" w:customStyle="1">
    <w:name w:val="_Style 23"/>
    <w:basedOn w:val="TableNormal"/>
    <w:qFormat w:val="1"/>
    <w:rsid w:val="006636E5"/>
    <w:pPr>
      <w:spacing w:after="0" w:line="240" w:lineRule="auto"/>
    </w:pPr>
    <w:rPr>
      <w:rFonts w:ascii="Calibri" w:cs="Calibri" w:eastAsia="Calibri" w:hAnsi="Calibri"/>
      <w:kern w:val="0"/>
      <w:sz w:val="20"/>
      <w:szCs w:val="20"/>
    </w:rPr>
    <w:tblPr>
      <w:tblCellMar>
        <w:top w:w="15.0" w:type="dxa"/>
        <w:left w:w="15.0" w:type="dxa"/>
        <w:bottom w:w="15.0" w:type="dxa"/>
        <w:right w:w="15.0" w:type="dxa"/>
      </w:tblCellMar>
    </w:tblPr>
  </w:style>
  <w:style w:type="paragraph" w:styleId="Default" w:customStyle="1">
    <w:name w:val="Default"/>
    <w:rsid w:val="007D7633"/>
    <w:pPr>
      <w:autoSpaceDE w:val="0"/>
      <w:autoSpaceDN w:val="0"/>
      <w:adjustRightInd w:val="0"/>
      <w:spacing w:after="0" w:line="240" w:lineRule="auto"/>
    </w:pPr>
    <w:rPr>
      <w:rFonts w:ascii="Times New Roman" w:cs="Times New Roman" w:hAnsi="Times New Roman"/>
      <w:color w:val="000000"/>
      <w:kern w:val="0"/>
      <w:sz w:val="24"/>
      <w:szCs w:val="24"/>
      <w:lang w:bidi="he-IL"/>
    </w:rPr>
  </w:style>
  <w:style w:type="paragraph" w:styleId="TOC2">
    <w:name w:val="toc 2"/>
    <w:basedOn w:val="Normal"/>
    <w:next w:val="Normal"/>
    <w:autoRedefine w:val="1"/>
    <w:uiPriority w:val="39"/>
    <w:unhideWhenUsed w:val="1"/>
    <w:rsid w:val="00E127CA"/>
    <w:pPr>
      <w:tabs>
        <w:tab w:val="right" w:leader="dot" w:pos="8303"/>
      </w:tabs>
      <w:spacing w:after="0"/>
      <w:ind w:left="220"/>
    </w:pPr>
    <w:rPr>
      <w:rFonts w:asciiTheme="majorBidi" w:cstheme="minorHAnsi" w:hAnsiTheme="majorBidi"/>
      <w:b w:val="1"/>
      <w:bCs w:val="1"/>
      <w:smallCaps w:val="1"/>
      <w:noProof w:val="1"/>
      <w:sz w:val="20"/>
      <w:szCs w:val="20"/>
      <w:lang w:val="sr-Cyrl-RS"/>
    </w:rPr>
  </w:style>
  <w:style w:type="paragraph" w:styleId="TOC3">
    <w:name w:val="toc 3"/>
    <w:basedOn w:val="Normal"/>
    <w:next w:val="Normal"/>
    <w:autoRedefine w:val="1"/>
    <w:uiPriority w:val="39"/>
    <w:unhideWhenUsed w:val="1"/>
    <w:rsid w:val="0042241D"/>
    <w:pPr>
      <w:spacing w:after="0"/>
      <w:ind w:left="440"/>
    </w:pPr>
    <w:rPr>
      <w:rFonts w:asciiTheme="minorHAnsi" w:cstheme="minorHAnsi" w:hAnsiTheme="minorHAnsi"/>
      <w:i w:val="1"/>
      <w:iCs w:val="1"/>
      <w:sz w:val="20"/>
      <w:szCs w:val="20"/>
    </w:rPr>
  </w:style>
  <w:style w:type="paragraph" w:styleId="TOC4">
    <w:name w:val="toc 4"/>
    <w:basedOn w:val="Normal"/>
    <w:next w:val="Normal"/>
    <w:autoRedefine w:val="1"/>
    <w:uiPriority w:val="39"/>
    <w:unhideWhenUsed w:val="1"/>
    <w:rsid w:val="0042241D"/>
    <w:pPr>
      <w:spacing w:after="0"/>
      <w:ind w:left="660"/>
    </w:pPr>
    <w:rPr>
      <w:rFonts w:asciiTheme="minorHAnsi" w:cstheme="minorHAnsi" w:hAnsiTheme="minorHAnsi"/>
      <w:sz w:val="18"/>
      <w:szCs w:val="18"/>
    </w:rPr>
  </w:style>
  <w:style w:type="paragraph" w:styleId="TOC5">
    <w:name w:val="toc 5"/>
    <w:basedOn w:val="Normal"/>
    <w:next w:val="Normal"/>
    <w:autoRedefine w:val="1"/>
    <w:uiPriority w:val="39"/>
    <w:unhideWhenUsed w:val="1"/>
    <w:rsid w:val="0042241D"/>
    <w:pPr>
      <w:spacing w:after="0"/>
      <w:ind w:left="880"/>
    </w:pPr>
    <w:rPr>
      <w:rFonts w:asciiTheme="minorHAnsi" w:cstheme="minorHAnsi" w:hAnsiTheme="minorHAnsi"/>
      <w:sz w:val="18"/>
      <w:szCs w:val="18"/>
    </w:rPr>
  </w:style>
  <w:style w:type="paragraph" w:styleId="TOC6">
    <w:name w:val="toc 6"/>
    <w:basedOn w:val="Normal"/>
    <w:next w:val="Normal"/>
    <w:autoRedefine w:val="1"/>
    <w:uiPriority w:val="39"/>
    <w:unhideWhenUsed w:val="1"/>
    <w:rsid w:val="0042241D"/>
    <w:pPr>
      <w:spacing w:after="0"/>
      <w:ind w:left="1100"/>
    </w:pPr>
    <w:rPr>
      <w:rFonts w:asciiTheme="minorHAnsi" w:cstheme="minorHAnsi" w:hAnsiTheme="minorHAnsi"/>
      <w:sz w:val="18"/>
      <w:szCs w:val="18"/>
    </w:rPr>
  </w:style>
  <w:style w:type="paragraph" w:styleId="TOC7">
    <w:name w:val="toc 7"/>
    <w:basedOn w:val="Normal"/>
    <w:next w:val="Normal"/>
    <w:autoRedefine w:val="1"/>
    <w:uiPriority w:val="39"/>
    <w:unhideWhenUsed w:val="1"/>
    <w:rsid w:val="0042241D"/>
    <w:pPr>
      <w:spacing w:after="0"/>
      <w:ind w:left="1320"/>
    </w:pPr>
    <w:rPr>
      <w:rFonts w:asciiTheme="minorHAnsi" w:cstheme="minorHAnsi" w:hAnsiTheme="minorHAnsi"/>
      <w:sz w:val="18"/>
      <w:szCs w:val="18"/>
    </w:rPr>
  </w:style>
  <w:style w:type="paragraph" w:styleId="TOC8">
    <w:name w:val="toc 8"/>
    <w:basedOn w:val="Normal"/>
    <w:next w:val="Normal"/>
    <w:autoRedefine w:val="1"/>
    <w:uiPriority w:val="39"/>
    <w:unhideWhenUsed w:val="1"/>
    <w:rsid w:val="0042241D"/>
    <w:pPr>
      <w:spacing w:after="0"/>
      <w:ind w:left="1540"/>
    </w:pPr>
    <w:rPr>
      <w:rFonts w:asciiTheme="minorHAnsi" w:cstheme="minorHAnsi" w:hAnsiTheme="minorHAnsi"/>
      <w:sz w:val="18"/>
      <w:szCs w:val="18"/>
    </w:rPr>
  </w:style>
  <w:style w:type="paragraph" w:styleId="TOC9">
    <w:name w:val="toc 9"/>
    <w:basedOn w:val="Normal"/>
    <w:next w:val="Normal"/>
    <w:autoRedefine w:val="1"/>
    <w:uiPriority w:val="39"/>
    <w:unhideWhenUsed w:val="1"/>
    <w:rsid w:val="0042241D"/>
    <w:pPr>
      <w:spacing w:after="0"/>
      <w:ind w:left="1760"/>
    </w:pPr>
    <w:rPr>
      <w:rFonts w:asciiTheme="minorHAnsi" w:cstheme="minorHAnsi" w:hAnsiTheme="minorHAnsi"/>
      <w:sz w:val="18"/>
      <w:szCs w:val="18"/>
    </w:rPr>
  </w:style>
  <w:style w:type="paragraph" w:styleId="Subtitle">
    <w:name w:val="Subtitle"/>
    <w:basedOn w:val="Normal"/>
    <w:next w:val="Normal"/>
    <w:pPr/>
    <w:rPr>
      <w:color w:val="595959"/>
      <w:sz w:val="28"/>
      <w:szCs w:val="28"/>
    </w:rPr>
  </w:style>
  <w:style w:type="table" w:styleId="Table1">
    <w:basedOn w:val="TableNormal"/>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5.0" w:type="dxa"/>
        <w:left w:w="15.0" w:type="dxa"/>
        <w:bottom w:w="15.0" w:type="dxa"/>
        <w:right w:w="15.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15.0" w:type="dxa"/>
        <w:left w:w="15.0" w:type="dxa"/>
        <w:bottom w:w="15.0" w:type="dxa"/>
        <w:right w:w="15.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15.0" w:type="dxa"/>
        <w:left w:w="15.0" w:type="dxa"/>
        <w:bottom w:w="15.0" w:type="dxa"/>
        <w:right w:w="15.0" w:type="dxa"/>
      </w:tblCellMar>
    </w:tblPr>
  </w:style>
  <w:style w:type="table" w:styleId="Table5">
    <w:basedOn w:val="TableNormal"/>
    <w:tblPr>
      <w:tblStyleRowBandSize w:val="1"/>
      <w:tblStyleColBandSize w:val="1"/>
      <w:tblCellMar>
        <w:top w:w="15.0" w:type="dxa"/>
        <w:left w:w="15.0" w:type="dxa"/>
        <w:bottom w:w="15.0" w:type="dxa"/>
        <w:right w:w="15.0" w:type="dxa"/>
      </w:tblCellMar>
    </w:tblPr>
  </w:style>
  <w:style w:type="table" w:styleId="Table6">
    <w:basedOn w:val="TableNormal"/>
    <w:tblPr>
      <w:tblStyleRowBandSize w:val="1"/>
      <w:tblStyleColBandSize w:val="1"/>
      <w:tblCellMar>
        <w:top w:w="15.0" w:type="dxa"/>
        <w:left w:w="15.0" w:type="dxa"/>
        <w:bottom w:w="15.0" w:type="dxa"/>
        <w:right w:w="15.0" w:type="dxa"/>
      </w:tblCellMar>
    </w:tblPr>
  </w:style>
  <w:style w:type="table" w:styleId="Table7">
    <w:basedOn w:val="TableNormal"/>
    <w:tblPr>
      <w:tblStyleRowBandSize w:val="1"/>
      <w:tblStyleColBandSize w:val="1"/>
      <w:tblCellMar>
        <w:top w:w="15.0" w:type="dxa"/>
        <w:left w:w="15.0" w:type="dxa"/>
        <w:bottom w:w="15.0" w:type="dxa"/>
        <w:right w:w="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blStylePr w:type="firstCol">
      <w:rPr>
        <w:b w:val="1"/>
      </w:rPr>
    </w:tblStylePr>
    <w:tblStylePr w:type="firstRow">
      <w:rPr>
        <w:b w:val="1"/>
      </w:rPr>
      <w:tcPr>
        <w:tcBorders>
          <w:bottom w:color="666666" w:space="0" w:sz="12" w:val="single"/>
        </w:tcBorders>
      </w:tcPr>
    </w:tblStylePr>
    <w:tblStylePr w:type="lastCol">
      <w:rPr>
        <w:b w:val="1"/>
      </w:rPr>
    </w:tblStylePr>
    <w:tblStylePr w:type="lastRow">
      <w:rPr>
        <w:b w:val="1"/>
      </w:rPr>
      <w:tcPr>
        <w:tcBorders>
          <w:top w:color="666666" w:space="0" w:sz="4" w:val="single"/>
        </w:tcBorders>
      </w:tcPr>
    </w:tblStyle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15.0" w:type="dxa"/>
        <w:left w:w="15.0" w:type="dxa"/>
        <w:bottom w:w="15.0" w:type="dxa"/>
        <w:right w:w="15.0" w:type="dxa"/>
      </w:tblCellMar>
    </w:tblPr>
  </w:style>
  <w:style w:type="table" w:styleId="Table13">
    <w:basedOn w:val="TableNormal"/>
    <w:tblPr>
      <w:tblStyleRowBandSize w:val="1"/>
      <w:tblStyleColBandSize w:val="1"/>
      <w:tblCellMar>
        <w:top w:w="15.0" w:type="dxa"/>
        <w:left w:w="15.0" w:type="dxa"/>
        <w:bottom w:w="15.0" w:type="dxa"/>
        <w:right w:w="15.0" w:type="dxa"/>
      </w:tblCellMar>
    </w:tblPr>
  </w:style>
  <w:style w:type="table" w:styleId="Table14">
    <w:basedOn w:val="TableNormal"/>
    <w:pPr>
      <w:spacing w:after="0" w:line="240" w:lineRule="auto"/>
    </w:pPr>
    <w:rPr>
      <w:rFonts w:ascii="Calibri" w:cs="Calibri" w:eastAsia="Calibri" w:hAnsi="Calibri"/>
      <w:sz w:val="20"/>
      <w:szCs w:val="20"/>
    </w:rPr>
    <w:tblPr>
      <w:tblStyleRowBandSize w:val="1"/>
      <w:tblStyleColBandSize w:val="1"/>
      <w:tblCellMar>
        <w:top w:w="15.0" w:type="dxa"/>
        <w:left w:w="15.0" w:type="dxa"/>
        <w:bottom w:w="15.0" w:type="dxa"/>
        <w:right w:w="15.0" w:type="dxa"/>
      </w:tblCellMar>
    </w:tblPr>
  </w:style>
  <w:style w:type="table" w:styleId="Table15">
    <w:basedOn w:val="TableNormal"/>
    <w:pPr>
      <w:spacing w:after="0" w:line="240" w:lineRule="auto"/>
    </w:pPr>
    <w:rPr>
      <w:rFonts w:ascii="Calibri" w:cs="Calibri" w:eastAsia="Calibri" w:hAnsi="Calibri"/>
      <w:sz w:val="20"/>
      <w:szCs w:val="20"/>
    </w:rPr>
    <w:tblPr>
      <w:tblStyleRowBandSize w:val="1"/>
      <w:tblStyleColBandSize w:val="1"/>
      <w:tblCellMar>
        <w:top w:w="15.0" w:type="dxa"/>
        <w:left w:w="15.0" w:type="dxa"/>
        <w:bottom w:w="15.0" w:type="dxa"/>
        <w:right w:w="15.0" w:type="dxa"/>
      </w:tblCellMar>
    </w:tblPr>
  </w:style>
  <w:style w:type="table" w:styleId="Table16">
    <w:basedOn w:val="TableNormal"/>
    <w:tblPr>
      <w:tblStyleRowBandSize w:val="1"/>
      <w:tblStyleColBandSize w:val="1"/>
      <w:tblCellMar>
        <w:top w:w="15.0" w:type="dxa"/>
        <w:left w:w="15.0" w:type="dxa"/>
        <w:bottom w:w="15.0" w:type="dxa"/>
        <w:right w:w="15.0" w:type="dxa"/>
      </w:tblCellMar>
    </w:tblPr>
  </w:style>
  <w:style w:type="table" w:styleId="Table17">
    <w:basedOn w:val="TableNormal"/>
    <w:tblPr>
      <w:tblStyleRowBandSize w:val="1"/>
      <w:tblStyleColBandSize w:val="1"/>
      <w:tblCellMar>
        <w:top w:w="15.0" w:type="dxa"/>
        <w:left w:w="15.0" w:type="dxa"/>
        <w:bottom w:w="15.0" w:type="dxa"/>
        <w:right w:w="15.0" w:type="dxa"/>
      </w:tblCellMar>
    </w:tblPr>
  </w:style>
  <w:style w:type="table" w:styleId="Table18">
    <w:basedOn w:val="TableNormal"/>
    <w:tblPr>
      <w:tblStyleRowBandSize w:val="1"/>
      <w:tblStyleColBandSize w:val="1"/>
      <w:tblCellMar>
        <w:top w:w="15.0" w:type="dxa"/>
        <w:left w:w="15.0" w:type="dxa"/>
        <w:bottom w:w="15.0" w:type="dxa"/>
        <w:right w:w="15.0" w:type="dxa"/>
      </w:tblCellMar>
    </w:tblPr>
  </w:style>
  <w:style w:type="table" w:styleId="Table19">
    <w:basedOn w:val="TableNormal"/>
    <w:tblPr>
      <w:tblStyleRowBandSize w:val="1"/>
      <w:tblStyleColBandSize w:val="1"/>
      <w:tblCellMar>
        <w:top w:w="15.0" w:type="dxa"/>
        <w:left w:w="15.0" w:type="dxa"/>
        <w:bottom w:w="15.0" w:type="dxa"/>
        <w:right w:w="15.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tblPr>
      <w:tblStyleRowBandSize w:val="1"/>
      <w:tblStyleColBandSize w:val="1"/>
      <w:tblCellMar>
        <w:top w:w="0.0" w:type="dxa"/>
        <w:left w:w="115.0" w:type="dxa"/>
        <w:bottom w:w="0.0" w:type="dxa"/>
        <w:right w:w="115.0" w:type="dxa"/>
      </w:tblCellMar>
    </w:tblPr>
  </w:style>
  <w:style w:type="table" w:styleId="Table22">
    <w:basedOn w:val="TableNormal"/>
    <w:tblPr>
      <w:tblStyleRowBandSize w:val="1"/>
      <w:tblStyleColBandSize w:val="1"/>
      <w:tblCellMar>
        <w:top w:w="15.0" w:type="dxa"/>
        <w:left w:w="15.0" w:type="dxa"/>
        <w:bottom w:w="15.0" w:type="dxa"/>
        <w:right w:w="15.0" w:type="dxa"/>
      </w:tblCellMar>
    </w:tblPr>
  </w:style>
  <w:style w:type="table" w:styleId="Table23">
    <w:basedOn w:val="TableNormal"/>
    <w:tblPr>
      <w:tblStyleRowBandSize w:val="1"/>
      <w:tblStyleColBandSize w:val="1"/>
      <w:tblCellMar>
        <w:top w:w="15.0" w:type="dxa"/>
        <w:left w:w="15.0" w:type="dxa"/>
        <w:bottom w:w="15.0" w:type="dxa"/>
        <w:right w:w="15.0" w:type="dxa"/>
      </w:tblCellMar>
    </w:tblPr>
  </w:style>
  <w:style w:type="table" w:styleId="Table24">
    <w:basedOn w:val="TableNormal"/>
    <w:tblPr>
      <w:tblStyleRowBandSize w:val="1"/>
      <w:tblStyleColBandSize w:val="1"/>
      <w:tblCellMar>
        <w:top w:w="15.0" w:type="dxa"/>
        <w:left w:w="15.0" w:type="dxa"/>
        <w:bottom w:w="15.0" w:type="dxa"/>
        <w:right w:w="15.0" w:type="dxa"/>
      </w:tblCellMar>
    </w:tblPr>
  </w:style>
  <w:style w:type="table" w:styleId="Table25">
    <w:basedOn w:val="TableNormal"/>
    <w:tblPr>
      <w:tblStyleRowBandSize w:val="1"/>
      <w:tblStyleColBandSize w:val="1"/>
      <w:tblCellMar>
        <w:top w:w="15.0" w:type="dxa"/>
        <w:left w:w="15.0" w:type="dxa"/>
        <w:bottom w:w="15.0" w:type="dxa"/>
        <w:right w:w="15.0" w:type="dxa"/>
      </w:tblCellMar>
    </w:tblPr>
  </w:style>
  <w:style w:type="table" w:styleId="Table26">
    <w:basedOn w:val="TableNormal"/>
    <w:tblPr>
      <w:tblStyleRowBandSize w:val="1"/>
      <w:tblStyleColBandSize w:val="1"/>
      <w:tblCellMar>
        <w:top w:w="0.0" w:type="dxa"/>
        <w:left w:w="115.0" w:type="dxa"/>
        <w:bottom w:w="0.0" w:type="dxa"/>
        <w:right w:w="115.0" w:type="dxa"/>
      </w:tblCellMar>
    </w:tblPr>
  </w:style>
  <w:style w:type="table" w:styleId="Table27">
    <w:basedOn w:val="TableNormal"/>
    <w:tblPr>
      <w:tblStyleRowBandSize w:val="1"/>
      <w:tblStyleColBandSize w:val="1"/>
      <w:tblCellMar>
        <w:top w:w="0.0" w:type="dxa"/>
        <w:left w:w="115.0" w:type="dxa"/>
        <w:bottom w:w="0.0" w:type="dxa"/>
        <w:right w:w="115.0" w:type="dxa"/>
      </w:tblCellMar>
    </w:tblPr>
  </w:style>
  <w:style w:type="table" w:styleId="Table28">
    <w:basedOn w:val="TableNormal"/>
    <w:tblPr>
      <w:tblStyleRowBandSize w:val="1"/>
      <w:tblStyleColBandSize w:val="1"/>
      <w:tblCellMar>
        <w:top w:w="0.0" w:type="dxa"/>
        <w:left w:w="115.0" w:type="dxa"/>
        <w:bottom w:w="0.0" w:type="dxa"/>
        <w:right w:w="115.0" w:type="dxa"/>
      </w:tblCellMar>
    </w:tblPr>
  </w:style>
  <w:style w:type="table" w:styleId="Table29">
    <w:basedOn w:val="TableNormal"/>
    <w:tblPr>
      <w:tblStyleRowBandSize w:val="1"/>
      <w:tblStyleColBandSize w:val="1"/>
      <w:tblCellMar>
        <w:top w:w="0.0" w:type="dxa"/>
        <w:left w:w="115.0" w:type="dxa"/>
        <w:bottom w:w="0.0" w:type="dxa"/>
        <w:right w:w="115.0" w:type="dxa"/>
      </w:tblCellMar>
    </w:tblPr>
  </w:style>
  <w:style w:type="table" w:styleId="Table30">
    <w:basedOn w:val="TableNormal"/>
    <w:tblPr>
      <w:tblStyleRowBandSize w:val="1"/>
      <w:tblStyleColBandSize w:val="1"/>
      <w:tblCellMar>
        <w:top w:w="0.0" w:type="dxa"/>
        <w:left w:w="115.0" w:type="dxa"/>
        <w:bottom w:w="0.0" w:type="dxa"/>
        <w:right w:w="115.0" w:type="dxa"/>
      </w:tblCellMar>
    </w:tblPr>
  </w:style>
  <w:style w:type="table" w:styleId="Table31">
    <w:basedOn w:val="TableNormal"/>
    <w:tblPr>
      <w:tblStyleRowBandSize w:val="1"/>
      <w:tblStyleColBandSize w:val="1"/>
      <w:tblCellMar>
        <w:top w:w="0.0" w:type="dxa"/>
        <w:left w:w="115.0" w:type="dxa"/>
        <w:bottom w:w="0.0" w:type="dxa"/>
        <w:right w:w="115.0" w:type="dxa"/>
      </w:tblCellMar>
    </w:tblPr>
  </w:style>
  <w:style w:type="table" w:styleId="Table32">
    <w:basedOn w:val="TableNormal"/>
    <w:tblPr>
      <w:tblStyleRowBandSize w:val="1"/>
      <w:tblStyleColBandSize w:val="1"/>
      <w:tblCellMar>
        <w:top w:w="0.0" w:type="dxa"/>
        <w:left w:w="115.0" w:type="dxa"/>
        <w:bottom w:w="0.0" w:type="dxa"/>
        <w:right w:w="115.0" w:type="dxa"/>
      </w:tblCellMar>
    </w:tblPr>
  </w:style>
  <w:style w:type="table" w:styleId="Table33">
    <w:basedOn w:val="TableNormal"/>
    <w:tblPr>
      <w:tblStyleRowBandSize w:val="1"/>
      <w:tblStyleColBandSize w:val="1"/>
      <w:tblCellMar>
        <w:top w:w="15.0" w:type="dxa"/>
        <w:left w:w="15.0" w:type="dxa"/>
        <w:bottom w:w="15.0" w:type="dxa"/>
        <w:right w:w="15.0" w:type="dxa"/>
      </w:tblCellMar>
    </w:tblPr>
  </w:style>
  <w:style w:type="table" w:styleId="Table34">
    <w:basedOn w:val="TableNormal"/>
    <w:tblPr>
      <w:tblStyleRowBandSize w:val="1"/>
      <w:tblStyleColBandSize w:val="1"/>
      <w:tblCellMar>
        <w:top w:w="15.0" w:type="dxa"/>
        <w:left w:w="15.0" w:type="dxa"/>
        <w:bottom w:w="15.0" w:type="dxa"/>
        <w:right w:w="15.0" w:type="dxa"/>
      </w:tblCellMar>
    </w:tblPr>
  </w:style>
  <w:style w:type="table" w:styleId="Table35">
    <w:basedOn w:val="TableNormal"/>
    <w:tblPr>
      <w:tblStyleRowBandSize w:val="1"/>
      <w:tblStyleColBandSize w:val="1"/>
      <w:tblCellMar>
        <w:top w:w="15.0" w:type="dxa"/>
        <w:left w:w="15.0" w:type="dxa"/>
        <w:bottom w:w="15.0" w:type="dxa"/>
        <w:right w:w="15.0" w:type="dxa"/>
      </w:tblCellMar>
    </w:tblPr>
  </w:style>
  <w:style w:type="table" w:styleId="Table36">
    <w:basedOn w:val="TableNormal"/>
    <w:tblPr>
      <w:tblStyleRowBandSize w:val="1"/>
      <w:tblStyleColBandSize w:val="1"/>
      <w:tblCellMar>
        <w:top w:w="15.0" w:type="dxa"/>
        <w:left w:w="15.0" w:type="dxa"/>
        <w:bottom w:w="15.0" w:type="dxa"/>
        <w:right w:w="15.0" w:type="dxa"/>
      </w:tblCellMar>
    </w:tblPr>
  </w:style>
  <w:style w:type="table" w:styleId="Table37">
    <w:basedOn w:val="TableNormal"/>
    <w:tblPr>
      <w:tblStyleRowBandSize w:val="1"/>
      <w:tblStyleColBandSize w:val="1"/>
      <w:tblCellMar>
        <w:top w:w="15.0" w:type="dxa"/>
        <w:left w:w="15.0" w:type="dxa"/>
        <w:bottom w:w="15.0" w:type="dxa"/>
        <w:right w:w="15.0" w:type="dxa"/>
      </w:tblCellMar>
    </w:tblPr>
  </w:style>
  <w:style w:type="table" w:styleId="Table38">
    <w:basedOn w:val="TableNormal"/>
    <w:tblPr>
      <w:tblStyleRowBandSize w:val="1"/>
      <w:tblStyleColBandSize w:val="1"/>
      <w:tblCellMar>
        <w:top w:w="15.0" w:type="dxa"/>
        <w:left w:w="15.0" w:type="dxa"/>
        <w:bottom w:w="15.0" w:type="dxa"/>
        <w:right w:w="15.0" w:type="dxa"/>
      </w:tblCellMar>
    </w:tblPr>
  </w:style>
  <w:style w:type="table" w:styleId="Table39">
    <w:basedOn w:val="TableNormal"/>
    <w:tblPr>
      <w:tblStyleRowBandSize w:val="1"/>
      <w:tblStyleColBandSize w:val="1"/>
      <w:tblCellMar>
        <w:top w:w="15.0" w:type="dxa"/>
        <w:left w:w="15.0" w:type="dxa"/>
        <w:bottom w:w="15.0" w:type="dxa"/>
        <w:right w:w="15.0" w:type="dxa"/>
      </w:tblCellMar>
    </w:tblPr>
  </w:style>
  <w:style w:type="table" w:styleId="Table40">
    <w:basedOn w:val="TableNormal"/>
    <w:tblPr>
      <w:tblStyleRowBandSize w:val="1"/>
      <w:tblStyleColBandSize w:val="1"/>
      <w:tblCellMar>
        <w:top w:w="15.0" w:type="dxa"/>
        <w:left w:w="15.0" w:type="dxa"/>
        <w:bottom w:w="15.0" w:type="dxa"/>
        <w:right w:w="15.0" w:type="dxa"/>
      </w:tblCellMar>
    </w:tblPr>
  </w:style>
  <w:style w:type="table" w:styleId="Table41">
    <w:basedOn w:val="TableNormal"/>
    <w:tblPr>
      <w:tblStyleRowBandSize w:val="1"/>
      <w:tblStyleColBandSize w:val="1"/>
      <w:tblCellMar>
        <w:top w:w="15.0" w:type="dxa"/>
        <w:left w:w="15.0" w:type="dxa"/>
        <w:bottom w:w="15.0" w:type="dxa"/>
        <w:right w:w="15.0" w:type="dxa"/>
      </w:tblCellMar>
    </w:tblPr>
  </w:style>
  <w:style w:type="table" w:styleId="Table42">
    <w:basedOn w:val="TableNormal"/>
    <w:tblPr>
      <w:tblStyleRowBandSize w:val="1"/>
      <w:tblStyleColBandSize w:val="1"/>
      <w:tblCellMar>
        <w:top w:w="15.0" w:type="dxa"/>
        <w:left w:w="15.0" w:type="dxa"/>
        <w:bottom w:w="15.0" w:type="dxa"/>
        <w:right w:w="15.0" w:type="dxa"/>
      </w:tblCellMar>
    </w:tblPr>
  </w:style>
  <w:style w:type="table" w:styleId="Table43">
    <w:basedOn w:val="TableNormal"/>
    <w:tblPr>
      <w:tblStyleRowBandSize w:val="1"/>
      <w:tblStyleColBandSize w:val="1"/>
      <w:tblCellMar>
        <w:top w:w="15.0" w:type="dxa"/>
        <w:left w:w="15.0" w:type="dxa"/>
        <w:bottom w:w="15.0" w:type="dxa"/>
        <w:right w:w="15.0" w:type="dxa"/>
      </w:tblCellMar>
    </w:tblPr>
  </w:style>
  <w:style w:type="table" w:styleId="Table44">
    <w:basedOn w:val="TableNormal"/>
    <w:tblPr>
      <w:tblStyleRowBandSize w:val="1"/>
      <w:tblStyleColBandSize w:val="1"/>
      <w:tblCellMar>
        <w:top w:w="15.0" w:type="dxa"/>
        <w:left w:w="15.0" w:type="dxa"/>
        <w:bottom w:w="15.0" w:type="dxa"/>
        <w:right w:w="15.0" w:type="dxa"/>
      </w:tblCellMar>
    </w:tblPr>
  </w:style>
  <w:style w:type="table" w:styleId="Table45">
    <w:basedOn w:val="TableNormal"/>
    <w:tblPr>
      <w:tblStyleRowBandSize w:val="1"/>
      <w:tblStyleColBandSize w:val="1"/>
      <w:tblCellMar>
        <w:top w:w="15.0" w:type="dxa"/>
        <w:left w:w="15.0" w:type="dxa"/>
        <w:bottom w:w="15.0" w:type="dxa"/>
        <w:right w:w="15.0" w:type="dxa"/>
      </w:tblCellMar>
    </w:tblPr>
  </w:style>
  <w:style w:type="table" w:styleId="Table46">
    <w:basedOn w:val="TableNormal"/>
    <w:tblPr>
      <w:tblStyleRowBandSize w:val="1"/>
      <w:tblStyleColBandSize w:val="1"/>
      <w:tblCellMar>
        <w:top w:w="15.0" w:type="dxa"/>
        <w:left w:w="15.0" w:type="dxa"/>
        <w:bottom w:w="15.0" w:type="dxa"/>
        <w:right w:w="15.0" w:type="dxa"/>
      </w:tblCellMar>
    </w:tblPr>
  </w:style>
  <w:style w:type="table" w:styleId="Table47">
    <w:basedOn w:val="TableNormal"/>
    <w:tblPr>
      <w:tblStyleRowBandSize w:val="1"/>
      <w:tblStyleColBandSize w:val="1"/>
      <w:tblCellMar>
        <w:top w:w="15.0" w:type="dxa"/>
        <w:left w:w="15.0" w:type="dxa"/>
        <w:bottom w:w="15.0" w:type="dxa"/>
        <w:right w:w="15.0" w:type="dxa"/>
      </w:tblCellMar>
    </w:tblPr>
  </w:style>
  <w:style w:type="table" w:styleId="Table48">
    <w:basedOn w:val="TableNormal"/>
    <w:tblPr>
      <w:tblStyleRowBandSize w:val="1"/>
      <w:tblStyleColBandSize w:val="1"/>
      <w:tblCellMar>
        <w:top w:w="15.0" w:type="dxa"/>
        <w:left w:w="15.0" w:type="dxa"/>
        <w:bottom w:w="15.0" w:type="dxa"/>
        <w:right w:w="15.0" w:type="dxa"/>
      </w:tblCellMar>
    </w:tblPr>
  </w:style>
  <w:style w:type="table" w:styleId="Table49">
    <w:basedOn w:val="TableNormal"/>
    <w:tblPr>
      <w:tblStyleRowBandSize w:val="1"/>
      <w:tblStyleColBandSize w:val="1"/>
      <w:tblCellMar>
        <w:top w:w="15.0" w:type="dxa"/>
        <w:left w:w="15.0" w:type="dxa"/>
        <w:bottom w:w="15.0" w:type="dxa"/>
        <w:right w:w="15.0" w:type="dxa"/>
      </w:tblCellMar>
    </w:tblPr>
  </w:style>
  <w:style w:type="table" w:styleId="Table50">
    <w:basedOn w:val="TableNormal"/>
    <w:tblPr>
      <w:tblStyleRowBandSize w:val="1"/>
      <w:tblStyleColBandSize w:val="1"/>
      <w:tblCellMar>
        <w:top w:w="15.0" w:type="dxa"/>
        <w:left w:w="15.0" w:type="dxa"/>
        <w:bottom w:w="15.0" w:type="dxa"/>
        <w:right w:w="15.0" w:type="dxa"/>
      </w:tblCellMar>
    </w:tblPr>
  </w:style>
  <w:style w:type="table" w:styleId="Table51">
    <w:basedOn w:val="TableNormal"/>
    <w:tblPr>
      <w:tblStyleRowBandSize w:val="1"/>
      <w:tblStyleColBandSize w:val="1"/>
      <w:tblCellMar>
        <w:top w:w="0.0" w:type="dxa"/>
        <w:left w:w="115.0" w:type="dxa"/>
        <w:bottom w:w="0.0" w:type="dxa"/>
        <w:right w:w="115.0" w:type="dxa"/>
      </w:tblCellMar>
    </w:tblPr>
  </w:style>
  <w:style w:type="table" w:styleId="Table52">
    <w:basedOn w:val="TableNormal"/>
    <w:tblPr>
      <w:tblStyleRowBandSize w:val="1"/>
      <w:tblStyleColBandSize w:val="1"/>
      <w:tblCellMar>
        <w:top w:w="0.0" w:type="dxa"/>
        <w:left w:w="115.0" w:type="dxa"/>
        <w:bottom w:w="0.0" w:type="dxa"/>
        <w:right w:w="115.0" w:type="dxa"/>
      </w:tblCellMar>
    </w:tblPr>
  </w:style>
  <w:style w:type="table" w:styleId="Table53">
    <w:basedOn w:val="TableNormal"/>
    <w:tblPr>
      <w:tblStyleRowBandSize w:val="1"/>
      <w:tblStyleColBandSize w:val="1"/>
      <w:tblCellMar>
        <w:top w:w="15.0" w:type="dxa"/>
        <w:left w:w="15.0" w:type="dxa"/>
        <w:bottom w:w="15.0" w:type="dxa"/>
        <w:right w:w="15.0" w:type="dxa"/>
      </w:tblCellMar>
    </w:tblPr>
  </w:style>
  <w:style w:type="table" w:styleId="Table54">
    <w:basedOn w:val="TableNormal"/>
    <w:tblPr>
      <w:tblStyleRowBandSize w:val="1"/>
      <w:tblStyleColBandSize w:val="1"/>
      <w:tblCellMar>
        <w:top w:w="15.0" w:type="dxa"/>
        <w:left w:w="15.0" w:type="dxa"/>
        <w:bottom w:w="15.0" w:type="dxa"/>
        <w:right w:w="15.0" w:type="dxa"/>
      </w:tblCellMar>
    </w:tblPr>
  </w:style>
  <w:style w:type="table" w:styleId="Table55">
    <w:basedOn w:val="TableNormal"/>
    <w:tblPr>
      <w:tblStyleRowBandSize w:val="1"/>
      <w:tblStyleColBandSize w:val="1"/>
      <w:tblCellMar>
        <w:top w:w="0.0" w:type="dxa"/>
        <w:left w:w="115.0" w:type="dxa"/>
        <w:bottom w:w="0.0" w:type="dxa"/>
        <w:right w:w="115.0" w:type="dxa"/>
      </w:tblCellMar>
    </w:tblPr>
  </w:style>
  <w:style w:type="table" w:styleId="Table56">
    <w:basedOn w:val="TableNormal"/>
    <w:tblPr>
      <w:tblStyleRowBandSize w:val="1"/>
      <w:tblStyleColBandSize w:val="1"/>
      <w:tblCellMar>
        <w:top w:w="15.0" w:type="dxa"/>
        <w:left w:w="15.0" w:type="dxa"/>
        <w:bottom w:w="15.0" w:type="dxa"/>
        <w:right w:w="15.0" w:type="dxa"/>
      </w:tblCellMar>
    </w:tblPr>
  </w:style>
  <w:style w:type="table" w:styleId="Table57">
    <w:basedOn w:val="TableNormal"/>
    <w:tblPr>
      <w:tblStyleRowBandSize w:val="1"/>
      <w:tblStyleColBandSize w:val="1"/>
      <w:tblCellMar>
        <w:top w:w="15.0" w:type="dxa"/>
        <w:left w:w="15.0" w:type="dxa"/>
        <w:bottom w:w="15.0" w:type="dxa"/>
        <w:right w:w="15.0" w:type="dxa"/>
      </w:tblCellMar>
    </w:tblPr>
  </w:style>
  <w:style w:type="table" w:styleId="Table58">
    <w:basedOn w:val="TableNormal"/>
    <w:tblPr>
      <w:tblStyleRowBandSize w:val="1"/>
      <w:tblStyleColBandSize w:val="1"/>
      <w:tblCellMar>
        <w:top w:w="15.0" w:type="dxa"/>
        <w:left w:w="15.0" w:type="dxa"/>
        <w:bottom w:w="15.0" w:type="dxa"/>
        <w:right w:w="15.0" w:type="dxa"/>
      </w:tblCellMar>
    </w:tblPr>
  </w:style>
  <w:style w:type="table" w:styleId="Table59">
    <w:basedOn w:val="TableNormal"/>
    <w:tblPr>
      <w:tblStyleRowBandSize w:val="1"/>
      <w:tblStyleColBandSize w:val="1"/>
      <w:tblCellMar>
        <w:top w:w="15.0" w:type="dxa"/>
        <w:left w:w="15.0" w:type="dxa"/>
        <w:bottom w:w="15.0" w:type="dxa"/>
        <w:right w:w="15.0" w:type="dxa"/>
      </w:tblCellMar>
    </w:tblPr>
  </w:style>
  <w:style w:type="table" w:styleId="Table60">
    <w:basedOn w:val="TableNormal"/>
    <w:tblPr>
      <w:tblStyleRowBandSize w:val="1"/>
      <w:tblStyleColBandSize w:val="1"/>
      <w:tblCellMar>
        <w:top w:w="15.0" w:type="dxa"/>
        <w:left w:w="15.0" w:type="dxa"/>
        <w:bottom w:w="15.0" w:type="dxa"/>
        <w:right w:w="15.0" w:type="dxa"/>
      </w:tblCellMar>
    </w:tblPr>
  </w:style>
  <w:style w:type="table" w:styleId="Table61">
    <w:basedOn w:val="TableNormal"/>
    <w:tblPr>
      <w:tblStyleRowBandSize w:val="1"/>
      <w:tblStyleColBandSize w:val="1"/>
      <w:tblCellMar>
        <w:top w:w="15.0" w:type="dxa"/>
        <w:left w:w="15.0" w:type="dxa"/>
        <w:bottom w:w="15.0" w:type="dxa"/>
        <w:right w:w="15.0" w:type="dxa"/>
      </w:tblCellMar>
    </w:tblPr>
  </w:style>
  <w:style w:type="table" w:styleId="Table62">
    <w:basedOn w:val="TableNormal"/>
    <w:tblPr>
      <w:tblStyleRowBandSize w:val="1"/>
      <w:tblStyleColBandSize w:val="1"/>
      <w:tblCellMar>
        <w:top w:w="15.0" w:type="dxa"/>
        <w:left w:w="15.0" w:type="dxa"/>
        <w:bottom w:w="15.0" w:type="dxa"/>
        <w:right w:w="15.0" w:type="dxa"/>
      </w:tblCellMar>
    </w:tblPr>
  </w:style>
  <w:style w:type="table" w:styleId="Table63">
    <w:basedOn w:val="TableNormal"/>
    <w:tblPr>
      <w:tblStyleRowBandSize w:val="1"/>
      <w:tblStyleColBandSize w:val="1"/>
      <w:tblCellMar>
        <w:top w:w="15.0" w:type="dxa"/>
        <w:left w:w="15.0" w:type="dxa"/>
        <w:bottom w:w="15.0" w:type="dxa"/>
        <w:right w:w="15.0" w:type="dxa"/>
      </w:tblCellMar>
    </w:tblPr>
  </w:style>
  <w:style w:type="table" w:styleId="Table64">
    <w:basedOn w:val="TableNormal"/>
    <w:tblPr>
      <w:tblStyleRowBandSize w:val="1"/>
      <w:tblStyleColBandSize w:val="1"/>
      <w:tblCellMar>
        <w:top w:w="15.0" w:type="dxa"/>
        <w:left w:w="15.0" w:type="dxa"/>
        <w:bottom w:w="15.0" w:type="dxa"/>
        <w:right w:w="15.0" w:type="dxa"/>
      </w:tblCellMar>
    </w:tblPr>
  </w:style>
  <w:style w:type="table" w:styleId="Table65">
    <w:basedOn w:val="TableNormal"/>
    <w:tblPr>
      <w:tblStyleRowBandSize w:val="1"/>
      <w:tblStyleColBandSize w:val="1"/>
      <w:tblCellMar>
        <w:top w:w="0.0" w:type="dxa"/>
        <w:left w:w="115.0" w:type="dxa"/>
        <w:bottom w:w="0.0" w:type="dxa"/>
        <w:right w:w="115.0" w:type="dxa"/>
      </w:tblCellMar>
    </w:tblPr>
  </w:style>
  <w:style w:type="table" w:styleId="Table66">
    <w:basedOn w:val="TableNormal"/>
    <w:tblPr>
      <w:tblStyleRowBandSize w:val="1"/>
      <w:tblStyleColBandSize w:val="1"/>
      <w:tblCellMar>
        <w:top w:w="0.0" w:type="dxa"/>
        <w:left w:w="115.0" w:type="dxa"/>
        <w:bottom w:w="0.0" w:type="dxa"/>
        <w:right w:w="115.0" w:type="dxa"/>
      </w:tblCellMar>
    </w:tblPr>
  </w:style>
  <w:style w:type="table" w:styleId="Table67">
    <w:basedOn w:val="TableNormal"/>
    <w:tblPr>
      <w:tblStyleRowBandSize w:val="1"/>
      <w:tblStyleColBandSize w:val="1"/>
      <w:tblCellMar>
        <w:top w:w="0.0" w:type="dxa"/>
        <w:left w:w="115.0" w:type="dxa"/>
        <w:bottom w:w="0.0" w:type="dxa"/>
        <w:right w:w="115.0" w:type="dxa"/>
      </w:tblCellMar>
    </w:tblPr>
  </w:style>
  <w:style w:type="table" w:styleId="Table68">
    <w:basedOn w:val="TableNormal"/>
    <w:tblPr>
      <w:tblStyleRowBandSize w:val="1"/>
      <w:tblStyleColBandSize w:val="1"/>
      <w:tblCellMar>
        <w:top w:w="0.0" w:type="dxa"/>
        <w:left w:w="115.0" w:type="dxa"/>
        <w:bottom w:w="0.0" w:type="dxa"/>
        <w:right w:w="115.0" w:type="dxa"/>
      </w:tblCellMar>
    </w:tblPr>
  </w:style>
  <w:style w:type="table" w:styleId="Table69">
    <w:basedOn w:val="TableNormal"/>
    <w:tblPr>
      <w:tblStyleRowBandSize w:val="1"/>
      <w:tblStyleColBandSize w:val="1"/>
      <w:tblCellMar>
        <w:top w:w="0.0" w:type="dxa"/>
        <w:left w:w="115.0" w:type="dxa"/>
        <w:bottom w:w="0.0" w:type="dxa"/>
        <w:right w:w="115.0" w:type="dxa"/>
      </w:tblCellMar>
    </w:tblPr>
  </w:style>
  <w:style w:type="table" w:styleId="Table70">
    <w:basedOn w:val="TableNormal"/>
    <w:tblPr>
      <w:tblStyleRowBandSize w:val="1"/>
      <w:tblStyleColBandSize w:val="1"/>
      <w:tblCellMar>
        <w:top w:w="0.0" w:type="dxa"/>
        <w:left w:w="115.0" w:type="dxa"/>
        <w:bottom w:w="0.0" w:type="dxa"/>
        <w:right w:w="115.0" w:type="dxa"/>
      </w:tblCellMar>
    </w:tblPr>
  </w:style>
  <w:style w:type="table" w:styleId="Table71">
    <w:basedOn w:val="TableNormal"/>
    <w:tblPr>
      <w:tblStyleRowBandSize w:val="1"/>
      <w:tblStyleColBandSize w:val="1"/>
      <w:tblCellMar>
        <w:top w:w="0.0" w:type="dxa"/>
        <w:left w:w="115.0" w:type="dxa"/>
        <w:bottom w:w="0.0" w:type="dxa"/>
        <w:right w:w="115.0" w:type="dxa"/>
      </w:tblCellMar>
    </w:tblPr>
  </w:style>
  <w:style w:type="table" w:styleId="Table72">
    <w:basedOn w:val="TableNormal"/>
    <w:tblPr>
      <w:tblStyleRowBandSize w:val="1"/>
      <w:tblStyleColBandSize w:val="1"/>
      <w:tblCellMar>
        <w:top w:w="0.0" w:type="dxa"/>
        <w:left w:w="115.0" w:type="dxa"/>
        <w:bottom w:w="0.0" w:type="dxa"/>
        <w:right w:w="115.0" w:type="dxa"/>
      </w:tblCellMar>
    </w:tblPr>
  </w:style>
  <w:style w:type="table" w:styleId="Table73">
    <w:basedOn w:val="TableNormal"/>
    <w:tblPr>
      <w:tblStyleRowBandSize w:val="1"/>
      <w:tblStyleColBandSize w:val="1"/>
      <w:tblCellMar>
        <w:top w:w="0.0" w:type="dxa"/>
        <w:left w:w="115.0" w:type="dxa"/>
        <w:bottom w:w="0.0" w:type="dxa"/>
        <w:right w:w="115.0" w:type="dxa"/>
      </w:tblCellMar>
    </w:tblPr>
  </w:style>
  <w:style w:type="table" w:styleId="Table74">
    <w:basedOn w:val="TableNormal"/>
    <w:tblPr>
      <w:tblStyleRowBandSize w:val="1"/>
      <w:tblStyleColBandSize w:val="1"/>
      <w:tblCellMar>
        <w:top w:w="0.0" w:type="dxa"/>
        <w:left w:w="115.0" w:type="dxa"/>
        <w:bottom w:w="0.0" w:type="dxa"/>
        <w:right w:w="115.0" w:type="dxa"/>
      </w:tblCellMar>
    </w:tblPr>
  </w:style>
  <w:style w:type="table" w:styleId="Table7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6">
    <w:basedOn w:val="TableNormal"/>
    <w:tblPr>
      <w:tblStyleRowBandSize w:val="1"/>
      <w:tblStyleColBandSize w:val="1"/>
      <w:tblCellMar>
        <w:top w:w="0.0" w:type="dxa"/>
        <w:left w:w="115.0" w:type="dxa"/>
        <w:bottom w:w="0.0" w:type="dxa"/>
        <w:right w:w="115.0" w:type="dxa"/>
      </w:tblCellMar>
    </w:tblPr>
  </w:style>
  <w:style w:type="table" w:styleId="Table77">
    <w:basedOn w:val="TableNormal"/>
    <w:tblPr>
      <w:tblStyleRowBandSize w:val="1"/>
      <w:tblStyleColBandSize w:val="1"/>
      <w:tblCellMar>
        <w:top w:w="0.0" w:type="dxa"/>
        <w:left w:w="115.0" w:type="dxa"/>
        <w:bottom w:w="0.0" w:type="dxa"/>
        <w:right w:w="115.0" w:type="dxa"/>
      </w:tblCellMar>
    </w:tblPr>
  </w:style>
  <w:style w:type="table" w:styleId="Table78">
    <w:basedOn w:val="TableNormal"/>
    <w:tblPr>
      <w:tblStyleRowBandSize w:val="1"/>
      <w:tblStyleColBandSize w:val="1"/>
      <w:tblCellMar>
        <w:top w:w="0.0" w:type="dxa"/>
        <w:left w:w="115.0" w:type="dxa"/>
        <w:bottom w:w="0.0" w:type="dxa"/>
        <w:right w:w="115.0" w:type="dxa"/>
      </w:tblCellMar>
    </w:tblPr>
  </w:style>
  <w:style w:type="table" w:styleId="Table79">
    <w:basedOn w:val="TableNormal"/>
    <w:tblPr>
      <w:tblStyleRowBandSize w:val="1"/>
      <w:tblStyleColBandSize w:val="1"/>
      <w:tblCellMar>
        <w:top w:w="0.0" w:type="dxa"/>
        <w:left w:w="115.0" w:type="dxa"/>
        <w:bottom w:w="0.0" w:type="dxa"/>
        <w:right w:w="115.0" w:type="dxa"/>
      </w:tblCellMar>
    </w:tblPr>
  </w:style>
  <w:style w:type="table" w:styleId="Table80">
    <w:basedOn w:val="TableNormal"/>
    <w:tblPr>
      <w:tblStyleRowBandSize w:val="1"/>
      <w:tblStyleColBandSize w:val="1"/>
      <w:tblCellMar>
        <w:top w:w="0.0" w:type="dxa"/>
        <w:left w:w="115.0" w:type="dxa"/>
        <w:bottom w:w="0.0" w:type="dxa"/>
        <w:right w:w="115.0" w:type="dxa"/>
      </w:tblCellMar>
    </w:tblPr>
  </w:style>
  <w:style w:type="table" w:styleId="Table81">
    <w:basedOn w:val="TableNormal"/>
    <w:tblPr>
      <w:tblStyleRowBandSize w:val="1"/>
      <w:tblStyleColBandSize w:val="1"/>
      <w:tblCellMar>
        <w:top w:w="0.0" w:type="dxa"/>
        <w:left w:w="115.0" w:type="dxa"/>
        <w:bottom w:w="0.0" w:type="dxa"/>
        <w:right w:w="115.0" w:type="dxa"/>
      </w:tblCellMar>
    </w:tblPr>
  </w:style>
  <w:style w:type="table" w:styleId="Table82">
    <w:basedOn w:val="TableNormal"/>
    <w:tblPr>
      <w:tblStyleRowBandSize w:val="1"/>
      <w:tblStyleColBandSize w:val="1"/>
      <w:tblCellMar>
        <w:top w:w="15.0" w:type="dxa"/>
        <w:left w:w="15.0" w:type="dxa"/>
        <w:bottom w:w="15.0" w:type="dxa"/>
        <w:right w:w="15.0" w:type="dxa"/>
      </w:tblCellMar>
    </w:tblPr>
  </w:style>
  <w:style w:type="table" w:styleId="Table83">
    <w:basedOn w:val="TableNormal"/>
    <w:tblPr>
      <w:tblStyleRowBandSize w:val="1"/>
      <w:tblStyleColBandSize w:val="1"/>
      <w:tblCellMar>
        <w:top w:w="0.0" w:type="dxa"/>
        <w:left w:w="115.0" w:type="dxa"/>
        <w:bottom w:w="0.0" w:type="dxa"/>
        <w:right w:w="115.0" w:type="dxa"/>
      </w:tblCellMar>
    </w:tblPr>
  </w:style>
  <w:style w:type="table" w:styleId="Table84">
    <w:basedOn w:val="TableNormal"/>
    <w:tblPr>
      <w:tblStyleRowBandSize w:val="1"/>
      <w:tblStyleColBandSize w:val="1"/>
      <w:tblCellMar>
        <w:top w:w="0.0" w:type="dxa"/>
        <w:left w:w="115.0" w:type="dxa"/>
        <w:bottom w:w="0.0" w:type="dxa"/>
        <w:right w:w="115.0" w:type="dxa"/>
      </w:tblCellMar>
    </w:tblPr>
  </w:style>
  <w:style w:type="table" w:styleId="Table85">
    <w:basedOn w:val="TableNormal"/>
    <w:tblPr>
      <w:tblStyleRowBandSize w:val="1"/>
      <w:tblStyleColBandSize w:val="1"/>
      <w:tblCellMar>
        <w:top w:w="0.0" w:type="dxa"/>
        <w:left w:w="115.0" w:type="dxa"/>
        <w:bottom w:w="0.0" w:type="dxa"/>
        <w:right w:w="115.0" w:type="dxa"/>
      </w:tblCellMar>
    </w:tblPr>
  </w:style>
  <w:style w:type="table" w:styleId="Table86">
    <w:basedOn w:val="TableNormal"/>
    <w:tblPr>
      <w:tblStyleRowBandSize w:val="1"/>
      <w:tblStyleColBandSize w:val="1"/>
      <w:tblCellMar>
        <w:top w:w="0.0" w:type="dxa"/>
        <w:left w:w="115.0" w:type="dxa"/>
        <w:bottom w:w="0.0" w:type="dxa"/>
        <w:right w:w="115.0" w:type="dxa"/>
      </w:tblCellMar>
    </w:tblPr>
  </w:style>
  <w:style w:type="table" w:styleId="Table87">
    <w:basedOn w:val="TableNormal"/>
    <w:tblPr>
      <w:tblStyleRowBandSize w:val="1"/>
      <w:tblStyleColBandSize w:val="1"/>
      <w:tblCellMar>
        <w:top w:w="0.0" w:type="dxa"/>
        <w:left w:w="115.0" w:type="dxa"/>
        <w:bottom w:w="0.0" w:type="dxa"/>
        <w:right w:w="115.0" w:type="dxa"/>
      </w:tblCellMar>
    </w:tblPr>
  </w:style>
  <w:style w:type="table" w:styleId="Table88">
    <w:basedOn w:val="TableNormal"/>
    <w:tblPr>
      <w:tblStyleRowBandSize w:val="1"/>
      <w:tblStyleColBandSize w:val="1"/>
      <w:tblCellMar>
        <w:top w:w="0.0" w:type="dxa"/>
        <w:left w:w="115.0" w:type="dxa"/>
        <w:bottom w:w="0.0" w:type="dxa"/>
        <w:right w:w="115.0" w:type="dxa"/>
      </w:tblCellMar>
    </w:tblPr>
  </w:style>
  <w:style w:type="table" w:styleId="Table89">
    <w:basedOn w:val="TableNormal"/>
    <w:tblPr>
      <w:tblStyleRowBandSize w:val="1"/>
      <w:tblStyleColBandSize w:val="1"/>
      <w:tblCellMar>
        <w:top w:w="0.0" w:type="dxa"/>
        <w:left w:w="115.0" w:type="dxa"/>
        <w:bottom w:w="0.0" w:type="dxa"/>
        <w:right w:w="115.0" w:type="dxa"/>
      </w:tblCellMar>
    </w:tblPr>
  </w:style>
  <w:style w:type="table" w:styleId="Table90">
    <w:basedOn w:val="TableNormal"/>
    <w:tblPr>
      <w:tblStyleRowBandSize w:val="1"/>
      <w:tblStyleColBandSize w:val="1"/>
      <w:tblCellMar>
        <w:top w:w="0.0" w:type="dxa"/>
        <w:left w:w="115.0" w:type="dxa"/>
        <w:bottom w:w="0.0" w:type="dxa"/>
        <w:right w:w="115.0" w:type="dxa"/>
      </w:tblCellMar>
    </w:tblPr>
  </w:style>
  <w:style w:type="table" w:styleId="Table91">
    <w:basedOn w:val="TableNormal"/>
    <w:tblPr>
      <w:tblStyleRowBandSize w:val="1"/>
      <w:tblStyleColBandSize w:val="1"/>
      <w:tblCellMar>
        <w:top w:w="0.0" w:type="dxa"/>
        <w:left w:w="115.0" w:type="dxa"/>
        <w:bottom w:w="0.0" w:type="dxa"/>
        <w:right w:w="115.0" w:type="dxa"/>
      </w:tblCellMar>
    </w:tblPr>
  </w:style>
  <w:style w:type="table" w:styleId="Table92">
    <w:basedOn w:val="TableNormal"/>
    <w:tblPr>
      <w:tblStyleRowBandSize w:val="1"/>
      <w:tblStyleColBandSize w:val="1"/>
      <w:tblCellMar>
        <w:top w:w="0.0" w:type="dxa"/>
        <w:left w:w="115.0" w:type="dxa"/>
        <w:bottom w:w="0.0" w:type="dxa"/>
        <w:right w:w="115.0" w:type="dxa"/>
      </w:tblCellMar>
    </w:tblPr>
  </w:style>
  <w:style w:type="table" w:styleId="Table93">
    <w:basedOn w:val="TableNormal"/>
    <w:tblPr>
      <w:tblStyleRowBandSize w:val="1"/>
      <w:tblStyleColBandSize w:val="1"/>
      <w:tblCellMar>
        <w:top w:w="0.0" w:type="dxa"/>
        <w:left w:w="115.0" w:type="dxa"/>
        <w:bottom w:w="0.0" w:type="dxa"/>
        <w:right w:w="115.0" w:type="dxa"/>
      </w:tblCellMar>
    </w:tblPr>
  </w:style>
  <w:style w:type="table" w:styleId="Table94">
    <w:basedOn w:val="TableNormal"/>
    <w:tblPr>
      <w:tblStyleRowBandSize w:val="1"/>
      <w:tblStyleColBandSize w:val="1"/>
      <w:tblCellMar>
        <w:top w:w="0.0" w:type="dxa"/>
        <w:left w:w="115.0" w:type="dxa"/>
        <w:bottom w:w="0.0" w:type="dxa"/>
        <w:right w:w="115.0" w:type="dxa"/>
      </w:tblCellMar>
    </w:tblPr>
  </w:style>
  <w:style w:type="table" w:styleId="Table95">
    <w:basedOn w:val="TableNormal"/>
    <w:tblPr>
      <w:tblStyleRowBandSize w:val="1"/>
      <w:tblStyleColBandSize w:val="1"/>
      <w:tblCellMar>
        <w:top w:w="0.0" w:type="dxa"/>
        <w:left w:w="115.0" w:type="dxa"/>
        <w:bottom w:w="0.0" w:type="dxa"/>
        <w:right w:w="115.0" w:type="dxa"/>
      </w:tblCellMar>
    </w:tblPr>
  </w:style>
  <w:style w:type="table" w:styleId="Table96">
    <w:basedOn w:val="TableNormal"/>
    <w:tblPr>
      <w:tblStyleRowBandSize w:val="1"/>
      <w:tblStyleColBandSize w:val="1"/>
      <w:tblCellMar>
        <w:top w:w="0.0" w:type="dxa"/>
        <w:left w:w="115.0" w:type="dxa"/>
        <w:bottom w:w="0.0" w:type="dxa"/>
        <w:right w:w="115.0" w:type="dxa"/>
      </w:tblCellMar>
    </w:tblPr>
  </w:style>
  <w:style w:type="table" w:styleId="Table97">
    <w:basedOn w:val="TableNormal"/>
    <w:tblPr>
      <w:tblStyleRowBandSize w:val="1"/>
      <w:tblStyleColBandSize w:val="1"/>
      <w:tblCellMar>
        <w:top w:w="0.0" w:type="dxa"/>
        <w:left w:w="115.0" w:type="dxa"/>
        <w:bottom w:w="0.0" w:type="dxa"/>
        <w:right w:w="115.0" w:type="dxa"/>
      </w:tblCellMar>
    </w:tblPr>
  </w:style>
  <w:style w:type="table" w:styleId="Table98">
    <w:basedOn w:val="TableNormal"/>
    <w:tblPr>
      <w:tblStyleRowBandSize w:val="1"/>
      <w:tblStyleColBandSize w:val="1"/>
      <w:tblCellMar>
        <w:top w:w="0.0" w:type="dxa"/>
        <w:left w:w="115.0" w:type="dxa"/>
        <w:bottom w:w="0.0" w:type="dxa"/>
        <w:right w:w="115.0" w:type="dxa"/>
      </w:tblCellMar>
    </w:tblPr>
  </w:style>
  <w:style w:type="table" w:styleId="Table99">
    <w:basedOn w:val="TableNormal"/>
    <w:tblPr>
      <w:tblStyleRowBandSize w:val="1"/>
      <w:tblStyleColBandSize w:val="1"/>
      <w:tblCellMar>
        <w:top w:w="0.0" w:type="dxa"/>
        <w:left w:w="115.0" w:type="dxa"/>
        <w:bottom w:w="0.0" w:type="dxa"/>
        <w:right w:w="115.0" w:type="dxa"/>
      </w:tblCellMar>
    </w:tblPr>
  </w:style>
  <w:style w:type="table" w:styleId="Table100">
    <w:basedOn w:val="TableNormal"/>
    <w:tblPr>
      <w:tblStyleRowBandSize w:val="1"/>
      <w:tblStyleColBandSize w:val="1"/>
      <w:tblCellMar>
        <w:top w:w="0.0" w:type="dxa"/>
        <w:left w:w="115.0" w:type="dxa"/>
        <w:bottom w:w="0.0" w:type="dxa"/>
        <w:right w:w="115.0" w:type="dxa"/>
      </w:tblCellMar>
    </w:tblPr>
  </w:style>
  <w:style w:type="table" w:styleId="Table101">
    <w:basedOn w:val="TableNormal"/>
    <w:tblPr>
      <w:tblStyleRowBandSize w:val="1"/>
      <w:tblStyleColBandSize w:val="1"/>
      <w:tblCellMar>
        <w:top w:w="0.0" w:type="dxa"/>
        <w:left w:w="115.0" w:type="dxa"/>
        <w:bottom w:w="0.0" w:type="dxa"/>
        <w:right w:w="115.0" w:type="dxa"/>
      </w:tblCellMar>
    </w:tblPr>
  </w:style>
  <w:style w:type="table" w:styleId="Table102">
    <w:basedOn w:val="TableNormal"/>
    <w:tblPr>
      <w:tblStyleRowBandSize w:val="1"/>
      <w:tblStyleColBandSize w:val="1"/>
      <w:tblCellMar>
        <w:top w:w="0.0" w:type="dxa"/>
        <w:left w:w="115.0" w:type="dxa"/>
        <w:bottom w:w="0.0" w:type="dxa"/>
        <w:right w:w="115.0" w:type="dxa"/>
      </w:tblCellMar>
    </w:tblPr>
  </w:style>
  <w:style w:type="table" w:styleId="Table103">
    <w:basedOn w:val="TableNormal"/>
    <w:tblPr>
      <w:tblStyleRowBandSize w:val="1"/>
      <w:tblStyleColBandSize w:val="1"/>
      <w:tblCellMar>
        <w:top w:w="0.0" w:type="dxa"/>
        <w:left w:w="115.0" w:type="dxa"/>
        <w:bottom w:w="0.0" w:type="dxa"/>
        <w:right w:w="115.0" w:type="dxa"/>
      </w:tblCellMar>
    </w:tblPr>
  </w:style>
  <w:style w:type="table" w:styleId="Table104">
    <w:basedOn w:val="TableNormal"/>
    <w:tblPr>
      <w:tblStyleRowBandSize w:val="1"/>
      <w:tblStyleColBandSize w:val="1"/>
      <w:tblCellMar>
        <w:top w:w="0.0" w:type="dxa"/>
        <w:left w:w="115.0" w:type="dxa"/>
        <w:bottom w:w="0.0" w:type="dxa"/>
        <w:right w:w="115.0" w:type="dxa"/>
      </w:tblCellMar>
    </w:tblPr>
  </w:style>
  <w:style w:type="table" w:styleId="Table105">
    <w:basedOn w:val="TableNormal"/>
    <w:tblPr>
      <w:tblStyleRowBandSize w:val="1"/>
      <w:tblStyleColBandSize w:val="1"/>
      <w:tblCellMar>
        <w:top w:w="0.0" w:type="dxa"/>
        <w:left w:w="115.0" w:type="dxa"/>
        <w:bottom w:w="0.0" w:type="dxa"/>
        <w:right w:w="115.0" w:type="dxa"/>
      </w:tblCellMar>
    </w:tblPr>
  </w:style>
  <w:style w:type="table" w:styleId="Table106">
    <w:basedOn w:val="TableNormal"/>
    <w:tblPr>
      <w:tblStyleRowBandSize w:val="1"/>
      <w:tblStyleColBandSize w:val="1"/>
      <w:tblCellMar>
        <w:top w:w="0.0" w:type="dxa"/>
        <w:left w:w="115.0" w:type="dxa"/>
        <w:bottom w:w="0.0" w:type="dxa"/>
        <w:right w:w="115.0" w:type="dxa"/>
      </w:tblCellMar>
    </w:tblPr>
  </w:style>
  <w:style w:type="table" w:styleId="Table107">
    <w:basedOn w:val="TableNormal"/>
    <w:tblPr>
      <w:tblStyleRowBandSize w:val="1"/>
      <w:tblStyleColBandSize w:val="1"/>
      <w:tblCellMar>
        <w:top w:w="0.0" w:type="dxa"/>
        <w:left w:w="115.0" w:type="dxa"/>
        <w:bottom w:w="0.0" w:type="dxa"/>
        <w:right w:w="115.0" w:type="dxa"/>
      </w:tblCellMar>
    </w:tblPr>
  </w:style>
  <w:style w:type="table" w:styleId="Table108">
    <w:basedOn w:val="TableNormal"/>
    <w:tblPr>
      <w:tblStyleRowBandSize w:val="1"/>
      <w:tblStyleColBandSize w:val="1"/>
      <w:tblCellMar>
        <w:top w:w="0.0" w:type="dxa"/>
        <w:left w:w="115.0" w:type="dxa"/>
        <w:bottom w:w="0.0" w:type="dxa"/>
        <w:right w:w="115.0" w:type="dxa"/>
      </w:tblCellMar>
    </w:tblPr>
  </w:style>
  <w:style w:type="table" w:styleId="Table109">
    <w:basedOn w:val="TableNormal"/>
    <w:tblPr>
      <w:tblStyleRowBandSize w:val="1"/>
      <w:tblStyleColBandSize w:val="1"/>
      <w:tblCellMar>
        <w:top w:w="0.0" w:type="dxa"/>
        <w:left w:w="115.0" w:type="dxa"/>
        <w:bottom w:w="0.0" w:type="dxa"/>
        <w:right w:w="115.0" w:type="dxa"/>
      </w:tblCellMar>
    </w:tblPr>
  </w:style>
  <w:style w:type="table" w:styleId="Table110">
    <w:basedOn w:val="TableNormal"/>
    <w:tblPr>
      <w:tblStyleRowBandSize w:val="1"/>
      <w:tblStyleColBandSize w:val="1"/>
      <w:tblCellMar>
        <w:top w:w="0.0" w:type="dxa"/>
        <w:left w:w="115.0" w:type="dxa"/>
        <w:bottom w:w="0.0" w:type="dxa"/>
        <w:right w:w="115.0" w:type="dxa"/>
      </w:tblCellMar>
    </w:tblPr>
  </w:style>
  <w:style w:type="table" w:styleId="Table111">
    <w:basedOn w:val="TableNormal"/>
    <w:tblPr>
      <w:tblStyleRowBandSize w:val="1"/>
      <w:tblStyleColBandSize w:val="1"/>
      <w:tblCellMar>
        <w:top w:w="0.0" w:type="dxa"/>
        <w:left w:w="115.0" w:type="dxa"/>
        <w:bottom w:w="0.0" w:type="dxa"/>
        <w:right w:w="115.0" w:type="dxa"/>
      </w:tblCellMar>
    </w:tblPr>
  </w:style>
  <w:style w:type="table" w:styleId="Table112">
    <w:basedOn w:val="TableNormal"/>
    <w:tblPr>
      <w:tblStyleRowBandSize w:val="1"/>
      <w:tblStyleColBandSize w:val="1"/>
      <w:tblCellMar>
        <w:top w:w="0.0" w:type="dxa"/>
        <w:left w:w="115.0" w:type="dxa"/>
        <w:bottom w:w="0.0" w:type="dxa"/>
        <w:right w:w="115.0" w:type="dxa"/>
      </w:tblCellMar>
    </w:tblPr>
  </w:style>
  <w:style w:type="table" w:styleId="Table113">
    <w:basedOn w:val="TableNormal"/>
    <w:tblPr>
      <w:tblStyleRowBandSize w:val="1"/>
      <w:tblStyleColBandSize w:val="1"/>
      <w:tblCellMar>
        <w:top w:w="0.0" w:type="dxa"/>
        <w:left w:w="115.0" w:type="dxa"/>
        <w:bottom w:w="0.0" w:type="dxa"/>
        <w:right w:w="115.0" w:type="dxa"/>
      </w:tblCellMar>
    </w:tblPr>
  </w:style>
  <w:style w:type="table" w:styleId="Table114">
    <w:basedOn w:val="TableNormal"/>
    <w:tblPr>
      <w:tblStyleRowBandSize w:val="1"/>
      <w:tblStyleColBandSize w:val="1"/>
      <w:tblCellMar>
        <w:top w:w="0.0" w:type="dxa"/>
        <w:left w:w="115.0" w:type="dxa"/>
        <w:bottom w:w="0.0" w:type="dxa"/>
        <w:right w:w="115.0" w:type="dxa"/>
      </w:tblCellMar>
    </w:tblPr>
  </w:style>
  <w:style w:type="table" w:styleId="Table115">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d.docs.live.net/9c17118f40a39793/Documents/prilozi%20i%20tabele%20OAS/Tabela%2011.2.docx" TargetMode="External"/><Relationship Id="rId42" Type="http://schemas.openxmlformats.org/officeDocument/2006/relationships/hyperlink" Target="https://www.f.bg.ac.rs/files/akta/Posl-SP.pdf" TargetMode="External"/><Relationship Id="rId41" Type="http://schemas.openxmlformats.org/officeDocument/2006/relationships/hyperlink" Target="https://www.f.bg.ac.rs/files/akta/Statut_2018.doc" TargetMode="External"/><Relationship Id="rId44" Type="http://schemas.openxmlformats.org/officeDocument/2006/relationships/hyperlink" Target="https://www.f.bg.ac.rs/files/akta/Prav-vred-nast.doc" TargetMode="External"/><Relationship Id="rId43" Type="http://schemas.openxmlformats.org/officeDocument/2006/relationships/hyperlink" Target="https://www.f.bg.ac.rs/files/akta/Prav-samovred.doc" TargetMode="External"/><Relationship Id="rId46" Type="http://schemas.openxmlformats.org/officeDocument/2006/relationships/hyperlink" Target="https://www.f.bg.ac.rs/kvalitet-samovrednovanje" TargetMode="External"/><Relationship Id="rId45" Type="http://schemas.openxmlformats.org/officeDocument/2006/relationships/hyperlink" Target="https://www.f.bg.ac.rs/dokumenta/akta" TargetMode="External"/><Relationship Id="rId107" Type="http://schemas.openxmlformats.org/officeDocument/2006/relationships/hyperlink" Target="https://www.f.bg.ac.rs/klasicne-nauke/raspored-ispita" TargetMode="External"/><Relationship Id="rId106" Type="http://schemas.openxmlformats.org/officeDocument/2006/relationships/hyperlink" Target="https://www.f.bg.ac.rs/klasicne-nauke/raspored/osnovne/1" TargetMode="External"/><Relationship Id="rId105" Type="http://schemas.openxmlformats.org/officeDocument/2006/relationships/hyperlink" Target="https://www.f.bg.ac.rs/informacije-studiranje/plan-nastave" TargetMode="External"/><Relationship Id="rId104" Type="http://schemas.openxmlformats.org/officeDocument/2006/relationships/hyperlink" Target="https://www.f.bg.ac.rs/prijemni/konkursi-upis" TargetMode="External"/><Relationship Id="rId109" Type="http://schemas.openxmlformats.org/officeDocument/2006/relationships/hyperlink" Target="http://www.f.bg.ac.rs/mobilnost" TargetMode="External"/><Relationship Id="rId108" Type="http://schemas.openxmlformats.org/officeDocument/2006/relationships/hyperlink" Target="https://www.f.bg.ac.rs/sociologija/biblioteka" TargetMode="External"/><Relationship Id="rId48" Type="http://schemas.openxmlformats.org/officeDocument/2006/relationships/hyperlink" Target="https://drive.google.com/file/d/1tKtjb-yOex0WmNn0luctycSCiW95Ezcj/view?usp=drive_link" TargetMode="External"/><Relationship Id="rId47" Type="http://schemas.openxmlformats.org/officeDocument/2006/relationships/hyperlink" Target="https://drive.google.com/file/d/13xlLF7gkMm-NxUi6FmtdBV026NujjK-j/view?usp=drive_link" TargetMode="External"/><Relationship Id="rId49" Type="http://schemas.openxmlformats.org/officeDocument/2006/relationships/hyperlink" Target="about:blank" TargetMode="External"/><Relationship Id="rId103" Type="http://schemas.openxmlformats.org/officeDocument/2006/relationships/hyperlink" Target="https://www.f.bg.ac.rs/klasicne-nauke/program/osnovne/2021" TargetMode="External"/><Relationship Id="rId102" Type="http://schemas.openxmlformats.org/officeDocument/2006/relationships/hyperlink" Target="https://www.f.bg.ac.rs/klasicne-nauke/informacije" TargetMode="External"/><Relationship Id="rId101" Type="http://schemas.openxmlformats.org/officeDocument/2006/relationships/image" Target="media/image31.png"/><Relationship Id="rId100" Type="http://schemas.openxmlformats.org/officeDocument/2006/relationships/image" Target="media/image21.png"/><Relationship Id="rId31" Type="http://schemas.openxmlformats.org/officeDocument/2006/relationships/hyperlink" Target="https://www.bg.ac.rs/upis/" TargetMode="External"/><Relationship Id="rId30" Type="http://schemas.openxmlformats.org/officeDocument/2006/relationships/hyperlink" Target="https://www.f.bg.ac.rs/vesti" TargetMode="External"/><Relationship Id="rId33" Type="http://schemas.openxmlformats.org/officeDocument/2006/relationships/hyperlink" Target="http://www.bg.ac.rs/sr/univerzitet/univ-propisi.php" TargetMode="External"/><Relationship Id="rId32" Type="http://schemas.openxmlformats.org/officeDocument/2006/relationships/hyperlink" Target="https://www.bg.ac.rs/pravni-okvir/" TargetMode="External"/><Relationship Id="rId35" Type="http://schemas.openxmlformats.org/officeDocument/2006/relationships/hyperlink" Target="https://www.f.bg.ac.rs/files/akta/Statut_2018.doc" TargetMode="External"/><Relationship Id="rId34" Type="http://schemas.openxmlformats.org/officeDocument/2006/relationships/hyperlink" Target="http://www.f.bg.ac.rs/files/akta/Prav-StParl.pdf" TargetMode="External"/><Relationship Id="rId37" Type="http://schemas.openxmlformats.org/officeDocument/2006/relationships/hyperlink" Target="https://www.f.bg.ac.rs/files/akta/Prav-oSP_06_2024.pdf" TargetMode="External"/><Relationship Id="rId36" Type="http://schemas.openxmlformats.org/officeDocument/2006/relationships/hyperlink" Target="https://www.f.bg.ac.rs/files/akta/Posl-oRS.doc" TargetMode="External"/><Relationship Id="rId39" Type="http://schemas.openxmlformats.org/officeDocument/2006/relationships/hyperlink" Target="https://www.f.bg.ac.rs/files/akta/Prav-oSP_06_2024.pdf" TargetMode="External"/><Relationship Id="rId38" Type="http://schemas.openxmlformats.org/officeDocument/2006/relationships/hyperlink" Target="https://www.f.bg.ac.rs/files/akta/Prav-oRB.doc" TargetMode="External"/><Relationship Id="rId20" Type="http://schemas.openxmlformats.org/officeDocument/2006/relationships/hyperlink" Target="https://www.f.bg.ac.rs/informacije-studiranje/plan-nastave%C2%A0%C2%A0%C2%A0%C2%A0" TargetMode="External"/><Relationship Id="rId22" Type="http://schemas.openxmlformats.org/officeDocument/2006/relationships/hyperlink" Target="https://www.f.bg.ac.rs/klasicne-nauke/raspored/doktorske/1%20" TargetMode="External"/><Relationship Id="rId21" Type="http://schemas.openxmlformats.org/officeDocument/2006/relationships/hyperlink" Target="https://www.f.bg.ac.rs/klasicne-nauke/program/doktorske/2021" TargetMode="External"/><Relationship Id="rId24" Type="http://schemas.openxmlformats.org/officeDocument/2006/relationships/hyperlink" Target="https://www.f.bg.ac.rs/klasicne-nauke/silabusi%20" TargetMode="External"/><Relationship Id="rId23" Type="http://schemas.openxmlformats.org/officeDocument/2006/relationships/hyperlink" Target="https://www.f.bg.ac.rs/klasicne-nauke/raspored-ispita" TargetMode="External"/><Relationship Id="rId129" Type="http://schemas.openxmlformats.org/officeDocument/2006/relationships/hyperlink" Target="about:blank" TargetMode="External"/><Relationship Id="rId128" Type="http://schemas.openxmlformats.org/officeDocument/2006/relationships/hyperlink" Target="about:blank" TargetMode="External"/><Relationship Id="rId127" Type="http://schemas.openxmlformats.org/officeDocument/2006/relationships/hyperlink" Target="about:blank" TargetMode="External"/><Relationship Id="rId126" Type="http://schemas.openxmlformats.org/officeDocument/2006/relationships/hyperlink" Target="about:blank" TargetMode="External"/><Relationship Id="rId26" Type="http://schemas.openxmlformats.org/officeDocument/2006/relationships/hyperlink" Target="about:blank" TargetMode="External"/><Relationship Id="rId121" Type="http://schemas.openxmlformats.org/officeDocument/2006/relationships/image" Target="media/image9.jpg"/><Relationship Id="rId25" Type="http://schemas.openxmlformats.org/officeDocument/2006/relationships/hyperlink" Target="about:blank" TargetMode="External"/><Relationship Id="rId120" Type="http://schemas.openxmlformats.org/officeDocument/2006/relationships/image" Target="media/image16.png"/><Relationship Id="rId28" Type="http://schemas.openxmlformats.org/officeDocument/2006/relationships/hyperlink" Target="https://docs.google.com/document/d/19p1L5tp0EM89RQk2i3ydhHY8CQ1VlhpQ/edit#bookmark=id.pn2frn9vlhjg" TargetMode="External"/><Relationship Id="rId27" Type="http://schemas.openxmlformats.org/officeDocument/2006/relationships/hyperlink" Target="https://www.f.bg.ac.rs/dokumenta/akta" TargetMode="External"/><Relationship Id="rId125" Type="http://schemas.openxmlformats.org/officeDocument/2006/relationships/hyperlink" Target="about:blank" TargetMode="External"/><Relationship Id="rId29" Type="http://schemas.openxmlformats.org/officeDocument/2006/relationships/hyperlink" Target="https://www.f.bg.ac.rs/" TargetMode="External"/><Relationship Id="rId124" Type="http://schemas.openxmlformats.org/officeDocument/2006/relationships/hyperlink" Target="about:blank" TargetMode="External"/><Relationship Id="rId123" Type="http://schemas.openxmlformats.org/officeDocument/2006/relationships/image" Target="media/image6.png"/><Relationship Id="rId122" Type="http://schemas.openxmlformats.org/officeDocument/2006/relationships/image" Target="media/image10.jpg"/><Relationship Id="rId95" Type="http://schemas.openxmlformats.org/officeDocument/2006/relationships/image" Target="media/image35.png"/><Relationship Id="rId94" Type="http://schemas.openxmlformats.org/officeDocument/2006/relationships/hyperlink" Target="https://docs.google.com/document/d/1t58Hwj5CipHq_zR8iffk8iua23JMSnzX/edit#heading=h.4d34og8" TargetMode="External"/><Relationship Id="rId97" Type="http://schemas.openxmlformats.org/officeDocument/2006/relationships/image" Target="media/image33.png"/><Relationship Id="rId96" Type="http://schemas.openxmlformats.org/officeDocument/2006/relationships/image" Target="media/image30.png"/><Relationship Id="rId11" Type="http://schemas.openxmlformats.org/officeDocument/2006/relationships/hyperlink" Target="https://www.klasicnenauke.rs/centar-bfh/" TargetMode="External"/><Relationship Id="rId99" Type="http://schemas.openxmlformats.org/officeDocument/2006/relationships/image" Target="media/image26.png"/><Relationship Id="rId10" Type="http://schemas.openxmlformats.org/officeDocument/2006/relationships/hyperlink" Target="https://www.klasicnenauke.rs/institut-akn/" TargetMode="External"/><Relationship Id="rId98" Type="http://schemas.openxmlformats.org/officeDocument/2006/relationships/image" Target="media/image1.png"/><Relationship Id="rId13" Type="http://schemas.openxmlformats.org/officeDocument/2006/relationships/hyperlink" Target="https://www.f.bg.ac.rs/klasicne-nauke/program/doktorske/2021" TargetMode="External"/><Relationship Id="rId12" Type="http://schemas.openxmlformats.org/officeDocument/2006/relationships/hyperlink" Target="https://www.f.bg.ac.rs/klasicne-nauke/program/doktorske/2021" TargetMode="External"/><Relationship Id="rId91" Type="http://schemas.openxmlformats.org/officeDocument/2006/relationships/hyperlink" Target="https://docs.google.com/document/d/1t58Hwj5CipHq_zR8iffk8iua23JMSnzX/edit#heading=h.3dy6vkm" TargetMode="External"/><Relationship Id="rId90" Type="http://schemas.openxmlformats.org/officeDocument/2006/relationships/hyperlink" Target="https://docs.google.com/document/d/1t58Hwj5CipHq_zR8iffk8iua23JMSnzX/edit#heading=h.1t3h5sf" TargetMode="External"/><Relationship Id="rId93" Type="http://schemas.openxmlformats.org/officeDocument/2006/relationships/hyperlink" Target="https://docs.google.com/document/d/1t58Hwj5CipHq_zR8iffk8iua23JMSnzX/edit#heading=h.4d34og8" TargetMode="External"/><Relationship Id="rId92" Type="http://schemas.openxmlformats.org/officeDocument/2006/relationships/hyperlink" Target="https://docs.google.com/document/d/1t58Hwj5CipHq_zR8iffk8iua23JMSnzX/edit#heading=h.1t3h5sf" TargetMode="External"/><Relationship Id="rId118"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117"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116" Type="http://schemas.openxmlformats.org/officeDocument/2006/relationships/image" Target="media/image2.png"/><Relationship Id="rId115" Type="http://schemas.openxmlformats.org/officeDocument/2006/relationships/image" Target="media/image34.png"/><Relationship Id="rId119"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15" Type="http://schemas.openxmlformats.org/officeDocument/2006/relationships/hyperlink" Target="https://www.f.bg.ac.rs/dokumenta/akta" TargetMode="External"/><Relationship Id="rId110" Type="http://schemas.openxmlformats.org/officeDocument/2006/relationships/hyperlink" Target="https://www.f.bg.ac.rs/informacije-studiranje" TargetMode="External"/><Relationship Id="rId14" Type="http://schemas.openxmlformats.org/officeDocument/2006/relationships/hyperlink" Target="http://www.f.bg.ac.rs/studenti/dr_disertacija_standardi" TargetMode="External"/><Relationship Id="rId17" Type="http://schemas.openxmlformats.org/officeDocument/2006/relationships/hyperlink" Target="about:blank" TargetMode="External"/><Relationship Id="rId16" Type="http://schemas.openxmlformats.org/officeDocument/2006/relationships/hyperlink" Target="about:blank" TargetMode="External"/><Relationship Id="rId19" Type="http://schemas.openxmlformats.org/officeDocument/2006/relationships/hyperlink" Target="https://www.f.bg.ac.rs/informacije-studiranje/plan-nastave%C2%A0%C2%A0%C2%A0%C2%A0" TargetMode="External"/><Relationship Id="rId114" Type="http://schemas.openxmlformats.org/officeDocument/2006/relationships/footer" Target="footer2.xml"/><Relationship Id="rId18" Type="http://schemas.openxmlformats.org/officeDocument/2006/relationships/hyperlink" Target="http://www.f.bg.ac.rs" TargetMode="External"/><Relationship Id="rId113" Type="http://schemas.openxmlformats.org/officeDocument/2006/relationships/footer" Target="footer3.xml"/><Relationship Id="rId112" Type="http://schemas.openxmlformats.org/officeDocument/2006/relationships/hyperlink" Target="https://www.f.bg.ac.rs/informacije-studiranje/korisne-informacije" TargetMode="External"/><Relationship Id="rId111" Type="http://schemas.openxmlformats.org/officeDocument/2006/relationships/hyperlink" Target="https://www.f.bg.ac.rs/informacije-studiranje/slusanje-polaganje" TargetMode="External"/><Relationship Id="rId84" Type="http://schemas.openxmlformats.org/officeDocument/2006/relationships/hyperlink" Target="https://docs.google.com/document/d/1t58Hwj5CipHq_zR8iffk8iua23JMSnzX/edit#heading=h.30j0zll" TargetMode="External"/><Relationship Id="rId83" Type="http://schemas.openxmlformats.org/officeDocument/2006/relationships/image" Target="media/image28.png"/><Relationship Id="rId86" Type="http://schemas.openxmlformats.org/officeDocument/2006/relationships/hyperlink" Target="https://docs.google.com/document/d/1t58Hwj5CipHq_zR8iffk8iua23JMSnzX/edit#heading=h.3znysh7" TargetMode="External"/><Relationship Id="rId85" Type="http://schemas.openxmlformats.org/officeDocument/2006/relationships/hyperlink" Target="https://docs.google.com/document/d/1t58Hwj5CipHq_zR8iffk8iua23JMSnzX/edit#heading=h.1fob9te" TargetMode="External"/><Relationship Id="rId88" Type="http://schemas.openxmlformats.org/officeDocument/2006/relationships/hyperlink" Target="https://docs.google.com/document/d/1t58Hwj5CipHq_zR8iffk8iua23JMSnzX/edit#heading=h.tyjcwt" TargetMode="External"/><Relationship Id="rId87" Type="http://schemas.openxmlformats.org/officeDocument/2006/relationships/hyperlink" Target="https://docs.google.com/document/d/1t58Hwj5CipHq_zR8iffk8iua23JMSnzX/edit#heading=h.2et92p0" TargetMode="External"/><Relationship Id="rId89" Type="http://schemas.openxmlformats.org/officeDocument/2006/relationships/hyperlink" Target="https://docs.google.com/document/d/1t58Hwj5CipHq_zR8iffk8iua23JMSnzX/edit#heading=h.3dy6vkm" TargetMode="External"/><Relationship Id="rId80" Type="http://schemas.openxmlformats.org/officeDocument/2006/relationships/image" Target="media/image32.png"/><Relationship Id="rId82" Type="http://schemas.openxmlformats.org/officeDocument/2006/relationships/image" Target="media/image27.png"/><Relationship Id="rId81" Type="http://schemas.openxmlformats.org/officeDocument/2006/relationships/image" Target="media/image2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s://docs.google.com/document/d/1HkEZyItvXTdGBc_s95Tyg_7VVFAfK1GD/edit#heading=h.tyjcwt" TargetMode="External"/><Relationship Id="rId143" Type="http://schemas.openxmlformats.org/officeDocument/2006/relationships/hyperlink" Target="about:blank" TargetMode="External"/><Relationship Id="rId142" Type="http://schemas.openxmlformats.org/officeDocument/2006/relationships/hyperlink" Target="about:blank" TargetMode="External"/><Relationship Id="rId141" Type="http://schemas.openxmlformats.org/officeDocument/2006/relationships/image" Target="media/image14.jpg"/><Relationship Id="rId140" Type="http://schemas.openxmlformats.org/officeDocument/2006/relationships/image" Target="media/image19.png"/><Relationship Id="rId5" Type="http://schemas.openxmlformats.org/officeDocument/2006/relationships/numbering" Target="numbering.xml"/><Relationship Id="rId6" Type="http://schemas.openxmlformats.org/officeDocument/2006/relationships/styles" Target="styles.xml"/><Relationship Id="rId146" Type="http://schemas.openxmlformats.org/officeDocument/2006/relationships/hyperlink" Target="about:blank" TargetMode="External"/><Relationship Id="rId7" Type="http://schemas.openxmlformats.org/officeDocument/2006/relationships/customXml" Target="../customXML/item1.xml"/><Relationship Id="rId145" Type="http://schemas.openxmlformats.org/officeDocument/2006/relationships/hyperlink" Target="about:blank" TargetMode="External"/><Relationship Id="rId8" Type="http://schemas.openxmlformats.org/officeDocument/2006/relationships/image" Target="media/image18.png"/><Relationship Id="rId144" Type="http://schemas.openxmlformats.org/officeDocument/2006/relationships/hyperlink" Target="about:blank" TargetMode="External"/><Relationship Id="rId73" Type="http://schemas.openxmlformats.org/officeDocument/2006/relationships/hyperlink" Target="https://docs.google.com/document/d/1l0IR7hguRlw-q3deSVGSITgV7Fb2tcL6/edit#heading=h.1t3h5sf" TargetMode="External"/><Relationship Id="rId72" Type="http://schemas.openxmlformats.org/officeDocument/2006/relationships/hyperlink" Target="https://docs.google.com/document/d/1l0IR7hguRlw-q3deSVGSITgV7Fb2tcL6/edit#heading=h.3dy6vkm" TargetMode="External"/><Relationship Id="rId75" Type="http://schemas.openxmlformats.org/officeDocument/2006/relationships/hyperlink" Target="https://docs.google.com/document/d/1l0IR7hguRlw-q3deSVGSITgV7Fb2tcL6/edit#heading=h.1t3h5sf" TargetMode="External"/><Relationship Id="rId74" Type="http://schemas.openxmlformats.org/officeDocument/2006/relationships/hyperlink" Target="https://docs.google.com/document/d/1l0IR7hguRlw-q3deSVGSITgV7Fb2tcL6/edit#heading=h.3dy6vkm" TargetMode="External"/><Relationship Id="rId77" Type="http://schemas.openxmlformats.org/officeDocument/2006/relationships/hyperlink" Target="https://docs.google.com/document/d/1l0IR7hguRlw-q3deSVGSITgV7Fb2tcL6/edit#heading=h.4d34og8" TargetMode="External"/><Relationship Id="rId76" Type="http://schemas.openxmlformats.org/officeDocument/2006/relationships/hyperlink" Target="https://docs.google.com/document/d/1l0IR7hguRlw-q3deSVGSITgV7Fb2tcL6/edit#heading=h.4d34og8" TargetMode="External"/><Relationship Id="rId79" Type="http://schemas.openxmlformats.org/officeDocument/2006/relationships/image" Target="media/image22.png"/><Relationship Id="rId78" Type="http://schemas.openxmlformats.org/officeDocument/2006/relationships/image" Target="media/image23.png"/><Relationship Id="rId71" Type="http://schemas.openxmlformats.org/officeDocument/2006/relationships/hyperlink" Target="https://docs.google.com/document/d/1l0IR7hguRlw-q3deSVGSITgV7Fb2tcL6/edit#heading=h.tyjcwt" TargetMode="External"/><Relationship Id="rId70" Type="http://schemas.openxmlformats.org/officeDocument/2006/relationships/hyperlink" Target="https://docs.google.com/document/d/1l0IR7hguRlw-q3deSVGSITgV7Fb2tcL6/edit#heading=h.2et92p0" TargetMode="External"/><Relationship Id="rId139" Type="http://schemas.openxmlformats.org/officeDocument/2006/relationships/image" Target="media/image3.png"/><Relationship Id="rId138" Type="http://schemas.openxmlformats.org/officeDocument/2006/relationships/image" Target="media/image15.png"/><Relationship Id="rId137" Type="http://schemas.openxmlformats.org/officeDocument/2006/relationships/image" Target="media/image13.png"/><Relationship Id="rId132" Type="http://schemas.openxmlformats.org/officeDocument/2006/relationships/image" Target="media/image17.png"/><Relationship Id="rId131" Type="http://schemas.openxmlformats.org/officeDocument/2006/relationships/image" Target="media/image11.png"/><Relationship Id="rId130" Type="http://schemas.openxmlformats.org/officeDocument/2006/relationships/hyperlink" Target="about:blank" TargetMode="External"/><Relationship Id="rId136" Type="http://schemas.openxmlformats.org/officeDocument/2006/relationships/image" Target="media/image7.png"/><Relationship Id="rId135" Type="http://schemas.openxmlformats.org/officeDocument/2006/relationships/image" Target="media/image4.png"/><Relationship Id="rId134" Type="http://schemas.openxmlformats.org/officeDocument/2006/relationships/image" Target="media/image12.png"/><Relationship Id="rId133" Type="http://schemas.openxmlformats.org/officeDocument/2006/relationships/image" Target="media/image5.png"/><Relationship Id="rId62" Type="http://schemas.openxmlformats.org/officeDocument/2006/relationships/image" Target="media/image24.png"/><Relationship Id="rId61" Type="http://schemas.openxmlformats.org/officeDocument/2006/relationships/image" Target="media/image25.png"/><Relationship Id="rId64" Type="http://schemas.openxmlformats.org/officeDocument/2006/relationships/image" Target="media/image8.png"/><Relationship Id="rId63" Type="http://schemas.openxmlformats.org/officeDocument/2006/relationships/footer" Target="footer1.xml"/><Relationship Id="rId66" Type="http://schemas.openxmlformats.org/officeDocument/2006/relationships/image" Target="media/image29.png"/><Relationship Id="rId65" Type="http://schemas.openxmlformats.org/officeDocument/2006/relationships/chart" Target="charts/chart3.xml"/><Relationship Id="rId68" Type="http://schemas.openxmlformats.org/officeDocument/2006/relationships/hyperlink" Target="https://docs.google.com/document/d/1l0IR7hguRlw-q3deSVGSITgV7Fb2tcL6/edit#heading=h.1fob9te" TargetMode="External"/><Relationship Id="rId67" Type="http://schemas.openxmlformats.org/officeDocument/2006/relationships/hyperlink" Target="https://docs.google.com/document/d/1l0IR7hguRlw-q3deSVGSITgV7Fb2tcL6/edit#heading=h.30j0zll" TargetMode="External"/><Relationship Id="rId60" Type="http://schemas.openxmlformats.org/officeDocument/2006/relationships/chart" Target="charts/chart1.xml"/><Relationship Id="rId69" Type="http://schemas.openxmlformats.org/officeDocument/2006/relationships/hyperlink" Target="https://docs.google.com/document/d/1l0IR7hguRlw-q3deSVGSITgV7Fb2tcL6/edit#heading=h.3znysh7" TargetMode="External"/><Relationship Id="rId51" Type="http://schemas.openxmlformats.org/officeDocument/2006/relationships/hyperlink" Target="about:blank" TargetMode="External"/><Relationship Id="rId50" Type="http://schemas.openxmlformats.org/officeDocument/2006/relationships/hyperlink" Target="about:blank" TargetMode="External"/><Relationship Id="rId53" Type="http://schemas.openxmlformats.org/officeDocument/2006/relationships/hyperlink" Target="about:blank" TargetMode="External"/><Relationship Id="rId52" Type="http://schemas.openxmlformats.org/officeDocument/2006/relationships/hyperlink" Target="about:blank" TargetMode="External"/><Relationship Id="rId55" Type="http://schemas.openxmlformats.org/officeDocument/2006/relationships/hyperlink" Target="about:blank" TargetMode="External"/><Relationship Id="rId54" Type="http://schemas.openxmlformats.org/officeDocument/2006/relationships/hyperlink" Target="about:blank" TargetMode="External"/><Relationship Id="rId57" Type="http://schemas.openxmlformats.org/officeDocument/2006/relationships/hyperlink" Target="about:blank" TargetMode="External"/><Relationship Id="rId56" Type="http://schemas.openxmlformats.org/officeDocument/2006/relationships/hyperlink" Target="about:blank" TargetMode="External"/><Relationship Id="rId59" Type="http://schemas.openxmlformats.org/officeDocument/2006/relationships/chart" Target="charts/chart2.xml"/><Relationship Id="rId58" Type="http://schemas.openxmlformats.org/officeDocument/2006/relationships/hyperlink" Target="about:blank"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charts/_rels/chart1.xml.rels><?xml version="1.0" encoding="UTF-8" standalone="yes"?><Relationships xmlns="http://schemas.openxmlformats.org/package/2006/relationships"><Relationship Id="rId1" Type="http://schemas.openxmlformats.org/officeDocument/2006/relationships/themeOverride" Target="../theme/themeOverride1.xml"/><Relationship Id="rId2" Type="http://schemas.openxmlformats.org/officeDocument/2006/relationships/oleObject" Target="file:///C:\Users\otosk\Google%20Drive\2.%20Filozofski%20BG\evaluacija_fax\2021_2022\grafici_drmr_izSPSSa.xls" TargetMode="External"/></Relationships>
</file>

<file path=word/charts/_rels/chart2.xml.rels><?xml version="1.0" encoding="UTF-8" standalone="yes"?><Relationships xmlns="http://schemas.openxmlformats.org/package/2006/relationships"><Relationship Id="rId1" Type="http://schemas.openxmlformats.org/officeDocument/2006/relationships/themeOverride" Target="../theme/themeOverride2.xml"/><Relationship Id="rId2" Type="http://schemas.openxmlformats.org/officeDocument/2006/relationships/oleObject" Target="file:///C:\Users\otosk\Google%20Drive\2.%20Filozofski%20BG\evaluacija_fax\2021_2022\grafici_drmr_izSPSSa.xls" TargetMode="External"/></Relationships>
</file>

<file path=word/charts/_rels/chart3.xml.rels><?xml version="1.0" encoding="UTF-8" standalone="yes"?><Relationships xmlns="http://schemas.openxmlformats.org/package/2006/relationships"><Relationship Id="rId1" Type="http://schemas.openxmlformats.org/officeDocument/2006/relationships/themeOverride" Target="../theme/themeOverride3.xml"/><Relationship Id="rId2" Type="http://schemas.openxmlformats.org/officeDocument/2006/relationships/oleObject" Target="file:///C:\Users\otosk\Google%20Drive\2.%20Filozofski%20BG\evaluacija_fax\2021_2022\grafici_drmr_izSPSSa.xls"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7961165048544"/>
          <c:y val="9.7015102129310984E-2"/>
          <c:w val="0.8621359223300975"/>
          <c:h val="0.6022920056608126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tabela'!$A$26:$A$31</c:f>
              <c:strCache>
                <c:ptCount val="6"/>
                <c:pt idx="0">
                  <c:v>ist_umetnosti</c:v>
                </c:pt>
                <c:pt idx="1">
                  <c:v>klasicne</c:v>
                </c:pt>
                <c:pt idx="2">
                  <c:v>pedagogija</c:v>
                </c:pt>
                <c:pt idx="3">
                  <c:v>psihologija</c:v>
                </c:pt>
                <c:pt idx="4">
                  <c:v>sociologija</c:v>
                </c:pt>
                <c:pt idx="5">
                  <c:v>CON</c:v>
                </c:pt>
              </c:strCache>
            </c:strRef>
          </c:cat>
          <c:val>
            <c:numRef>
              <c:f>'grafici i tabela'!$B$26:$B$31</c:f>
              <c:numCache>
                <c:formatCode>0.00</c:formatCode>
                <c:ptCount val="6"/>
                <c:pt idx="0">
                  <c:v>5</c:v>
                </c:pt>
                <c:pt idx="1">
                  <c:v>5</c:v>
                </c:pt>
                <c:pt idx="2">
                  <c:v>5</c:v>
                </c:pt>
                <c:pt idx="3">
                  <c:v>4.6399999999999997</c:v>
                </c:pt>
                <c:pt idx="4">
                  <c:v>4.8666666666666671</c:v>
                </c:pt>
                <c:pt idx="5">
                  <c:v>4.8166666666666664</c:v>
                </c:pt>
              </c:numCache>
            </c:numRef>
          </c:val>
          <c:extLst>
            <c:ext xmlns:c16="http://schemas.microsoft.com/office/drawing/2014/chart" uri="{C3380CC4-5D6E-409C-BE32-E72D297353CC}">
              <c16:uniqueId val="{00000000-07A3-4F90-9B82-F5B90D7B32F0}"/>
            </c:ext>
          </c:extLst>
        </c:ser>
        <c:dLbls>
          <c:showLegendKey val="0"/>
          <c:showVal val="0"/>
          <c:showCatName val="0"/>
          <c:showSerName val="0"/>
          <c:showPercent val="0"/>
          <c:showBubbleSize val="0"/>
        </c:dLbls>
        <c:gapWidth val="150"/>
        <c:axId val="91870768"/>
        <c:axId val="1"/>
      </c:barChart>
      <c:catAx>
        <c:axId val="9187076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95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sr-Latn-RS"/>
          </a:p>
        </c:txPr>
        <c:crossAx val="91870768"/>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sr-Latn-R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tabela'!$B$1:$L$1</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'grafici i tabela'!$B$2:$L$2</c:f>
              <c:numCache>
                <c:formatCode>0.00</c:formatCode>
                <c:ptCount val="11"/>
                <c:pt idx="0">
                  <c:v>4.78125</c:v>
                </c:pt>
                <c:pt idx="1">
                  <c:v>4.8125</c:v>
                </c:pt>
                <c:pt idx="2">
                  <c:v>4.84375</c:v>
                </c:pt>
                <c:pt idx="3">
                  <c:v>4.875</c:v>
                </c:pt>
                <c:pt idx="4">
                  <c:v>4.75</c:v>
                </c:pt>
                <c:pt idx="5">
                  <c:v>4.90625</c:v>
                </c:pt>
                <c:pt idx="6">
                  <c:v>4.8125</c:v>
                </c:pt>
                <c:pt idx="7">
                  <c:v>4.84375</c:v>
                </c:pt>
                <c:pt idx="8">
                  <c:v>4.931034482758621</c:v>
                </c:pt>
                <c:pt idx="9">
                  <c:v>4.8125</c:v>
                </c:pt>
                <c:pt idx="10">
                  <c:v>4.8364583333333329</c:v>
                </c:pt>
              </c:numCache>
            </c:numRef>
          </c:val>
          <c:extLst>
            <c:ext xmlns:c16="http://schemas.microsoft.com/office/drawing/2014/chart" uri="{C3380CC4-5D6E-409C-BE32-E72D297353CC}">
              <c16:uniqueId val="{00000000-CDF3-429D-B71E-11A7308B53D3}"/>
            </c:ext>
          </c:extLst>
        </c:ser>
        <c:dLbls>
          <c:showLegendKey val="0"/>
          <c:showVal val="0"/>
          <c:showCatName val="0"/>
          <c:showSerName val="0"/>
          <c:showPercent val="0"/>
          <c:showBubbleSize val="0"/>
        </c:dLbls>
        <c:gapWidth val="150"/>
        <c:axId val="91870408"/>
        <c:axId val="1"/>
      </c:barChart>
      <c:catAx>
        <c:axId val="9187040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91870408"/>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788057742782152"/>
          <c:y val="0.11223125259476614"/>
          <c:w val="0.82698184601924762"/>
          <c:h val="0.56592148501544548"/>
        </c:manualLayout>
      </c:layout>
      <c:barChart>
        <c:barDir val="col"/>
        <c:grouping val="clustered"/>
        <c:varyColors val="0"/>
        <c:ser>
          <c:idx val="0"/>
          <c:order val="0"/>
          <c:tx>
            <c:strRef>
              <c:f>'anove i razlike'!$B$1</c:f>
              <c:strCache>
                <c:ptCount val="1"/>
                <c:pt idx="0">
                  <c:v>budzetski</c:v>
                </c:pt>
              </c:strCache>
            </c:strRef>
          </c:tx>
          <c:invertIfNegative val="0"/>
          <c:cat>
            <c:strRef>
              <c:f>'anove i razlike'!$A$2:$A$12</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'anove i razlike'!$B$2:$B$12</c:f>
              <c:numCache>
                <c:formatCode>####.00</c:formatCode>
                <c:ptCount val="11"/>
                <c:pt idx="0">
                  <c:v>4.7666666666666666</c:v>
                </c:pt>
                <c:pt idx="1">
                  <c:v>4.8</c:v>
                </c:pt>
                <c:pt idx="2">
                  <c:v>4.833333333333333</c:v>
                </c:pt>
                <c:pt idx="3">
                  <c:v>4.8666666666666663</c:v>
                </c:pt>
                <c:pt idx="4">
                  <c:v>4.7333333333333334</c:v>
                </c:pt>
                <c:pt idx="5">
                  <c:v>4.9000000000000004</c:v>
                </c:pt>
                <c:pt idx="6">
                  <c:v>4.833333333333333</c:v>
                </c:pt>
                <c:pt idx="7">
                  <c:v>4.8666666666666663</c:v>
                </c:pt>
                <c:pt idx="8">
                  <c:v>4.9285714285714288</c:v>
                </c:pt>
                <c:pt idx="9">
                  <c:v>4.833333333333333</c:v>
                </c:pt>
                <c:pt idx="10">
                  <c:v>4.8366666666666678</c:v>
                </c:pt>
              </c:numCache>
            </c:numRef>
          </c:val>
          <c:extLst>
            <c:ext xmlns:c16="http://schemas.microsoft.com/office/drawing/2014/chart" uri="{C3380CC4-5D6E-409C-BE32-E72D297353CC}">
              <c16:uniqueId val="{00000000-0F0F-43EA-BA99-B95D6DC11E70}"/>
            </c:ext>
          </c:extLst>
        </c:ser>
        <c:ser>
          <c:idx val="1"/>
          <c:order val="1"/>
          <c:tx>
            <c:strRef>
              <c:f>'anove i razlike'!$C$1</c:f>
              <c:strCache>
                <c:ptCount val="1"/>
                <c:pt idx="0">
                  <c:v>samofinansirajuci</c:v>
                </c:pt>
              </c:strCache>
            </c:strRef>
          </c:tx>
          <c:invertIfNegative val="0"/>
          <c:cat>
            <c:strRef>
              <c:f>'anove i razlike'!$A$2:$A$12</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'anove i razlike'!$C$2:$C$12</c:f>
              <c:numCache>
                <c:formatCode>####.00</c:formatCode>
                <c:ptCount val="11"/>
                <c:pt idx="0">
                  <c:v>5</c:v>
                </c:pt>
                <c:pt idx="1">
                  <c:v>5</c:v>
                </c:pt>
                <c:pt idx="2">
                  <c:v>5</c:v>
                </c:pt>
                <c:pt idx="3">
                  <c:v>5</c:v>
                </c:pt>
                <c:pt idx="4">
                  <c:v>5</c:v>
                </c:pt>
                <c:pt idx="5">
                  <c:v>5</c:v>
                </c:pt>
                <c:pt idx="6">
                  <c:v>4.5</c:v>
                </c:pt>
                <c:pt idx="7">
                  <c:v>4.5</c:v>
                </c:pt>
                <c:pt idx="8">
                  <c:v>5</c:v>
                </c:pt>
                <c:pt idx="9">
                  <c:v>4.5</c:v>
                </c:pt>
                <c:pt idx="10">
                  <c:v>4.8333333333333339</c:v>
                </c:pt>
              </c:numCache>
            </c:numRef>
          </c:val>
          <c:extLst>
            <c:ext xmlns:c16="http://schemas.microsoft.com/office/drawing/2014/chart" uri="{C3380CC4-5D6E-409C-BE32-E72D297353CC}">
              <c16:uniqueId val="{00000001-0F0F-43EA-BA99-B95D6DC11E70}"/>
            </c:ext>
          </c:extLst>
        </c:ser>
        <c:dLbls>
          <c:showLegendKey val="0"/>
          <c:showVal val="0"/>
          <c:showCatName val="0"/>
          <c:showSerName val="0"/>
          <c:showPercent val="0"/>
          <c:showBubbleSize val="0"/>
        </c:dLbls>
        <c:gapWidth val="150"/>
        <c:axId val="105449616"/>
        <c:axId val="1"/>
      </c:barChart>
      <c:catAx>
        <c:axId val="105449616"/>
        <c:scaling>
          <c:orientation val="minMax"/>
        </c:scaling>
        <c:delete val="0"/>
        <c:axPos val="b"/>
        <c:numFmt formatCode="General" sourceLinked="1"/>
        <c:majorTickMark val="out"/>
        <c:minorTickMark val="none"/>
        <c:tickLblPos val="nextTo"/>
        <c:txPr>
          <a:bodyPr rot="-2700000" vert="horz"/>
          <a:lstStyle/>
          <a:p>
            <a:pPr>
              <a:defRPr sz="1000" b="0" i="0" u="none" strike="noStrike" baseline="0">
                <a:solidFill>
                  <a:srgbClr val="000000"/>
                </a:solidFill>
                <a:latin typeface="Calibri"/>
                <a:ea typeface="Calibri"/>
                <a:cs typeface="Calibri"/>
              </a:defRPr>
            </a:pPr>
            <a:endParaRPr lang="sr-Latn-RS"/>
          </a:p>
        </c:txPr>
        <c:crossAx val="1"/>
        <c:crosses val="autoZero"/>
        <c:auto val="1"/>
        <c:lblAlgn val="ctr"/>
        <c:lblOffset val="100"/>
        <c:noMultiLvlLbl val="0"/>
      </c:catAx>
      <c:valAx>
        <c:axId val="1"/>
        <c:scaling>
          <c:orientation val="minMax"/>
          <c:max val="6"/>
          <c:min val="0"/>
        </c:scaling>
        <c:delete val="0"/>
        <c:axPos val="l"/>
        <c:majorGridlines/>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sr-Latn-RS"/>
          </a:p>
        </c:txPr>
        <c:crossAx val="105449616"/>
        <c:crosses val="autoZero"/>
        <c:crossBetween val="between"/>
        <c:majorUnit val="1"/>
        <c:minorUnit val="0.5"/>
      </c:valAx>
    </c:plotArea>
    <c:legend>
      <c:legendPos val="r"/>
      <c:layout>
        <c:manualLayout>
          <c:xMode val="edge"/>
          <c:yMode val="edge"/>
          <c:x val="0.28000021872265968"/>
          <c:y val="2.4999999999999998E-2"/>
          <c:w val="0.48333355205599304"/>
          <c:h val="0.10909120734908137"/>
        </c:manualLayout>
      </c:layout>
      <c:overlay val="0"/>
      <c:txPr>
        <a:bodyPr/>
        <a:lstStyle/>
        <a:p>
          <a:pPr>
            <a:defRPr sz="845" b="0" i="0" u="none" strike="noStrike" baseline="0">
              <a:solidFill>
                <a:srgbClr val="000000"/>
              </a:solidFill>
              <a:latin typeface="Calibri"/>
              <a:ea typeface="Calibri"/>
              <a:cs typeface="Calibri"/>
            </a:defRPr>
          </a:pPr>
          <a:endParaRPr lang="sr-Latn-R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sr-Latn-R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muL6rdnO+sY3kAlHUI7jF0kST9Q==">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2025-05-26T01:01:00Z</dcterms:created>
  <dc:creator>Il Akkad</dc:creator>
</cp:coreProperties>
</file>